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0926" w14:textId="508D339C" w:rsidR="004D0ED7" w:rsidRDefault="00BE5983" w:rsidP="004D0ED7">
      <w:pPr>
        <w:spacing w:after="0"/>
        <w:rPr>
          <w:rFonts w:ascii="Lucida Calligraphy" w:hAnsi="Lucida Calligraphy"/>
          <w:sz w:val="36"/>
          <w:szCs w:val="36"/>
        </w:rPr>
      </w:pPr>
      <w:bookmarkStart w:id="0" w:name="_Hlk183696769"/>
      <w:r w:rsidRPr="003674D3">
        <w:rPr>
          <w:rFonts w:ascii="Times New Roman" w:hAnsi="Times New Roman" w:cs="Times New Roman"/>
          <w:b/>
        </w:rPr>
        <w:t xml:space="preserve">                                              </w:t>
      </w:r>
      <w:r w:rsidR="004D0ED7">
        <w:rPr>
          <w:rFonts w:ascii="Times New Roman" w:eastAsia="Calibri" w:hAnsi="Times New Roman" w:cs="Times New Roman"/>
          <w:b/>
          <w:sz w:val="24"/>
          <w:szCs w:val="24"/>
          <w:lang w:val="en-US" w:bidi="en-US"/>
        </w:rPr>
        <w:t xml:space="preserve"> </w:t>
      </w:r>
      <w:r w:rsidR="004D0ED7" w:rsidRPr="008111FE">
        <w:rPr>
          <w:rFonts w:ascii="Lucida Calligraphy" w:hAnsi="Lucida Calligraphy"/>
          <w:sz w:val="36"/>
          <w:szCs w:val="36"/>
        </w:rPr>
        <w:t>Teaching Plan</w:t>
      </w:r>
    </w:p>
    <w:p w14:paraId="4F2774D9" w14:textId="53E2CFAB" w:rsidR="004D0ED7" w:rsidRDefault="004D0ED7" w:rsidP="00BE5983">
      <w:pPr>
        <w:spacing w:after="0" w:line="240" w:lineRule="auto"/>
        <w:rPr>
          <w:rFonts w:ascii="Times New Roman" w:hAnsi="Times New Roman" w:cs="Times New Roman"/>
          <w:b/>
        </w:rPr>
      </w:pPr>
    </w:p>
    <w:p w14:paraId="688E31CE" w14:textId="58FBD339" w:rsidR="00BE5983" w:rsidRPr="003674D3" w:rsidRDefault="004D0ED7" w:rsidP="00BE5983">
      <w:pPr>
        <w:spacing w:after="0" w:line="240" w:lineRule="auto"/>
        <w:rPr>
          <w:rFonts w:ascii="Times New Roman" w:hAnsi="Times New Roman" w:cs="Times New Roman"/>
          <w:b/>
        </w:rPr>
      </w:pPr>
      <w:r>
        <w:rPr>
          <w:rFonts w:ascii="Times New Roman" w:hAnsi="Times New Roman" w:cs="Times New Roman"/>
          <w:b/>
        </w:rPr>
        <w:t xml:space="preserve">                                                 </w:t>
      </w:r>
      <w:r w:rsidR="00BE5983" w:rsidRPr="003674D3">
        <w:rPr>
          <w:rFonts w:ascii="Times New Roman" w:hAnsi="Times New Roman" w:cs="Times New Roman"/>
          <w:b/>
        </w:rPr>
        <w:t xml:space="preserve">  Department of History </w:t>
      </w:r>
    </w:p>
    <w:p w14:paraId="32199BDB" w14:textId="77777777" w:rsidR="00BE5983" w:rsidRPr="003674D3" w:rsidRDefault="00BE5983" w:rsidP="00BE5983">
      <w:pPr>
        <w:spacing w:after="0" w:line="240" w:lineRule="auto"/>
        <w:rPr>
          <w:rFonts w:ascii="Times New Roman" w:hAnsi="Times New Roman" w:cs="Times New Roman"/>
          <w:b/>
        </w:rPr>
      </w:pPr>
      <w:r w:rsidRPr="003674D3">
        <w:rPr>
          <w:rFonts w:ascii="Times New Roman" w:hAnsi="Times New Roman" w:cs="Times New Roman"/>
          <w:b/>
        </w:rPr>
        <w:t xml:space="preserve">                       Lalit Chandra Bharali College, Maligaon, Guwahati-781011</w:t>
      </w:r>
    </w:p>
    <w:p w14:paraId="1B7CE93E" w14:textId="61611C28" w:rsidR="00BE5983" w:rsidRPr="003674D3" w:rsidRDefault="00BE5983" w:rsidP="00BE5983">
      <w:pPr>
        <w:spacing w:after="0" w:line="240" w:lineRule="auto"/>
        <w:rPr>
          <w:rFonts w:ascii="Times New Roman" w:hAnsi="Times New Roman" w:cs="Times New Roman"/>
          <w:b/>
          <w:bCs/>
          <w:lang w:bidi="en-US"/>
        </w:rPr>
      </w:pPr>
      <w:r w:rsidRPr="003674D3">
        <w:rPr>
          <w:rFonts w:ascii="Times New Roman" w:hAnsi="Times New Roman" w:cs="Times New Roman"/>
          <w:b/>
          <w:bCs/>
          <w:lang w:bidi="en-US"/>
        </w:rPr>
        <w:t xml:space="preserve">                                 </w:t>
      </w:r>
      <w:r>
        <w:rPr>
          <w:rFonts w:ascii="Times New Roman" w:hAnsi="Times New Roman" w:cs="Times New Roman"/>
          <w:b/>
          <w:bCs/>
          <w:lang w:bidi="en-US"/>
        </w:rPr>
        <w:t>January to June</w:t>
      </w:r>
      <w:r w:rsidRPr="003674D3">
        <w:rPr>
          <w:rFonts w:ascii="Times New Roman" w:hAnsi="Times New Roman" w:cs="Times New Roman"/>
          <w:b/>
          <w:bCs/>
          <w:lang w:bidi="en-US"/>
        </w:rPr>
        <w:t xml:space="preserve"> </w:t>
      </w:r>
      <w:r w:rsidR="004D0ED7" w:rsidRPr="003674D3">
        <w:rPr>
          <w:rFonts w:ascii="Times New Roman" w:hAnsi="Times New Roman" w:cs="Times New Roman"/>
          <w:b/>
          <w:bCs/>
          <w:lang w:bidi="en-US"/>
        </w:rPr>
        <w:t>Period:</w:t>
      </w:r>
      <w:r w:rsidRPr="003674D3">
        <w:rPr>
          <w:rFonts w:ascii="Times New Roman" w:hAnsi="Times New Roman" w:cs="Times New Roman"/>
          <w:b/>
          <w:bCs/>
          <w:lang w:bidi="en-US"/>
        </w:rPr>
        <w:t xml:space="preserve"> 202</w:t>
      </w:r>
      <w:r>
        <w:rPr>
          <w:rFonts w:ascii="Times New Roman" w:hAnsi="Times New Roman" w:cs="Times New Roman"/>
          <w:b/>
          <w:bCs/>
          <w:lang w:bidi="en-US"/>
        </w:rPr>
        <w:t>5</w:t>
      </w:r>
      <w:r w:rsidRPr="003674D3">
        <w:rPr>
          <w:rFonts w:ascii="Times New Roman" w:hAnsi="Times New Roman" w:cs="Times New Roman"/>
          <w:b/>
          <w:bCs/>
          <w:lang w:bidi="en-US"/>
        </w:rPr>
        <w:t>, Mamoni Sarma</w:t>
      </w:r>
    </w:p>
    <w:p w14:paraId="220CAA58" w14:textId="77777777" w:rsidR="00BE5983" w:rsidRPr="003674D3" w:rsidRDefault="00BE5983" w:rsidP="00BE5983">
      <w:pPr>
        <w:spacing w:after="0" w:line="240" w:lineRule="auto"/>
        <w:rPr>
          <w:rFonts w:ascii="Times New Roman" w:hAnsi="Times New Roman" w:cs="Times New Roman"/>
          <w:b/>
          <w:bCs/>
          <w:lang w:bidi="en-US"/>
        </w:rPr>
      </w:pPr>
    </w:p>
    <w:p w14:paraId="5AEFBBFF" w14:textId="77777777" w:rsidR="00BE5983" w:rsidRPr="003674D3" w:rsidRDefault="00BE5983" w:rsidP="00BE5983">
      <w:pPr>
        <w:spacing w:after="0" w:line="240" w:lineRule="auto"/>
        <w:rPr>
          <w:rFonts w:ascii="Times New Roman" w:hAnsi="Times New Roman" w:cs="Times New Roman"/>
          <w:b/>
          <w:bCs/>
          <w:lang w:bidi="en-US"/>
        </w:rPr>
      </w:pPr>
    </w:p>
    <w:tbl>
      <w:tblPr>
        <w:tblStyle w:val="TableGrid"/>
        <w:tblW w:w="6089" w:type="pct"/>
        <w:tblInd w:w="-572" w:type="dxa"/>
        <w:tblLayout w:type="fixed"/>
        <w:tblLook w:val="04A0" w:firstRow="1" w:lastRow="0" w:firstColumn="1" w:lastColumn="0" w:noHBand="0" w:noVBand="1"/>
      </w:tblPr>
      <w:tblGrid>
        <w:gridCol w:w="1164"/>
        <w:gridCol w:w="1983"/>
        <w:gridCol w:w="992"/>
        <w:gridCol w:w="2665"/>
        <w:gridCol w:w="1232"/>
        <w:gridCol w:w="1488"/>
        <w:gridCol w:w="967"/>
      </w:tblGrid>
      <w:tr w:rsidR="00BE5983" w:rsidRPr="003674D3" w14:paraId="1DD91529" w14:textId="77777777" w:rsidTr="00CD6F43">
        <w:tc>
          <w:tcPr>
            <w:tcW w:w="5000" w:type="pct"/>
            <w:gridSpan w:val="7"/>
          </w:tcPr>
          <w:p w14:paraId="3A0C1129" w14:textId="7B49381E" w:rsidR="00BE5983" w:rsidRPr="003674D3" w:rsidRDefault="00BE5983" w:rsidP="00AE76A7">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b/>
                <w:lang w:val="en-US" w:bidi="en-US"/>
              </w:rPr>
              <w:t xml:space="preserve">SEMESTER </w:t>
            </w:r>
            <w:r>
              <w:rPr>
                <w:rFonts w:ascii="Times New Roman" w:eastAsia="Calibri" w:hAnsi="Times New Roman" w:cs="Times New Roman"/>
                <w:b/>
                <w:lang w:val="en-US" w:bidi="en-US"/>
              </w:rPr>
              <w:t>–</w:t>
            </w:r>
            <w:r w:rsidRPr="003674D3">
              <w:rPr>
                <w:rFonts w:ascii="Times New Roman" w:eastAsia="Calibri" w:hAnsi="Times New Roman" w:cs="Times New Roman"/>
                <w:b/>
                <w:lang w:val="en-US" w:bidi="en-US"/>
              </w:rPr>
              <w:t>I</w:t>
            </w:r>
            <w:r>
              <w:rPr>
                <w:rFonts w:ascii="Times New Roman" w:eastAsia="Calibri" w:hAnsi="Times New Roman" w:cs="Times New Roman"/>
                <w:b/>
                <w:lang w:val="en-US" w:bidi="en-US"/>
              </w:rPr>
              <w:t xml:space="preserve">I </w:t>
            </w:r>
            <w:r>
              <w:t>(History 1/1)</w:t>
            </w:r>
          </w:p>
          <w:p w14:paraId="7BFB1E78" w14:textId="7ED9A6A1" w:rsidR="00BE5983" w:rsidRPr="003674D3" w:rsidRDefault="00BE5983" w:rsidP="00AE76A7">
            <w:pPr>
              <w:widowControl w:val="0"/>
              <w:autoSpaceDE w:val="0"/>
              <w:autoSpaceDN w:val="0"/>
              <w:jc w:val="both"/>
              <w:rPr>
                <w:rFonts w:ascii="Times New Roman" w:eastAsia="Calibri" w:hAnsi="Times New Roman" w:cs="Times New Roman"/>
                <w:b/>
                <w:bCs/>
                <w:u w:val="single"/>
                <w:lang w:val="en-US" w:bidi="en-US"/>
              </w:rPr>
            </w:pPr>
            <w:r>
              <w:t xml:space="preserve">Course Name: History of India </w:t>
            </w:r>
          </w:p>
          <w:p w14:paraId="6BCCD3DB" w14:textId="139AF48A" w:rsidR="00BE5983" w:rsidRPr="003674D3" w:rsidRDefault="00BE5983" w:rsidP="00AE76A7">
            <w:pPr>
              <w:ind w:right="594"/>
              <w:rPr>
                <w:rFonts w:ascii="Times New Roman" w:eastAsia="Calibri" w:hAnsi="Times New Roman" w:cs="Times New Roman"/>
                <w:lang w:val="en-US"/>
              </w:rPr>
            </w:pPr>
            <w:r w:rsidRPr="003674D3">
              <w:rPr>
                <w:rFonts w:ascii="Times New Roman" w:hAnsi="Times New Roman" w:cs="Times New Roman"/>
                <w:color w:val="000000"/>
              </w:rPr>
              <w:t xml:space="preserve">Paper: </w:t>
            </w:r>
            <w:r w:rsidRPr="003674D3">
              <w:rPr>
                <w:rFonts w:ascii="Times New Roman" w:eastAsia="Calibri" w:hAnsi="Times New Roman" w:cs="Times New Roman"/>
                <w:b/>
                <w:bCs/>
                <w:lang w:val="en-US"/>
              </w:rPr>
              <w:t xml:space="preserve">HISTORY OF INDIA (1206 </w:t>
            </w:r>
            <w:r>
              <w:rPr>
                <w:rFonts w:ascii="Times New Roman" w:eastAsia="Calibri" w:hAnsi="Times New Roman" w:cs="Times New Roman"/>
                <w:b/>
                <w:bCs/>
                <w:lang w:val="en-US"/>
              </w:rPr>
              <w:t>-1757</w:t>
            </w:r>
            <w:r w:rsidRPr="003674D3">
              <w:rPr>
                <w:rFonts w:ascii="Times New Roman" w:eastAsia="Calibri" w:hAnsi="Times New Roman" w:cs="Times New Roman"/>
                <w:b/>
                <w:bCs/>
                <w:lang w:val="en-US"/>
              </w:rPr>
              <w:t>CE</w:t>
            </w:r>
            <w:r w:rsidRPr="003674D3">
              <w:rPr>
                <w:rFonts w:ascii="Times New Roman" w:eastAsia="Calibri" w:hAnsi="Times New Roman" w:cs="Times New Roman"/>
                <w:lang w:val="en-US"/>
              </w:rPr>
              <w:t>)</w:t>
            </w:r>
          </w:p>
          <w:p w14:paraId="2BE878EA" w14:textId="5DEF13CC" w:rsidR="00BE5983" w:rsidRPr="003674D3" w:rsidRDefault="00BE5983" w:rsidP="00AE76A7">
            <w:pPr>
              <w:ind w:right="594"/>
              <w:rPr>
                <w:rFonts w:ascii="Times New Roman" w:eastAsia="Calibri" w:hAnsi="Times New Roman" w:cs="Times New Roman"/>
                <w:lang w:val="en-US"/>
              </w:rPr>
            </w:pPr>
            <w:r w:rsidRPr="003674D3">
              <w:rPr>
                <w:rFonts w:ascii="Times New Roman" w:eastAsia="Calibri" w:hAnsi="Times New Roman" w:cs="Times New Roman"/>
                <w:lang w:val="en-US"/>
              </w:rPr>
              <w:t>Course Code: HIS010104</w:t>
            </w:r>
            <w:r>
              <w:rPr>
                <w:rFonts w:ascii="Times New Roman" w:eastAsia="Calibri" w:hAnsi="Times New Roman" w:cs="Times New Roman"/>
                <w:lang w:val="en-US"/>
              </w:rPr>
              <w:t xml:space="preserve"> </w:t>
            </w:r>
          </w:p>
          <w:p w14:paraId="10736255" w14:textId="77777777" w:rsidR="00BE5983" w:rsidRPr="003674D3" w:rsidRDefault="00BE5983" w:rsidP="00AE76A7">
            <w:pPr>
              <w:ind w:right="594"/>
              <w:rPr>
                <w:rFonts w:ascii="Times New Roman" w:eastAsia="Calibri" w:hAnsi="Times New Roman" w:cs="Times New Roman"/>
                <w:lang w:val="en-US"/>
              </w:rPr>
            </w:pPr>
            <w:r w:rsidRPr="003674D3">
              <w:rPr>
                <w:rFonts w:ascii="Times New Roman" w:eastAsia="Calibri" w:hAnsi="Times New Roman" w:cs="Times New Roman"/>
                <w:i/>
                <w:iCs/>
                <w:lang w:val="en-US"/>
              </w:rPr>
              <w:t>Course Category: Minor /Major</w:t>
            </w:r>
          </w:p>
          <w:p w14:paraId="359008A2" w14:textId="77777777" w:rsidR="00BE5983" w:rsidRPr="003674D3" w:rsidRDefault="00BE5983" w:rsidP="00AE76A7">
            <w:pPr>
              <w:ind w:right="113"/>
              <w:rPr>
                <w:rFonts w:ascii="Times New Roman" w:eastAsia="Calibri" w:hAnsi="Times New Roman" w:cs="Times New Roman"/>
                <w:i/>
                <w:iCs/>
                <w:lang w:val="en-US"/>
              </w:rPr>
            </w:pPr>
            <w:r w:rsidRPr="003674D3">
              <w:rPr>
                <w:rFonts w:ascii="Times New Roman" w:eastAsia="Calibri" w:hAnsi="Times New Roman" w:cs="Times New Roman"/>
                <w:i/>
                <w:iCs/>
                <w:lang w:val="en-US"/>
              </w:rPr>
              <w:t>Credit: 4</w:t>
            </w:r>
          </w:p>
          <w:p w14:paraId="71A7F9B4" w14:textId="77777777" w:rsidR="00BE5983" w:rsidRPr="003674D3" w:rsidRDefault="00BE5983" w:rsidP="00AE76A7">
            <w:pPr>
              <w:spacing w:after="120"/>
              <w:ind w:right="113"/>
              <w:rPr>
                <w:rFonts w:ascii="Times New Roman" w:eastAsia="Calibri" w:hAnsi="Times New Roman" w:cs="Times New Roman"/>
                <w:i/>
                <w:iCs/>
                <w:lang w:val="en-US"/>
              </w:rPr>
            </w:pPr>
            <w:r w:rsidRPr="003674D3">
              <w:rPr>
                <w:rFonts w:ascii="Times New Roman" w:eastAsia="Calibri" w:hAnsi="Times New Roman" w:cs="Times New Roman"/>
                <w:i/>
                <w:iCs/>
                <w:lang w:val="en-US"/>
              </w:rPr>
              <w:t xml:space="preserve">Course level: </w:t>
            </w:r>
            <w:r w:rsidRPr="003674D3">
              <w:rPr>
                <w:rFonts w:ascii="Times New Roman" w:eastAsia="+mn-ea" w:hAnsi="Times New Roman" w:cs="Times New Roman"/>
                <w:i/>
                <w:iCs/>
                <w:kern w:val="24"/>
                <w:lang w:val="en-US"/>
              </w:rPr>
              <w:t>100-199</w:t>
            </w:r>
          </w:p>
          <w:p w14:paraId="542359D6" w14:textId="77777777" w:rsidR="00BE5983" w:rsidRPr="003674D3" w:rsidRDefault="00BE5983" w:rsidP="00AE76A7">
            <w:pPr>
              <w:ind w:right="594"/>
              <w:rPr>
                <w:rFonts w:ascii="Times New Roman" w:eastAsia="Calibri" w:hAnsi="Times New Roman" w:cs="Times New Roman"/>
                <w:lang w:val="en-US"/>
              </w:rPr>
            </w:pPr>
          </w:p>
          <w:p w14:paraId="089D1C7D" w14:textId="77777777" w:rsidR="00CD6F43" w:rsidRDefault="00BE5983" w:rsidP="00CD6F43">
            <w:pPr>
              <w:ind w:right="594"/>
              <w:jc w:val="both"/>
            </w:pPr>
            <w:r w:rsidRPr="003674D3">
              <w:rPr>
                <w:rFonts w:ascii="Times New Roman" w:hAnsi="Times New Roman" w:cs="Times New Roman"/>
                <w:b/>
                <w:bCs/>
                <w:color w:val="000000"/>
              </w:rPr>
              <w:t>Course Outcome</w:t>
            </w:r>
            <w:r w:rsidR="00CD6F43">
              <w:rPr>
                <w:rFonts w:ascii="Times New Roman" w:hAnsi="Times New Roman" w:cs="Times New Roman"/>
                <w:b/>
                <w:bCs/>
                <w:color w:val="000000"/>
              </w:rPr>
              <w:t xml:space="preserve">: </w:t>
            </w:r>
            <w:r w:rsidR="00CD6F43">
              <w:t xml:space="preserve">Upon completion of this course, students will be able </w:t>
            </w:r>
            <w:proofErr w:type="gramStart"/>
            <w:r w:rsidR="00CD6F43">
              <w:t>to :</w:t>
            </w:r>
            <w:proofErr w:type="gramEnd"/>
            <w:r w:rsidR="00CD6F43">
              <w:t xml:space="preserve"> </w:t>
            </w:r>
          </w:p>
          <w:p w14:paraId="4778AB2B" w14:textId="77777777" w:rsidR="00CD6F43" w:rsidRDefault="00CD6F43" w:rsidP="00CD6F43">
            <w:pPr>
              <w:ind w:right="594"/>
              <w:jc w:val="both"/>
            </w:pPr>
            <w:r>
              <w:sym w:font="Symbol" w:char="F0B7"/>
            </w:r>
            <w:r>
              <w:t xml:space="preserve"> Explain the political transition that took place under the Sultanate and the Mughals and how it changed the geo-political structure between 1206-1757.</w:t>
            </w:r>
          </w:p>
          <w:p w14:paraId="16D2C775" w14:textId="77777777" w:rsidR="00CD6F43" w:rsidRDefault="00CD6F43" w:rsidP="00CD6F43">
            <w:pPr>
              <w:ind w:right="594"/>
              <w:jc w:val="both"/>
            </w:pPr>
            <w:r>
              <w:t xml:space="preserve"> </w:t>
            </w:r>
            <w:r>
              <w:sym w:font="Symbol" w:char="F0B7"/>
            </w:r>
            <w:r>
              <w:t xml:space="preserve"> Identify the regional kingdoms and analyse their administration and polity.</w:t>
            </w:r>
          </w:p>
          <w:p w14:paraId="6B3A52DD" w14:textId="7B4B679C" w:rsidR="00CD6F43" w:rsidRPr="003674D3" w:rsidRDefault="00CD6F43" w:rsidP="00CD6F43">
            <w:pPr>
              <w:ind w:right="594"/>
              <w:jc w:val="both"/>
              <w:rPr>
                <w:rFonts w:ascii="Times New Roman" w:eastAsia="Calibri" w:hAnsi="Times New Roman" w:cs="Times New Roman"/>
                <w:lang w:val="en-US"/>
              </w:rPr>
            </w:pPr>
            <w:r>
              <w:t xml:space="preserve"> </w:t>
            </w:r>
            <w:r>
              <w:sym w:font="Symbol" w:char="F0B7"/>
            </w:r>
            <w:r>
              <w:t xml:space="preserve"> Explain the formation of different pre-modern states apart from the Sultanate and the Mughals during this period along with their administrative system, political ideologies, legitimation, and the institution of kingship</w:t>
            </w:r>
          </w:p>
          <w:p w14:paraId="3B873056" w14:textId="24B88C6A" w:rsidR="00BE5983" w:rsidRPr="003674D3" w:rsidRDefault="00BE5983" w:rsidP="00CD6F43">
            <w:pPr>
              <w:ind w:left="709" w:right="594"/>
              <w:jc w:val="both"/>
              <w:rPr>
                <w:rFonts w:ascii="Times New Roman" w:eastAsia="Calibri" w:hAnsi="Times New Roman" w:cs="Times New Roman"/>
                <w:lang w:val="en-US"/>
              </w:rPr>
            </w:pPr>
            <w:r w:rsidRPr="003674D3">
              <w:rPr>
                <w:rFonts w:ascii="Times New Roman" w:eastAsia="Calibri" w:hAnsi="Times New Roman" w:cs="Times New Roman"/>
                <w:lang w:val="en-US"/>
              </w:rPr>
              <w:t>.</w:t>
            </w:r>
          </w:p>
          <w:p w14:paraId="4C5617BA" w14:textId="77777777" w:rsidR="00BE5983" w:rsidRPr="003674D3" w:rsidRDefault="00BE5983" w:rsidP="00AE76A7">
            <w:pPr>
              <w:autoSpaceDE w:val="0"/>
              <w:autoSpaceDN w:val="0"/>
              <w:adjustRightInd w:val="0"/>
              <w:jc w:val="both"/>
              <w:rPr>
                <w:rFonts w:ascii="Times New Roman" w:hAnsi="Times New Roman" w:cs="Times New Roman"/>
                <w:color w:val="000000"/>
              </w:rPr>
            </w:pPr>
          </w:p>
        </w:tc>
      </w:tr>
      <w:tr w:rsidR="00BE5983" w:rsidRPr="003674D3" w14:paraId="0F937035" w14:textId="77777777" w:rsidTr="00CD6F43">
        <w:tc>
          <w:tcPr>
            <w:tcW w:w="555" w:type="pct"/>
          </w:tcPr>
          <w:p w14:paraId="2C0D9086" w14:textId="77777777" w:rsidR="00BE5983" w:rsidRPr="003674D3" w:rsidRDefault="00BE5983" w:rsidP="00AE76A7">
            <w:pPr>
              <w:widowControl w:val="0"/>
              <w:autoSpaceDE w:val="0"/>
              <w:autoSpaceDN w:val="0"/>
              <w:rPr>
                <w:rFonts w:ascii="Times New Roman" w:eastAsia="Calibri" w:hAnsi="Times New Roman" w:cs="Times New Roman"/>
                <w:lang w:val="en-US" w:bidi="en-US"/>
              </w:rPr>
            </w:pPr>
          </w:p>
          <w:p w14:paraId="1F6E3B39" w14:textId="77777777" w:rsidR="00BE5983" w:rsidRPr="003674D3" w:rsidRDefault="00BE5983" w:rsidP="00AE76A7">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lang w:val="en-US" w:bidi="en-US"/>
              </w:rPr>
              <w:t>Semester</w:t>
            </w:r>
          </w:p>
          <w:p w14:paraId="62E2CBAD" w14:textId="1370AC7A" w:rsidR="00BE5983" w:rsidRPr="003674D3" w:rsidRDefault="00BE5983" w:rsidP="00AE76A7">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b/>
                <w:bCs/>
                <w:lang w:val="en-US" w:bidi="en-US"/>
              </w:rPr>
              <w:t xml:space="preserve">    </w:t>
            </w:r>
            <w:r w:rsidR="00CD6F43">
              <w:rPr>
                <w:rFonts w:ascii="Times New Roman" w:eastAsia="Calibri" w:hAnsi="Times New Roman" w:cs="Times New Roman"/>
                <w:b/>
                <w:bCs/>
                <w:lang w:val="en-US" w:bidi="en-US"/>
              </w:rPr>
              <w:t>I</w:t>
            </w:r>
            <w:r w:rsidRPr="003674D3">
              <w:rPr>
                <w:rFonts w:ascii="Times New Roman" w:eastAsia="Calibri" w:hAnsi="Times New Roman" w:cs="Times New Roman"/>
                <w:b/>
                <w:bCs/>
                <w:lang w:val="en-US" w:bidi="en-US"/>
              </w:rPr>
              <w:t>I</w:t>
            </w:r>
          </w:p>
        </w:tc>
        <w:tc>
          <w:tcPr>
            <w:tcW w:w="945" w:type="pct"/>
          </w:tcPr>
          <w:p w14:paraId="31ACA11D" w14:textId="77777777" w:rsidR="00BE5983" w:rsidRPr="003674D3" w:rsidRDefault="00BE5983" w:rsidP="00AE76A7">
            <w:pPr>
              <w:widowControl w:val="0"/>
              <w:autoSpaceDE w:val="0"/>
              <w:autoSpaceDN w:val="0"/>
              <w:rPr>
                <w:rFonts w:ascii="Times New Roman" w:eastAsia="Calibri" w:hAnsi="Times New Roman" w:cs="Times New Roman"/>
                <w:lang w:val="en-US" w:bidi="en-US"/>
              </w:rPr>
            </w:pPr>
          </w:p>
          <w:p w14:paraId="46AD9347" w14:textId="77777777" w:rsidR="00BE5983" w:rsidRPr="003674D3" w:rsidRDefault="00BE5983" w:rsidP="00AE76A7">
            <w:pPr>
              <w:widowControl w:val="0"/>
              <w:autoSpaceDE w:val="0"/>
              <w:autoSpaceDN w:val="0"/>
              <w:ind w:left="109"/>
              <w:rPr>
                <w:rFonts w:ascii="Times New Roman" w:eastAsia="Calibri" w:hAnsi="Times New Roman" w:cs="Times New Roman"/>
                <w:lang w:val="en-US" w:bidi="en-US"/>
              </w:rPr>
            </w:pPr>
            <w:r w:rsidRPr="003674D3">
              <w:rPr>
                <w:rFonts w:ascii="Times New Roman" w:eastAsia="Calibri" w:hAnsi="Times New Roman" w:cs="Times New Roman"/>
                <w:lang w:val="en-US" w:bidi="en-US"/>
              </w:rPr>
              <w:t>Paper</w:t>
            </w:r>
          </w:p>
          <w:p w14:paraId="0BF7D80C" w14:textId="77777777" w:rsidR="00BE5983" w:rsidRPr="003674D3" w:rsidRDefault="00BE5983" w:rsidP="00AE76A7">
            <w:pPr>
              <w:widowControl w:val="0"/>
              <w:autoSpaceDE w:val="0"/>
              <w:autoSpaceDN w:val="0"/>
              <w:ind w:left="109"/>
              <w:rPr>
                <w:rFonts w:ascii="Times New Roman" w:eastAsia="Calibri" w:hAnsi="Times New Roman" w:cs="Times New Roman"/>
                <w:b/>
                <w:bCs/>
                <w:lang w:val="en-US" w:bidi="en-US"/>
              </w:rPr>
            </w:pPr>
          </w:p>
        </w:tc>
        <w:tc>
          <w:tcPr>
            <w:tcW w:w="473" w:type="pct"/>
          </w:tcPr>
          <w:p w14:paraId="3E280240" w14:textId="77777777" w:rsidR="00BE5983" w:rsidRPr="003674D3" w:rsidRDefault="00BE5983" w:rsidP="00AE76A7">
            <w:pPr>
              <w:widowControl w:val="0"/>
              <w:autoSpaceDE w:val="0"/>
              <w:autoSpaceDN w:val="0"/>
              <w:rPr>
                <w:rFonts w:ascii="Times New Roman" w:eastAsia="Calibri" w:hAnsi="Times New Roman" w:cs="Times New Roman"/>
                <w:lang w:val="en-US" w:bidi="en-US"/>
              </w:rPr>
            </w:pPr>
          </w:p>
          <w:p w14:paraId="1FEB2C71" w14:textId="77777777" w:rsidR="00BE5983" w:rsidRPr="003674D3" w:rsidRDefault="00BE5983" w:rsidP="00AE76A7">
            <w:pPr>
              <w:widowControl w:val="0"/>
              <w:autoSpaceDE w:val="0"/>
              <w:autoSpaceDN w:val="0"/>
              <w:ind w:right="217"/>
              <w:rPr>
                <w:rFonts w:ascii="Times New Roman" w:eastAsia="Calibri" w:hAnsi="Times New Roman" w:cs="Times New Roman"/>
                <w:lang w:val="en-US" w:bidi="en-US"/>
              </w:rPr>
            </w:pPr>
            <w:r w:rsidRPr="003674D3">
              <w:rPr>
                <w:rFonts w:ascii="Times New Roman" w:eastAsia="Calibri" w:hAnsi="Times New Roman" w:cs="Times New Roman"/>
                <w:lang w:val="en-US" w:bidi="en-US"/>
              </w:rPr>
              <w:t>Unit No.</w:t>
            </w:r>
          </w:p>
        </w:tc>
        <w:tc>
          <w:tcPr>
            <w:tcW w:w="1270" w:type="pct"/>
          </w:tcPr>
          <w:p w14:paraId="1C14A0B4" w14:textId="77777777" w:rsidR="00BE5983" w:rsidRPr="003674D3" w:rsidRDefault="00BE5983" w:rsidP="00AE76A7">
            <w:pPr>
              <w:widowControl w:val="0"/>
              <w:autoSpaceDE w:val="0"/>
              <w:autoSpaceDN w:val="0"/>
              <w:ind w:left="81" w:right="89"/>
              <w:rPr>
                <w:rFonts w:ascii="Times New Roman" w:eastAsia="Calibri" w:hAnsi="Times New Roman" w:cs="Times New Roman"/>
                <w:lang w:val="en-US" w:bidi="en-US"/>
              </w:rPr>
            </w:pPr>
            <w:r w:rsidRPr="003674D3">
              <w:rPr>
                <w:rFonts w:ascii="Times New Roman" w:eastAsia="Calibri" w:hAnsi="Times New Roman" w:cs="Times New Roman"/>
                <w:lang w:val="en-US" w:bidi="en-US"/>
              </w:rPr>
              <w:t>Contents of the Unit.</w:t>
            </w:r>
          </w:p>
        </w:tc>
        <w:tc>
          <w:tcPr>
            <w:tcW w:w="587" w:type="pct"/>
          </w:tcPr>
          <w:p w14:paraId="5E65CEF6" w14:textId="77777777" w:rsidR="00BE5983" w:rsidRPr="003674D3" w:rsidRDefault="00BE5983" w:rsidP="00AE76A7">
            <w:pPr>
              <w:widowControl w:val="0"/>
              <w:autoSpaceDE w:val="0"/>
              <w:autoSpaceDN w:val="0"/>
              <w:rPr>
                <w:rFonts w:ascii="Times New Roman" w:eastAsia="Calibri" w:hAnsi="Times New Roman" w:cs="Times New Roman"/>
                <w:b/>
                <w:lang w:val="en-US" w:bidi="en-US"/>
              </w:rPr>
            </w:pPr>
            <w:r w:rsidRPr="003674D3">
              <w:rPr>
                <w:rFonts w:ascii="Times New Roman" w:eastAsia="Calibri" w:hAnsi="Times New Roman" w:cs="Times New Roman"/>
                <w:b/>
                <w:lang w:val="en-US" w:bidi="en-US"/>
              </w:rPr>
              <w:t>No. of Periods required to Complete the Unit</w:t>
            </w:r>
          </w:p>
          <w:p w14:paraId="02C1AEB4" w14:textId="77777777" w:rsidR="00BE5983" w:rsidRPr="003674D3" w:rsidRDefault="00BE5983" w:rsidP="00AE76A7">
            <w:pPr>
              <w:widowControl w:val="0"/>
              <w:autoSpaceDE w:val="0"/>
              <w:autoSpaceDN w:val="0"/>
              <w:ind w:left="200" w:right="206"/>
              <w:jc w:val="center"/>
              <w:rPr>
                <w:rFonts w:ascii="Times New Roman" w:eastAsia="Calibri" w:hAnsi="Times New Roman" w:cs="Times New Roman"/>
                <w:lang w:val="en-US" w:bidi="en-US"/>
              </w:rPr>
            </w:pPr>
          </w:p>
        </w:tc>
        <w:tc>
          <w:tcPr>
            <w:tcW w:w="709" w:type="pct"/>
          </w:tcPr>
          <w:p w14:paraId="5B57E21E" w14:textId="77777777" w:rsidR="00BE5983" w:rsidRPr="003674D3" w:rsidRDefault="00BE5983" w:rsidP="00AE76A7">
            <w:pPr>
              <w:ind w:left="-36" w:right="-81"/>
              <w:rPr>
                <w:rFonts w:ascii="Times New Roman" w:hAnsi="Times New Roman" w:cs="Times New Roman"/>
                <w:lang w:bidi="en-US"/>
              </w:rPr>
            </w:pPr>
            <w:r w:rsidRPr="003674D3">
              <w:rPr>
                <w:rFonts w:ascii="Times New Roman" w:hAnsi="Times New Roman" w:cs="Times New Roman"/>
                <w:lang w:bidi="en-US"/>
              </w:rPr>
              <w:t>Proposed mode of teaching/assessment</w:t>
            </w:r>
          </w:p>
          <w:p w14:paraId="558A719D" w14:textId="77777777" w:rsidR="00BE5983" w:rsidRPr="003674D3" w:rsidRDefault="00BE5983" w:rsidP="00AE76A7">
            <w:pPr>
              <w:ind w:left="-36" w:right="-81"/>
              <w:rPr>
                <w:rFonts w:ascii="Times New Roman" w:hAnsi="Times New Roman" w:cs="Times New Roman"/>
              </w:rPr>
            </w:pPr>
          </w:p>
        </w:tc>
        <w:tc>
          <w:tcPr>
            <w:tcW w:w="459" w:type="pct"/>
          </w:tcPr>
          <w:p w14:paraId="3B358747" w14:textId="77777777" w:rsidR="00BE5983" w:rsidRPr="003674D3" w:rsidRDefault="00BE5983" w:rsidP="00AE76A7">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lang w:val="en-US" w:bidi="en-US"/>
              </w:rPr>
              <w:t>Aids Used</w:t>
            </w:r>
          </w:p>
        </w:tc>
      </w:tr>
      <w:tr w:rsidR="00BE5983" w:rsidRPr="003674D3" w14:paraId="4B8542B4" w14:textId="77777777" w:rsidTr="00CD6F43">
        <w:trPr>
          <w:trHeight w:val="683"/>
        </w:trPr>
        <w:tc>
          <w:tcPr>
            <w:tcW w:w="555" w:type="pct"/>
          </w:tcPr>
          <w:p w14:paraId="26446AAF" w14:textId="77777777" w:rsidR="00BE5983" w:rsidRPr="003674D3" w:rsidRDefault="00BE5983" w:rsidP="00AE76A7">
            <w:pPr>
              <w:widowControl w:val="0"/>
              <w:autoSpaceDE w:val="0"/>
              <w:autoSpaceDN w:val="0"/>
              <w:rPr>
                <w:rFonts w:ascii="Times New Roman" w:eastAsia="Calibri" w:hAnsi="Times New Roman" w:cs="Times New Roman"/>
                <w:lang w:val="en-US" w:bidi="en-US"/>
              </w:rPr>
            </w:pPr>
          </w:p>
        </w:tc>
        <w:tc>
          <w:tcPr>
            <w:tcW w:w="945" w:type="pct"/>
          </w:tcPr>
          <w:p w14:paraId="1857F769" w14:textId="77777777" w:rsidR="00CD6F43" w:rsidRPr="003674D3" w:rsidRDefault="00CD6F43" w:rsidP="00CD6F43">
            <w:pPr>
              <w:ind w:right="594"/>
              <w:rPr>
                <w:rFonts w:ascii="Times New Roman" w:eastAsia="Calibri" w:hAnsi="Times New Roman" w:cs="Times New Roman"/>
                <w:lang w:val="en-US"/>
              </w:rPr>
            </w:pPr>
            <w:r w:rsidRPr="003674D3">
              <w:rPr>
                <w:rFonts w:ascii="Times New Roman" w:eastAsia="Calibri" w:hAnsi="Times New Roman" w:cs="Times New Roman"/>
                <w:lang w:val="en-US"/>
              </w:rPr>
              <w:t>Course Code: HIS010104</w:t>
            </w:r>
            <w:r>
              <w:rPr>
                <w:rFonts w:ascii="Times New Roman" w:eastAsia="Calibri" w:hAnsi="Times New Roman" w:cs="Times New Roman"/>
                <w:lang w:val="en-US"/>
              </w:rPr>
              <w:t xml:space="preserve"> </w:t>
            </w:r>
          </w:p>
          <w:p w14:paraId="57F4A416" w14:textId="29D97E12" w:rsidR="00CD6F43" w:rsidRDefault="00CD6F43" w:rsidP="00CD6F43">
            <w:pPr>
              <w:ind w:right="594"/>
              <w:rPr>
                <w:rFonts w:ascii="Times New Roman" w:hAnsi="Times New Roman" w:cs="Times New Roman"/>
                <w:b/>
                <w:bCs/>
                <w:color w:val="000000"/>
              </w:rPr>
            </w:pPr>
          </w:p>
          <w:p w14:paraId="692554A9" w14:textId="2883EBF9" w:rsidR="00CD6F43" w:rsidRPr="00CD6F43" w:rsidRDefault="00CD6F43" w:rsidP="00CD6F43">
            <w:pPr>
              <w:ind w:right="594"/>
              <w:rPr>
                <w:rFonts w:ascii="Times New Roman" w:eastAsia="Calibri" w:hAnsi="Times New Roman" w:cs="Times New Roman"/>
                <w:b/>
                <w:bCs/>
                <w:sz w:val="20"/>
                <w:szCs w:val="20"/>
                <w:lang w:val="en-US" w:bidi="en-US"/>
              </w:rPr>
            </w:pPr>
            <w:r w:rsidRPr="00CD6F43">
              <w:rPr>
                <w:rFonts w:ascii="Times New Roman" w:eastAsia="Calibri" w:hAnsi="Times New Roman" w:cs="Times New Roman"/>
                <w:b/>
                <w:bCs/>
                <w:sz w:val="20"/>
                <w:szCs w:val="20"/>
                <w:lang w:val="en-US"/>
              </w:rPr>
              <w:t>HISTORY OF INDIA (1206 -1757CE</w:t>
            </w:r>
            <w:r w:rsidRPr="00CD6F43">
              <w:rPr>
                <w:rFonts w:ascii="Times New Roman" w:eastAsia="Calibri" w:hAnsi="Times New Roman" w:cs="Times New Roman"/>
                <w:sz w:val="20"/>
                <w:szCs w:val="20"/>
                <w:lang w:val="en-US"/>
              </w:rPr>
              <w:t>)</w:t>
            </w:r>
          </w:p>
        </w:tc>
        <w:tc>
          <w:tcPr>
            <w:tcW w:w="473" w:type="pct"/>
          </w:tcPr>
          <w:p w14:paraId="582DC6A9" w14:textId="77777777" w:rsidR="00BE5983" w:rsidRPr="003674D3" w:rsidRDefault="00BE5983" w:rsidP="00AE76A7">
            <w:pPr>
              <w:rPr>
                <w:rFonts w:ascii="Times New Roman" w:hAnsi="Times New Roman" w:cs="Times New Roman"/>
                <w:b/>
                <w:bCs/>
              </w:rPr>
            </w:pPr>
            <w:r w:rsidRPr="003674D3">
              <w:rPr>
                <w:rFonts w:ascii="Times New Roman" w:hAnsi="Times New Roman" w:cs="Times New Roman"/>
                <w:b/>
                <w:bCs/>
              </w:rPr>
              <w:t>Unit II</w:t>
            </w:r>
          </w:p>
        </w:tc>
        <w:tc>
          <w:tcPr>
            <w:tcW w:w="1270" w:type="pct"/>
          </w:tcPr>
          <w:p w14:paraId="6F2B377B" w14:textId="6BD6FC33" w:rsidR="00BE5983" w:rsidRPr="00CD6F43" w:rsidRDefault="00CD6F43" w:rsidP="00AE76A7">
            <w:pPr>
              <w:contextualSpacing/>
              <w:jc w:val="both"/>
              <w:rPr>
                <w:rFonts w:ascii="Times New Roman" w:eastAsia="Calibri" w:hAnsi="Times New Roman" w:cs="Times New Roman"/>
                <w:sz w:val="18"/>
                <w:szCs w:val="18"/>
                <w:lang w:val="en-US"/>
              </w:rPr>
            </w:pPr>
            <w:r w:rsidRPr="00CD6F43">
              <w:rPr>
                <w:rFonts w:ascii="Times New Roman" w:hAnsi="Times New Roman" w:cs="Times New Roman"/>
                <w:sz w:val="18"/>
                <w:szCs w:val="18"/>
              </w:rPr>
              <w:t xml:space="preserve">[a] Lodis and Battle of Panipat, Babur’s victory and consequences [b] Rajput’s origin and polity: Mewar, Marwar and Amer [c] Sher Shah Suri and his administration [d] Vijayanagar and Bahmani Sultanate: Krishna Deva Raya; Administration, Battle of </w:t>
            </w:r>
            <w:proofErr w:type="spellStart"/>
            <w:r w:rsidRPr="00CD6F43">
              <w:rPr>
                <w:rFonts w:ascii="Times New Roman" w:hAnsi="Times New Roman" w:cs="Times New Roman"/>
                <w:sz w:val="18"/>
                <w:szCs w:val="18"/>
              </w:rPr>
              <w:t>Talikota</w:t>
            </w:r>
            <w:proofErr w:type="spellEnd"/>
            <w:r w:rsidRPr="00CD6F43">
              <w:rPr>
                <w:rFonts w:ascii="Times New Roman" w:hAnsi="Times New Roman" w:cs="Times New Roman"/>
                <w:sz w:val="18"/>
                <w:szCs w:val="18"/>
              </w:rPr>
              <w:t xml:space="preserve">, Mahmud Gawan, disintegration of Bahmani- Bijapur, Ahmednagar, Bera, Golconda and Bidar. [e] </w:t>
            </w:r>
            <w:proofErr w:type="spellStart"/>
            <w:r w:rsidRPr="00CD6F43">
              <w:rPr>
                <w:rFonts w:ascii="Times New Roman" w:hAnsi="Times New Roman" w:cs="Times New Roman"/>
                <w:sz w:val="18"/>
                <w:szCs w:val="18"/>
              </w:rPr>
              <w:t>Gajapatis</w:t>
            </w:r>
            <w:proofErr w:type="spellEnd"/>
            <w:r w:rsidRPr="00CD6F43">
              <w:rPr>
                <w:rFonts w:ascii="Times New Roman" w:hAnsi="Times New Roman" w:cs="Times New Roman"/>
                <w:sz w:val="18"/>
                <w:szCs w:val="18"/>
              </w:rPr>
              <w:t xml:space="preserve"> of Orissa, Gujarat, and Malwa Sultanate, </w:t>
            </w:r>
            <w:proofErr w:type="spellStart"/>
            <w:r w:rsidRPr="00CD6F43">
              <w:rPr>
                <w:rFonts w:ascii="Times New Roman" w:hAnsi="Times New Roman" w:cs="Times New Roman"/>
                <w:sz w:val="18"/>
                <w:szCs w:val="18"/>
              </w:rPr>
              <w:t>Jaunpur</w:t>
            </w:r>
            <w:proofErr w:type="spellEnd"/>
            <w:r w:rsidRPr="00CD6F43">
              <w:rPr>
                <w:rFonts w:ascii="Times New Roman" w:hAnsi="Times New Roman" w:cs="Times New Roman"/>
                <w:sz w:val="18"/>
                <w:szCs w:val="18"/>
              </w:rPr>
              <w:t>, Bengal, Kashmir Sultanate</w:t>
            </w:r>
          </w:p>
        </w:tc>
        <w:tc>
          <w:tcPr>
            <w:tcW w:w="587" w:type="pct"/>
          </w:tcPr>
          <w:p w14:paraId="67FC4DB6" w14:textId="352B64A4" w:rsidR="00BE5983" w:rsidRPr="003674D3" w:rsidRDefault="00CD6F43" w:rsidP="00AE76A7">
            <w:pPr>
              <w:rPr>
                <w:rFonts w:ascii="Times New Roman" w:hAnsi="Times New Roman" w:cs="Times New Roman"/>
                <w:bCs/>
              </w:rPr>
            </w:pPr>
            <w:r>
              <w:rPr>
                <w:rFonts w:ascii="Times New Roman" w:hAnsi="Times New Roman" w:cs="Times New Roman"/>
                <w:bCs/>
              </w:rPr>
              <w:t>August -September</w:t>
            </w:r>
          </w:p>
        </w:tc>
        <w:tc>
          <w:tcPr>
            <w:tcW w:w="709" w:type="pct"/>
          </w:tcPr>
          <w:p w14:paraId="553E2BD6" w14:textId="77777777" w:rsidR="00BE5983" w:rsidRPr="003674D3" w:rsidRDefault="00BE5983" w:rsidP="00AE76A7">
            <w:pPr>
              <w:jc w:val="both"/>
              <w:rPr>
                <w:rFonts w:ascii="Times New Roman" w:hAnsi="Times New Roman" w:cs="Times New Roman"/>
              </w:rPr>
            </w:pPr>
            <w:r w:rsidRPr="003674D3">
              <w:rPr>
                <w:rFonts w:ascii="Times New Roman" w:hAnsi="Times New Roman" w:cs="Times New Roman"/>
              </w:rPr>
              <w:t>Lectures Notes</w:t>
            </w:r>
          </w:p>
          <w:p w14:paraId="4D24A016" w14:textId="77777777" w:rsidR="00BE5983" w:rsidRPr="003674D3" w:rsidRDefault="00BE5983" w:rsidP="00AE76A7">
            <w:pPr>
              <w:rPr>
                <w:rFonts w:ascii="Times New Roman" w:hAnsi="Times New Roman" w:cs="Times New Roman"/>
                <w:b/>
              </w:rPr>
            </w:pPr>
            <w:r w:rsidRPr="003674D3">
              <w:rPr>
                <w:rFonts w:ascii="Times New Roman" w:hAnsi="Times New Roman" w:cs="Times New Roman"/>
              </w:rPr>
              <w:t>(Handwritten/Type) Oral Questions Paper discussions</w:t>
            </w:r>
          </w:p>
        </w:tc>
        <w:tc>
          <w:tcPr>
            <w:tcW w:w="459" w:type="pct"/>
          </w:tcPr>
          <w:p w14:paraId="111E42B0" w14:textId="77777777" w:rsidR="00BE5983" w:rsidRPr="003674D3" w:rsidRDefault="00BE5983" w:rsidP="00AE76A7">
            <w:pPr>
              <w:rPr>
                <w:rFonts w:ascii="Times New Roman" w:hAnsi="Times New Roman" w:cs="Times New Roman"/>
                <w:noProof/>
                <w:lang w:val="en-US"/>
              </w:rPr>
            </w:pPr>
            <w:r w:rsidRPr="003674D3">
              <w:rPr>
                <w:rFonts w:ascii="Times New Roman" w:hAnsi="Times New Roman" w:cs="Times New Roman"/>
                <w:noProof/>
                <w:lang w:val="en-US"/>
              </w:rPr>
              <w:t>Black Board Chalk</w:t>
            </w:r>
          </w:p>
          <w:p w14:paraId="50F1137B" w14:textId="77777777" w:rsidR="00BE5983" w:rsidRPr="003674D3" w:rsidRDefault="00BE5983" w:rsidP="00AE76A7">
            <w:pPr>
              <w:rPr>
                <w:rFonts w:ascii="Times New Roman" w:hAnsi="Times New Roman" w:cs="Times New Roman"/>
                <w:noProof/>
                <w:lang w:val="en-US"/>
              </w:rPr>
            </w:pPr>
            <w:r w:rsidRPr="003674D3">
              <w:rPr>
                <w:rFonts w:ascii="Times New Roman" w:hAnsi="Times New Roman" w:cs="Times New Roman"/>
                <w:noProof/>
                <w:lang w:val="en-US"/>
              </w:rPr>
              <w:t>WhatsApp</w:t>
            </w:r>
          </w:p>
        </w:tc>
      </w:tr>
      <w:tr w:rsidR="00BE5983" w:rsidRPr="003674D3" w14:paraId="036C92E4" w14:textId="77777777" w:rsidTr="00CD6F43">
        <w:trPr>
          <w:trHeight w:val="413"/>
        </w:trPr>
        <w:tc>
          <w:tcPr>
            <w:tcW w:w="555" w:type="pct"/>
          </w:tcPr>
          <w:p w14:paraId="525CD83E" w14:textId="77777777" w:rsidR="00BE5983" w:rsidRPr="003674D3" w:rsidRDefault="00BE5983" w:rsidP="00AE76A7">
            <w:pPr>
              <w:widowControl w:val="0"/>
              <w:autoSpaceDE w:val="0"/>
              <w:autoSpaceDN w:val="0"/>
              <w:rPr>
                <w:rFonts w:ascii="Times New Roman" w:eastAsia="Calibri" w:hAnsi="Times New Roman" w:cs="Times New Roman"/>
                <w:lang w:val="en-US" w:bidi="en-US"/>
              </w:rPr>
            </w:pPr>
          </w:p>
        </w:tc>
        <w:tc>
          <w:tcPr>
            <w:tcW w:w="945" w:type="pct"/>
          </w:tcPr>
          <w:p w14:paraId="4EE0AF18" w14:textId="77777777" w:rsidR="00BE5983" w:rsidRPr="003674D3" w:rsidRDefault="00BE5983" w:rsidP="00AE76A7">
            <w:pPr>
              <w:widowControl w:val="0"/>
              <w:autoSpaceDE w:val="0"/>
              <w:autoSpaceDN w:val="0"/>
              <w:rPr>
                <w:rFonts w:ascii="Times New Roman" w:eastAsia="Calibri" w:hAnsi="Times New Roman" w:cs="Times New Roman"/>
                <w:b/>
                <w:bCs/>
                <w:lang w:val="en-US" w:bidi="en-US"/>
              </w:rPr>
            </w:pPr>
          </w:p>
        </w:tc>
        <w:tc>
          <w:tcPr>
            <w:tcW w:w="473" w:type="pct"/>
          </w:tcPr>
          <w:p w14:paraId="1CAA0D21" w14:textId="77777777" w:rsidR="00BE5983" w:rsidRPr="003674D3" w:rsidRDefault="00BE5983" w:rsidP="00AE76A7">
            <w:pPr>
              <w:autoSpaceDE w:val="0"/>
              <w:autoSpaceDN w:val="0"/>
              <w:adjustRightInd w:val="0"/>
              <w:rPr>
                <w:rFonts w:ascii="Times New Roman" w:hAnsi="Times New Roman" w:cs="Times New Roman"/>
                <w:color w:val="000000"/>
              </w:rPr>
            </w:pPr>
            <w:r w:rsidRPr="003674D3">
              <w:rPr>
                <w:rFonts w:ascii="Times New Roman" w:hAnsi="Times New Roman" w:cs="Times New Roman"/>
                <w:b/>
                <w:bCs/>
                <w:color w:val="000000"/>
              </w:rPr>
              <w:t xml:space="preserve">Unit III </w:t>
            </w:r>
          </w:p>
          <w:p w14:paraId="42C6638F" w14:textId="77777777" w:rsidR="00BE5983" w:rsidRPr="003674D3" w:rsidRDefault="00BE5983" w:rsidP="00AE76A7">
            <w:pPr>
              <w:rPr>
                <w:rFonts w:ascii="Times New Roman" w:hAnsi="Times New Roman" w:cs="Times New Roman"/>
                <w:b/>
                <w:bCs/>
              </w:rPr>
            </w:pPr>
          </w:p>
        </w:tc>
        <w:tc>
          <w:tcPr>
            <w:tcW w:w="1270" w:type="pct"/>
          </w:tcPr>
          <w:p w14:paraId="4FE6441C" w14:textId="00551F5A" w:rsidR="00BE5983" w:rsidRPr="00CD6F43" w:rsidRDefault="00CD6F43" w:rsidP="00AE76A7">
            <w:pPr>
              <w:ind w:right="594"/>
              <w:jc w:val="both"/>
              <w:rPr>
                <w:rFonts w:ascii="Times New Roman" w:eastAsia="Calibri" w:hAnsi="Times New Roman" w:cs="Times New Roman"/>
                <w:sz w:val="18"/>
                <w:szCs w:val="18"/>
                <w:lang w:val="en-US"/>
              </w:rPr>
            </w:pPr>
            <w:r w:rsidRPr="00CD6F43">
              <w:rPr>
                <w:rFonts w:ascii="Times New Roman" w:hAnsi="Times New Roman" w:cs="Times New Roman"/>
                <w:sz w:val="18"/>
                <w:szCs w:val="18"/>
              </w:rPr>
              <w:t xml:space="preserve">[a] Lodis and Battle of Panipat, Babur’s victory and consequences[b] Rajput’s origin and polity: Mewar, Marwar and Amer [c] Sher Shah Suri and his administration [d] Vijayanagar and Bahmani Sultanate: Krishna Deva Raya; Administration, Battle of </w:t>
            </w:r>
            <w:proofErr w:type="spellStart"/>
            <w:r w:rsidRPr="00CD6F43">
              <w:rPr>
                <w:rFonts w:ascii="Times New Roman" w:hAnsi="Times New Roman" w:cs="Times New Roman"/>
                <w:sz w:val="18"/>
                <w:szCs w:val="18"/>
              </w:rPr>
              <w:lastRenderedPageBreak/>
              <w:t>Talikota</w:t>
            </w:r>
            <w:proofErr w:type="spellEnd"/>
            <w:r w:rsidRPr="00CD6F43">
              <w:rPr>
                <w:rFonts w:ascii="Times New Roman" w:hAnsi="Times New Roman" w:cs="Times New Roman"/>
                <w:sz w:val="18"/>
                <w:szCs w:val="18"/>
              </w:rPr>
              <w:t xml:space="preserve">, Mahmud Gawan, disintegration of Bahmani- Bijapur, Ahmednagar, Bera, Golconda and Bidar. [e] </w:t>
            </w:r>
            <w:proofErr w:type="spellStart"/>
            <w:r w:rsidRPr="00CD6F43">
              <w:rPr>
                <w:rFonts w:ascii="Times New Roman" w:hAnsi="Times New Roman" w:cs="Times New Roman"/>
                <w:sz w:val="18"/>
                <w:szCs w:val="18"/>
              </w:rPr>
              <w:t>Gajapatis</w:t>
            </w:r>
            <w:proofErr w:type="spellEnd"/>
            <w:r w:rsidRPr="00CD6F43">
              <w:rPr>
                <w:rFonts w:ascii="Times New Roman" w:hAnsi="Times New Roman" w:cs="Times New Roman"/>
                <w:sz w:val="18"/>
                <w:szCs w:val="18"/>
              </w:rPr>
              <w:t xml:space="preserve"> of Orissa, Gujarat, and Malwa Sultanate, </w:t>
            </w:r>
            <w:proofErr w:type="spellStart"/>
            <w:r w:rsidRPr="00CD6F43">
              <w:rPr>
                <w:rFonts w:ascii="Times New Roman" w:hAnsi="Times New Roman" w:cs="Times New Roman"/>
                <w:sz w:val="18"/>
                <w:szCs w:val="18"/>
              </w:rPr>
              <w:t>Jaunpur</w:t>
            </w:r>
            <w:proofErr w:type="spellEnd"/>
            <w:r w:rsidRPr="00CD6F43">
              <w:rPr>
                <w:rFonts w:ascii="Times New Roman" w:hAnsi="Times New Roman" w:cs="Times New Roman"/>
                <w:sz w:val="18"/>
                <w:szCs w:val="18"/>
              </w:rPr>
              <w:t>, Bengal, Kashmir Sultanate</w:t>
            </w:r>
          </w:p>
        </w:tc>
        <w:tc>
          <w:tcPr>
            <w:tcW w:w="587" w:type="pct"/>
          </w:tcPr>
          <w:p w14:paraId="4FCFB3DF" w14:textId="54C49A5F" w:rsidR="00BE5983" w:rsidRPr="003674D3" w:rsidRDefault="00CD6F43" w:rsidP="00AE76A7">
            <w:pPr>
              <w:jc w:val="right"/>
              <w:rPr>
                <w:rFonts w:ascii="Times New Roman" w:hAnsi="Times New Roman" w:cs="Times New Roman"/>
                <w:b/>
              </w:rPr>
            </w:pPr>
            <w:r w:rsidRPr="003674D3">
              <w:rPr>
                <w:rFonts w:ascii="Times New Roman" w:hAnsi="Times New Roman" w:cs="Times New Roman"/>
                <w:bCs/>
              </w:rPr>
              <w:lastRenderedPageBreak/>
              <w:t>September-October</w:t>
            </w:r>
          </w:p>
        </w:tc>
        <w:tc>
          <w:tcPr>
            <w:tcW w:w="709" w:type="pct"/>
          </w:tcPr>
          <w:p w14:paraId="6E3459B6" w14:textId="77777777" w:rsidR="00BE5983" w:rsidRPr="003674D3" w:rsidRDefault="00BE5983" w:rsidP="00AE76A7">
            <w:pPr>
              <w:rPr>
                <w:rFonts w:ascii="Times New Roman" w:hAnsi="Times New Roman" w:cs="Times New Roman"/>
                <w:b/>
              </w:rPr>
            </w:pPr>
          </w:p>
        </w:tc>
        <w:tc>
          <w:tcPr>
            <w:tcW w:w="459" w:type="pct"/>
          </w:tcPr>
          <w:p w14:paraId="696283F1" w14:textId="77777777" w:rsidR="00BE5983" w:rsidRPr="003674D3" w:rsidRDefault="00BE5983" w:rsidP="00AE76A7">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BE5983" w:rsidRPr="003674D3" w14:paraId="51CB2725" w14:textId="77777777" w:rsidTr="00CD6F43">
        <w:trPr>
          <w:trHeight w:val="2011"/>
        </w:trPr>
        <w:tc>
          <w:tcPr>
            <w:tcW w:w="555" w:type="pct"/>
          </w:tcPr>
          <w:p w14:paraId="774BDC3D" w14:textId="77777777" w:rsidR="00BE5983" w:rsidRPr="003674D3" w:rsidRDefault="00BE5983" w:rsidP="00AE76A7">
            <w:pPr>
              <w:widowControl w:val="0"/>
              <w:autoSpaceDE w:val="0"/>
              <w:autoSpaceDN w:val="0"/>
              <w:rPr>
                <w:rFonts w:ascii="Times New Roman" w:eastAsia="Calibri" w:hAnsi="Times New Roman" w:cs="Times New Roman"/>
                <w:lang w:val="en-US" w:bidi="en-US"/>
              </w:rPr>
            </w:pPr>
          </w:p>
        </w:tc>
        <w:tc>
          <w:tcPr>
            <w:tcW w:w="945" w:type="pct"/>
          </w:tcPr>
          <w:p w14:paraId="344CFED5" w14:textId="77777777" w:rsidR="00BE5983" w:rsidRPr="003674D3" w:rsidRDefault="00BE5983" w:rsidP="00AE76A7">
            <w:pPr>
              <w:widowControl w:val="0"/>
              <w:autoSpaceDE w:val="0"/>
              <w:autoSpaceDN w:val="0"/>
              <w:rPr>
                <w:rFonts w:ascii="Times New Roman" w:eastAsia="Calibri" w:hAnsi="Times New Roman" w:cs="Times New Roman"/>
                <w:b/>
                <w:bCs/>
                <w:lang w:val="en-US" w:bidi="en-US"/>
              </w:rPr>
            </w:pPr>
          </w:p>
        </w:tc>
        <w:tc>
          <w:tcPr>
            <w:tcW w:w="473" w:type="pct"/>
          </w:tcPr>
          <w:p w14:paraId="08D8EFCC" w14:textId="77777777" w:rsidR="00BE5983" w:rsidRPr="003674D3" w:rsidRDefault="00BE5983" w:rsidP="00AE76A7">
            <w:pPr>
              <w:rPr>
                <w:rFonts w:ascii="Times New Roman" w:hAnsi="Times New Roman" w:cs="Times New Roman"/>
                <w:b/>
                <w:bCs/>
              </w:rPr>
            </w:pPr>
            <w:r w:rsidRPr="003674D3">
              <w:rPr>
                <w:rFonts w:ascii="Times New Roman" w:hAnsi="Times New Roman" w:cs="Times New Roman"/>
                <w:b/>
                <w:bCs/>
              </w:rPr>
              <w:t>Unit V</w:t>
            </w:r>
          </w:p>
        </w:tc>
        <w:tc>
          <w:tcPr>
            <w:tcW w:w="1270" w:type="pct"/>
          </w:tcPr>
          <w:p w14:paraId="3B3B897B" w14:textId="07BA06CF" w:rsidR="00BE5983" w:rsidRPr="00CD6F43" w:rsidRDefault="00CD6F43" w:rsidP="00AE76A7">
            <w:pPr>
              <w:autoSpaceDE w:val="0"/>
              <w:autoSpaceDN w:val="0"/>
              <w:adjustRightInd w:val="0"/>
              <w:jc w:val="both"/>
              <w:rPr>
                <w:rFonts w:ascii="Times New Roman" w:hAnsi="Times New Roman" w:cs="Times New Roman"/>
                <w:color w:val="000000"/>
                <w:sz w:val="18"/>
                <w:szCs w:val="18"/>
              </w:rPr>
            </w:pPr>
            <w:r w:rsidRPr="00CD6F43">
              <w:rPr>
                <w:rFonts w:ascii="Times New Roman" w:hAnsi="Times New Roman" w:cs="Times New Roman"/>
                <w:color w:val="000000"/>
                <w:sz w:val="18"/>
                <w:szCs w:val="18"/>
              </w:rPr>
              <w:t xml:space="preserve">[a] [b] [c] [d] Khalsa tradition and challenges to the Mughals Marathas under Shivaji, Peshwa administration Later Mughals and Bahadur Shah Jafar </w:t>
            </w:r>
            <w:proofErr w:type="gramStart"/>
            <w:r w:rsidRPr="00CD6F43">
              <w:rPr>
                <w:rFonts w:ascii="Times New Roman" w:hAnsi="Times New Roman" w:cs="Times New Roman"/>
                <w:color w:val="000000"/>
                <w:sz w:val="18"/>
                <w:szCs w:val="18"/>
              </w:rPr>
              <w:t>Marks :</w:t>
            </w:r>
            <w:proofErr w:type="gramEnd"/>
            <w:r w:rsidRPr="00CD6F43">
              <w:rPr>
                <w:rFonts w:ascii="Times New Roman" w:hAnsi="Times New Roman" w:cs="Times New Roman"/>
                <w:color w:val="000000"/>
                <w:sz w:val="18"/>
                <w:szCs w:val="18"/>
              </w:rPr>
              <w:t xml:space="preserve"> 20 The 18th century: Decline of Mughals state, theories and interpretation, Power contestation: Awadh, Bengal and Hyderabad</w:t>
            </w:r>
          </w:p>
        </w:tc>
        <w:tc>
          <w:tcPr>
            <w:tcW w:w="587" w:type="pct"/>
          </w:tcPr>
          <w:p w14:paraId="7616165C" w14:textId="0371AAB7" w:rsidR="00BE5983" w:rsidRPr="003674D3" w:rsidRDefault="00CD6F43" w:rsidP="00AE76A7">
            <w:pPr>
              <w:jc w:val="right"/>
              <w:rPr>
                <w:rFonts w:ascii="Times New Roman" w:hAnsi="Times New Roman" w:cs="Times New Roman"/>
                <w:b/>
              </w:rPr>
            </w:pPr>
            <w:r>
              <w:rPr>
                <w:rFonts w:ascii="Times New Roman" w:hAnsi="Times New Roman" w:cs="Times New Roman"/>
                <w:b/>
              </w:rPr>
              <w:t>October- November</w:t>
            </w:r>
          </w:p>
        </w:tc>
        <w:tc>
          <w:tcPr>
            <w:tcW w:w="709" w:type="pct"/>
          </w:tcPr>
          <w:p w14:paraId="4864D017" w14:textId="77777777" w:rsidR="00BE5983" w:rsidRPr="003674D3" w:rsidRDefault="00BE5983" w:rsidP="00AE76A7">
            <w:pPr>
              <w:rPr>
                <w:rFonts w:ascii="Times New Roman" w:hAnsi="Times New Roman" w:cs="Times New Roman"/>
                <w:b/>
              </w:rPr>
            </w:pPr>
          </w:p>
        </w:tc>
        <w:tc>
          <w:tcPr>
            <w:tcW w:w="459" w:type="pct"/>
          </w:tcPr>
          <w:p w14:paraId="5E8FE82E" w14:textId="77777777" w:rsidR="00BE5983" w:rsidRPr="003674D3" w:rsidRDefault="00BE5983" w:rsidP="00AE76A7">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bl>
    <w:p w14:paraId="79A988A2" w14:textId="77777777" w:rsidR="00BE5983" w:rsidRPr="003674D3" w:rsidRDefault="00BE5983" w:rsidP="00BE5983">
      <w:pPr>
        <w:spacing w:after="0" w:line="240" w:lineRule="auto"/>
        <w:rPr>
          <w:rFonts w:ascii="Times New Roman" w:hAnsi="Times New Roman" w:cs="Times New Roman"/>
          <w:b/>
          <w:bCs/>
          <w:lang w:bidi="en-US"/>
        </w:rPr>
      </w:pPr>
    </w:p>
    <w:bookmarkEnd w:id="0"/>
    <w:p w14:paraId="2DF4C00A" w14:textId="77EBB904" w:rsidR="003D71EE" w:rsidRDefault="00E67259" w:rsidP="00E67259">
      <w:pPr>
        <w:spacing w:after="0" w:line="240" w:lineRule="auto"/>
        <w:rPr>
          <w:rFonts w:ascii="Times New Roman" w:hAnsi="Times New Roman" w:cs="Times New Roman"/>
        </w:rPr>
      </w:pPr>
      <w:r>
        <w:rPr>
          <w:rFonts w:ascii="Times New Roman" w:hAnsi="Times New Roman" w:cs="Times New Roman"/>
        </w:rPr>
        <w:t xml:space="preserve">                     </w:t>
      </w:r>
    </w:p>
    <w:p w14:paraId="1411EFB0" w14:textId="77777777" w:rsidR="003D71EE" w:rsidRDefault="003D71EE" w:rsidP="00E67259">
      <w:pPr>
        <w:spacing w:after="0" w:line="240" w:lineRule="auto"/>
        <w:rPr>
          <w:rFonts w:ascii="Times New Roman" w:hAnsi="Times New Roman" w:cs="Times New Roman"/>
          <w:sz w:val="36"/>
          <w:szCs w:val="36"/>
          <w:u w:val="single"/>
        </w:rPr>
      </w:pPr>
    </w:p>
    <w:p w14:paraId="693FBD4D" w14:textId="77777777" w:rsidR="00647735" w:rsidRDefault="00647735" w:rsidP="00E67259">
      <w:pPr>
        <w:spacing w:after="0" w:line="240" w:lineRule="auto"/>
        <w:rPr>
          <w:rFonts w:ascii="Times New Roman" w:hAnsi="Times New Roman" w:cs="Times New Roman"/>
          <w:sz w:val="36"/>
          <w:szCs w:val="36"/>
          <w:u w:val="single"/>
        </w:rPr>
      </w:pPr>
    </w:p>
    <w:p w14:paraId="36A4FF38" w14:textId="77777777" w:rsidR="00647735" w:rsidRPr="001126AD" w:rsidRDefault="00647735" w:rsidP="00647735">
      <w:pPr>
        <w:rPr>
          <w:rFonts w:ascii="Times New Roman" w:hAnsi="Times New Roman" w:cs="Times New Roman"/>
          <w:b/>
          <w:bCs/>
          <w:sz w:val="24"/>
          <w:szCs w:val="24"/>
          <w:u w:val="single"/>
        </w:rPr>
      </w:pPr>
      <w:r w:rsidRPr="001126AD">
        <w:rPr>
          <w:rFonts w:ascii="Times New Roman" w:hAnsi="Times New Roman" w:cs="Times New Roman"/>
          <w:b/>
          <w:bCs/>
          <w:sz w:val="24"/>
          <w:szCs w:val="24"/>
          <w:u w:val="single"/>
        </w:rPr>
        <w:t>Skill Enhancement Elective Courses</w:t>
      </w:r>
    </w:p>
    <w:p w14:paraId="72DFE779" w14:textId="77777777" w:rsidR="00647735" w:rsidRPr="001126AD" w:rsidRDefault="00647735" w:rsidP="00647735">
      <w:pPr>
        <w:rPr>
          <w:rFonts w:ascii="Times New Roman" w:hAnsi="Times New Roman" w:cs="Times New Roman"/>
          <w:b/>
          <w:bCs/>
          <w:sz w:val="24"/>
          <w:szCs w:val="24"/>
          <w:u w:val="single"/>
        </w:rPr>
      </w:pPr>
    </w:p>
    <w:tbl>
      <w:tblPr>
        <w:tblStyle w:val="TableGrid"/>
        <w:tblW w:w="5683" w:type="pct"/>
        <w:tblInd w:w="-176" w:type="dxa"/>
        <w:tblLayout w:type="fixed"/>
        <w:tblLook w:val="04A0" w:firstRow="1" w:lastRow="0" w:firstColumn="1" w:lastColumn="0" w:noHBand="0" w:noVBand="1"/>
      </w:tblPr>
      <w:tblGrid>
        <w:gridCol w:w="950"/>
        <w:gridCol w:w="781"/>
        <w:gridCol w:w="854"/>
        <w:gridCol w:w="2754"/>
        <w:gridCol w:w="1212"/>
        <w:gridCol w:w="1870"/>
        <w:gridCol w:w="1353"/>
        <w:gridCol w:w="18"/>
      </w:tblGrid>
      <w:tr w:rsidR="00647735" w:rsidRPr="001126AD" w14:paraId="651C45CD" w14:textId="77777777" w:rsidTr="004D0ED7">
        <w:trPr>
          <w:trHeight w:val="2233"/>
        </w:trPr>
        <w:tc>
          <w:tcPr>
            <w:tcW w:w="5000" w:type="pct"/>
            <w:gridSpan w:val="8"/>
          </w:tcPr>
          <w:p w14:paraId="12C00EE3" w14:textId="77777777" w:rsidR="00647735" w:rsidRPr="001126AD" w:rsidRDefault="00647735" w:rsidP="008B5C56">
            <w:pPr>
              <w:rPr>
                <w:rFonts w:ascii="Times New Roman" w:hAnsi="Times New Roman" w:cs="Times New Roman"/>
                <w:b/>
                <w:bCs/>
                <w:sz w:val="28"/>
                <w:szCs w:val="28"/>
              </w:rPr>
            </w:pPr>
            <w:r w:rsidRPr="001126AD">
              <w:rPr>
                <w:rFonts w:ascii="Times New Roman" w:hAnsi="Times New Roman" w:cs="Times New Roman"/>
                <w:b/>
                <w:bCs/>
                <w:sz w:val="28"/>
                <w:szCs w:val="28"/>
              </w:rPr>
              <w:t>Paper: HIS –SE-4014: Oral Culture and Oral History</w:t>
            </w:r>
          </w:p>
          <w:p w14:paraId="6D07CCBD" w14:textId="77777777" w:rsidR="00647735" w:rsidRPr="001126AD" w:rsidRDefault="00647735" w:rsidP="008B5C56">
            <w:pPr>
              <w:rPr>
                <w:rFonts w:ascii="Times New Roman" w:hAnsi="Times New Roman" w:cs="Times New Roman"/>
                <w:b/>
                <w:bCs/>
                <w:sz w:val="28"/>
                <w:szCs w:val="28"/>
              </w:rPr>
            </w:pPr>
          </w:p>
          <w:p w14:paraId="5F466A4A" w14:textId="77777777" w:rsidR="00647735" w:rsidRPr="001126AD" w:rsidRDefault="00647735" w:rsidP="008B5C56">
            <w:pPr>
              <w:autoSpaceDE w:val="0"/>
              <w:autoSpaceDN w:val="0"/>
              <w:adjustRightInd w:val="0"/>
              <w:jc w:val="both"/>
              <w:rPr>
                <w:rFonts w:ascii="Times New Roman" w:hAnsi="Times New Roman" w:cs="Times New Roman"/>
                <w:color w:val="000000"/>
              </w:rPr>
            </w:pPr>
            <w:r w:rsidRPr="001126AD">
              <w:rPr>
                <w:rFonts w:ascii="Times New Roman" w:hAnsi="Times New Roman" w:cs="Times New Roman"/>
                <w:color w:val="000000"/>
              </w:rPr>
              <w:t xml:space="preserve">Course Outcome: </w:t>
            </w:r>
          </w:p>
          <w:p w14:paraId="2B688DFF" w14:textId="77777777" w:rsidR="00647735" w:rsidRPr="001126AD" w:rsidRDefault="00647735" w:rsidP="008B5C56">
            <w:pPr>
              <w:jc w:val="both"/>
              <w:rPr>
                <w:rFonts w:ascii="Times New Roman" w:hAnsi="Times New Roman" w:cs="Times New Roman"/>
                <w:b/>
                <w:bCs/>
                <w:sz w:val="16"/>
                <w:szCs w:val="16"/>
              </w:rPr>
            </w:pPr>
            <w:r w:rsidRPr="001126AD">
              <w:rPr>
                <w:rFonts w:ascii="Times New Roman" w:hAnsi="Times New Roman" w:cs="Times New Roman"/>
              </w:rPr>
              <w:t xml:space="preserve">After this course the students will be able to explain complex interrelationships of structures or events in the context of broader social and cultural framework of societies through ‘public memory’ and use oral history to preserve oral culture and local history The students will be able to espouse the relevance to the North-Eastern region of India with its diverse culture and ethnic communities whose history is largely oral. The students will be able to use ‘Public memory’ as a tool and a source not only to write public history but also to explore new knowledge in the </w:t>
            </w:r>
            <w:proofErr w:type="gramStart"/>
            <w:r w:rsidRPr="001126AD">
              <w:rPr>
                <w:rFonts w:ascii="Times New Roman" w:hAnsi="Times New Roman" w:cs="Times New Roman"/>
              </w:rPr>
              <w:t>humanities ,</w:t>
            </w:r>
            <w:proofErr w:type="gramEnd"/>
            <w:r w:rsidRPr="001126AD">
              <w:rPr>
                <w:rFonts w:ascii="Times New Roman" w:hAnsi="Times New Roman" w:cs="Times New Roman"/>
              </w:rPr>
              <w:t xml:space="preserve"> social sciences and even in disciplines like architecture, communication studies, gender studies, English, history, philosophy, political science, religion, and sociology</w:t>
            </w:r>
            <w:r w:rsidRPr="001126AD">
              <w:rPr>
                <w:rFonts w:ascii="Times New Roman" w:hAnsi="Times New Roman" w:cs="Times New Roman"/>
                <w:b/>
                <w:bCs/>
                <w:sz w:val="16"/>
                <w:szCs w:val="16"/>
              </w:rPr>
              <w:t>.</w:t>
            </w:r>
          </w:p>
        </w:tc>
      </w:tr>
      <w:tr w:rsidR="00647735" w:rsidRPr="001126AD" w14:paraId="5BFE6AEC" w14:textId="77777777" w:rsidTr="004D0ED7">
        <w:trPr>
          <w:gridAfter w:val="1"/>
          <w:wAfter w:w="9" w:type="pct"/>
          <w:trHeight w:val="1241"/>
        </w:trPr>
        <w:tc>
          <w:tcPr>
            <w:tcW w:w="485" w:type="pct"/>
          </w:tcPr>
          <w:p w14:paraId="08AEC555" w14:textId="77777777" w:rsidR="00647735" w:rsidRPr="001126AD" w:rsidRDefault="00647735" w:rsidP="008B5C56">
            <w:pPr>
              <w:widowControl w:val="0"/>
              <w:autoSpaceDE w:val="0"/>
              <w:autoSpaceDN w:val="0"/>
              <w:spacing w:before="11"/>
              <w:rPr>
                <w:rFonts w:ascii="Times New Roman" w:eastAsia="Calibri" w:hAnsi="Times New Roman" w:cs="Times New Roman"/>
                <w:sz w:val="20"/>
                <w:szCs w:val="20"/>
                <w:lang w:val="en-US" w:bidi="en-US"/>
              </w:rPr>
            </w:pPr>
          </w:p>
          <w:p w14:paraId="33D50B05" w14:textId="77777777" w:rsidR="00647735" w:rsidRPr="001126AD" w:rsidRDefault="00647735" w:rsidP="008B5C56">
            <w:pPr>
              <w:widowControl w:val="0"/>
              <w:autoSpaceDE w:val="0"/>
              <w:autoSpaceDN w:val="0"/>
              <w:ind w:left="-284" w:firstLine="394"/>
              <w:rPr>
                <w:rFonts w:ascii="Times New Roman" w:eastAsia="Calibri" w:hAnsi="Times New Roman" w:cs="Times New Roman"/>
                <w:sz w:val="20"/>
                <w:szCs w:val="20"/>
                <w:lang w:val="en-US" w:bidi="en-US"/>
              </w:rPr>
            </w:pPr>
            <w:r w:rsidRPr="001126AD">
              <w:rPr>
                <w:rFonts w:ascii="Times New Roman" w:eastAsia="Calibri" w:hAnsi="Times New Roman" w:cs="Times New Roman"/>
                <w:sz w:val="20"/>
                <w:szCs w:val="20"/>
                <w:lang w:val="en-US" w:bidi="en-US"/>
              </w:rPr>
              <w:t>Semester</w:t>
            </w:r>
          </w:p>
          <w:p w14:paraId="0F14A10D" w14:textId="77777777" w:rsidR="00647735" w:rsidRPr="001126AD" w:rsidRDefault="00647735" w:rsidP="008B5C56">
            <w:pPr>
              <w:widowControl w:val="0"/>
              <w:autoSpaceDE w:val="0"/>
              <w:autoSpaceDN w:val="0"/>
              <w:ind w:left="-284" w:firstLine="394"/>
              <w:rPr>
                <w:rFonts w:ascii="Times New Roman" w:eastAsia="Calibri" w:hAnsi="Times New Roman" w:cs="Times New Roman"/>
                <w:sz w:val="20"/>
                <w:szCs w:val="20"/>
                <w:lang w:val="en-US" w:bidi="en-US"/>
              </w:rPr>
            </w:pPr>
            <w:r w:rsidRPr="001126AD">
              <w:rPr>
                <w:rFonts w:ascii="Times New Roman" w:eastAsia="Calibri" w:hAnsi="Times New Roman" w:cs="Times New Roman"/>
                <w:b/>
                <w:bCs/>
                <w:sz w:val="16"/>
                <w:szCs w:val="16"/>
                <w:lang w:val="en-US" w:bidi="en-US"/>
              </w:rPr>
              <w:t>III</w:t>
            </w:r>
          </w:p>
        </w:tc>
        <w:tc>
          <w:tcPr>
            <w:tcW w:w="399" w:type="pct"/>
          </w:tcPr>
          <w:p w14:paraId="25732838" w14:textId="77777777" w:rsidR="00647735" w:rsidRPr="001126AD" w:rsidRDefault="00647735" w:rsidP="008B5C56">
            <w:pPr>
              <w:widowControl w:val="0"/>
              <w:autoSpaceDE w:val="0"/>
              <w:autoSpaceDN w:val="0"/>
              <w:spacing w:before="11"/>
              <w:rPr>
                <w:rFonts w:ascii="Times New Roman" w:eastAsia="Calibri" w:hAnsi="Times New Roman" w:cs="Times New Roman"/>
                <w:sz w:val="20"/>
                <w:szCs w:val="20"/>
                <w:lang w:val="en-US" w:bidi="en-US"/>
              </w:rPr>
            </w:pPr>
          </w:p>
          <w:p w14:paraId="4DDAC489" w14:textId="77777777" w:rsidR="00647735" w:rsidRPr="001126AD" w:rsidRDefault="00647735" w:rsidP="008B5C56">
            <w:pPr>
              <w:widowControl w:val="0"/>
              <w:autoSpaceDE w:val="0"/>
              <w:autoSpaceDN w:val="0"/>
              <w:ind w:left="109"/>
              <w:rPr>
                <w:rFonts w:ascii="Times New Roman" w:eastAsia="Calibri" w:hAnsi="Times New Roman" w:cs="Times New Roman"/>
                <w:sz w:val="20"/>
                <w:szCs w:val="20"/>
                <w:lang w:val="en-US" w:bidi="en-US"/>
              </w:rPr>
            </w:pPr>
            <w:r w:rsidRPr="001126AD">
              <w:rPr>
                <w:rFonts w:ascii="Times New Roman" w:eastAsia="Calibri" w:hAnsi="Times New Roman" w:cs="Times New Roman"/>
                <w:sz w:val="20"/>
                <w:szCs w:val="20"/>
                <w:lang w:val="en-US" w:bidi="en-US"/>
              </w:rPr>
              <w:t>Paper</w:t>
            </w:r>
          </w:p>
          <w:p w14:paraId="5CB28D97" w14:textId="77777777" w:rsidR="00647735" w:rsidRPr="001126AD" w:rsidRDefault="00647735" w:rsidP="008B5C56">
            <w:pPr>
              <w:widowControl w:val="0"/>
              <w:autoSpaceDE w:val="0"/>
              <w:autoSpaceDN w:val="0"/>
              <w:ind w:left="109"/>
              <w:rPr>
                <w:rFonts w:ascii="Times New Roman" w:eastAsia="Calibri" w:hAnsi="Times New Roman" w:cs="Times New Roman"/>
                <w:sz w:val="16"/>
                <w:szCs w:val="16"/>
                <w:lang w:val="en-US" w:bidi="en-US"/>
              </w:rPr>
            </w:pPr>
          </w:p>
        </w:tc>
        <w:tc>
          <w:tcPr>
            <w:tcW w:w="436" w:type="pct"/>
          </w:tcPr>
          <w:p w14:paraId="48EEC12E" w14:textId="77777777" w:rsidR="00647735" w:rsidRPr="001126AD" w:rsidRDefault="00647735" w:rsidP="008B5C56">
            <w:pPr>
              <w:widowControl w:val="0"/>
              <w:autoSpaceDE w:val="0"/>
              <w:autoSpaceDN w:val="0"/>
              <w:spacing w:before="11"/>
              <w:rPr>
                <w:rFonts w:ascii="Times New Roman" w:eastAsia="Calibri" w:hAnsi="Times New Roman" w:cs="Times New Roman"/>
                <w:sz w:val="20"/>
                <w:szCs w:val="20"/>
                <w:lang w:val="en-US" w:bidi="en-US"/>
              </w:rPr>
            </w:pPr>
          </w:p>
          <w:p w14:paraId="0A75EE10" w14:textId="77777777" w:rsidR="00647735" w:rsidRPr="001126AD" w:rsidRDefault="00647735" w:rsidP="008B5C56">
            <w:pPr>
              <w:widowControl w:val="0"/>
              <w:autoSpaceDE w:val="0"/>
              <w:autoSpaceDN w:val="0"/>
              <w:spacing w:before="1" w:line="242" w:lineRule="auto"/>
              <w:ind w:right="217"/>
              <w:rPr>
                <w:rFonts w:ascii="Times New Roman" w:eastAsia="Calibri" w:hAnsi="Times New Roman" w:cs="Times New Roman"/>
                <w:sz w:val="20"/>
                <w:szCs w:val="20"/>
                <w:lang w:val="en-US" w:bidi="en-US"/>
              </w:rPr>
            </w:pPr>
            <w:r w:rsidRPr="001126AD">
              <w:rPr>
                <w:rFonts w:ascii="Times New Roman" w:eastAsia="Calibri" w:hAnsi="Times New Roman" w:cs="Times New Roman"/>
                <w:sz w:val="20"/>
                <w:szCs w:val="20"/>
                <w:lang w:val="en-US" w:bidi="en-US"/>
              </w:rPr>
              <w:t>Unit No.</w:t>
            </w:r>
          </w:p>
        </w:tc>
        <w:tc>
          <w:tcPr>
            <w:tcW w:w="1406" w:type="pct"/>
          </w:tcPr>
          <w:p w14:paraId="693A81F3" w14:textId="77777777" w:rsidR="00647735" w:rsidRPr="001126AD" w:rsidRDefault="00647735" w:rsidP="008B5C56">
            <w:pPr>
              <w:widowControl w:val="0"/>
              <w:autoSpaceDE w:val="0"/>
              <w:autoSpaceDN w:val="0"/>
              <w:spacing w:before="195" w:line="242" w:lineRule="auto"/>
              <w:ind w:left="81" w:right="89"/>
              <w:rPr>
                <w:rFonts w:ascii="Times New Roman" w:eastAsia="Calibri" w:hAnsi="Times New Roman" w:cs="Times New Roman"/>
                <w:sz w:val="20"/>
                <w:szCs w:val="20"/>
                <w:lang w:val="en-US" w:bidi="en-US"/>
              </w:rPr>
            </w:pPr>
            <w:r w:rsidRPr="001126AD">
              <w:rPr>
                <w:rFonts w:ascii="Times New Roman" w:eastAsia="Calibri" w:hAnsi="Times New Roman" w:cs="Times New Roman"/>
                <w:sz w:val="20"/>
                <w:szCs w:val="20"/>
                <w:lang w:val="en-US" w:bidi="en-US"/>
              </w:rPr>
              <w:t>Contents of the Unit.</w:t>
            </w:r>
          </w:p>
        </w:tc>
        <w:tc>
          <w:tcPr>
            <w:tcW w:w="619" w:type="pct"/>
            <w:tcBorders>
              <w:bottom w:val="single" w:sz="4" w:space="0" w:color="auto"/>
            </w:tcBorders>
          </w:tcPr>
          <w:p w14:paraId="04983294" w14:textId="77777777" w:rsidR="00647735" w:rsidRPr="001126AD" w:rsidRDefault="00647735" w:rsidP="008B5C56">
            <w:pPr>
              <w:widowControl w:val="0"/>
              <w:autoSpaceDE w:val="0"/>
              <w:autoSpaceDN w:val="0"/>
              <w:rPr>
                <w:rFonts w:ascii="Times New Roman" w:eastAsia="Calibri" w:hAnsi="Times New Roman" w:cs="Times New Roman"/>
                <w:b/>
                <w:sz w:val="16"/>
                <w:szCs w:val="16"/>
                <w:lang w:val="en-US" w:bidi="en-US"/>
              </w:rPr>
            </w:pPr>
            <w:r w:rsidRPr="001126AD">
              <w:rPr>
                <w:rFonts w:ascii="Times New Roman" w:eastAsia="Calibri" w:hAnsi="Times New Roman" w:cs="Times New Roman"/>
                <w:b/>
                <w:sz w:val="16"/>
                <w:szCs w:val="16"/>
                <w:lang w:val="en-US" w:bidi="en-US"/>
              </w:rPr>
              <w:t>No. of Periods required to Complete the Unit</w:t>
            </w:r>
          </w:p>
          <w:p w14:paraId="5DD90F70" w14:textId="77777777" w:rsidR="00647735" w:rsidRPr="001126AD" w:rsidRDefault="00647735" w:rsidP="008B5C56">
            <w:pPr>
              <w:widowControl w:val="0"/>
              <w:autoSpaceDE w:val="0"/>
              <w:autoSpaceDN w:val="0"/>
              <w:spacing w:before="4" w:line="370" w:lineRule="exact"/>
              <w:ind w:left="200" w:right="206"/>
              <w:jc w:val="center"/>
              <w:rPr>
                <w:rFonts w:ascii="Times New Roman" w:eastAsia="Calibri" w:hAnsi="Times New Roman" w:cs="Times New Roman"/>
                <w:sz w:val="20"/>
                <w:szCs w:val="20"/>
                <w:lang w:val="en-US" w:bidi="en-US"/>
              </w:rPr>
            </w:pPr>
          </w:p>
        </w:tc>
        <w:tc>
          <w:tcPr>
            <w:tcW w:w="955" w:type="pct"/>
          </w:tcPr>
          <w:p w14:paraId="6B3213F3" w14:textId="77777777" w:rsidR="00647735" w:rsidRPr="001126AD" w:rsidRDefault="00647735" w:rsidP="008B5C56">
            <w:pPr>
              <w:ind w:left="-36" w:right="-81"/>
              <w:rPr>
                <w:rFonts w:ascii="Times New Roman" w:hAnsi="Times New Roman" w:cs="Times New Roman"/>
                <w:sz w:val="16"/>
                <w:szCs w:val="16"/>
              </w:rPr>
            </w:pPr>
            <w:r w:rsidRPr="001126AD">
              <w:rPr>
                <w:rFonts w:ascii="Times New Roman" w:hAnsi="Times New Roman" w:cs="Times New Roman"/>
                <w:sz w:val="16"/>
                <w:szCs w:val="16"/>
              </w:rPr>
              <w:t>Proposed mode of teaching/assessment</w:t>
            </w:r>
          </w:p>
          <w:p w14:paraId="7B34506D" w14:textId="77777777" w:rsidR="00647735" w:rsidRPr="001126AD" w:rsidRDefault="00647735" w:rsidP="008B5C56">
            <w:pPr>
              <w:ind w:left="-36" w:right="-81"/>
              <w:rPr>
                <w:rFonts w:ascii="Times New Roman" w:hAnsi="Times New Roman" w:cs="Times New Roman"/>
                <w:sz w:val="16"/>
                <w:szCs w:val="16"/>
              </w:rPr>
            </w:pPr>
          </w:p>
        </w:tc>
        <w:tc>
          <w:tcPr>
            <w:tcW w:w="691" w:type="pct"/>
          </w:tcPr>
          <w:p w14:paraId="20FE6F3E" w14:textId="77777777" w:rsidR="00647735" w:rsidRPr="001126AD" w:rsidRDefault="00647735" w:rsidP="008B5C56">
            <w:pPr>
              <w:widowControl w:val="0"/>
              <w:autoSpaceDE w:val="0"/>
              <w:autoSpaceDN w:val="0"/>
              <w:ind w:right="34"/>
              <w:jc w:val="both"/>
              <w:rPr>
                <w:rFonts w:ascii="Times New Roman" w:eastAsia="Calibri" w:hAnsi="Times New Roman" w:cs="Times New Roman"/>
                <w:sz w:val="20"/>
                <w:szCs w:val="20"/>
                <w:lang w:val="en-US" w:bidi="en-US"/>
              </w:rPr>
            </w:pPr>
            <w:r w:rsidRPr="001126AD">
              <w:rPr>
                <w:rFonts w:ascii="Times New Roman" w:eastAsia="Calibri" w:hAnsi="Times New Roman" w:cs="Times New Roman"/>
                <w:spacing w:val="-1"/>
                <w:sz w:val="20"/>
                <w:szCs w:val="20"/>
                <w:lang w:val="en-US" w:bidi="en-US"/>
              </w:rPr>
              <w:t>Aids Used</w:t>
            </w:r>
          </w:p>
        </w:tc>
      </w:tr>
      <w:tr w:rsidR="00647735" w:rsidRPr="001126AD" w14:paraId="47F9DAB5" w14:textId="77777777" w:rsidTr="004D0ED7">
        <w:trPr>
          <w:gridAfter w:val="1"/>
          <w:wAfter w:w="9" w:type="pct"/>
          <w:trHeight w:val="1191"/>
        </w:trPr>
        <w:tc>
          <w:tcPr>
            <w:tcW w:w="485" w:type="pct"/>
          </w:tcPr>
          <w:p w14:paraId="4A58D1ED" w14:textId="77777777" w:rsidR="00647735" w:rsidRPr="001126AD" w:rsidRDefault="00647735" w:rsidP="008B5C56">
            <w:pPr>
              <w:widowControl w:val="0"/>
              <w:autoSpaceDE w:val="0"/>
              <w:autoSpaceDN w:val="0"/>
              <w:rPr>
                <w:rFonts w:ascii="Times New Roman" w:eastAsia="Calibri" w:hAnsi="Calibri" w:cs="Calibri"/>
                <w:sz w:val="28"/>
                <w:lang w:val="en-US" w:bidi="en-US"/>
              </w:rPr>
            </w:pPr>
          </w:p>
        </w:tc>
        <w:tc>
          <w:tcPr>
            <w:tcW w:w="399" w:type="pct"/>
          </w:tcPr>
          <w:p w14:paraId="4C7A440B" w14:textId="77777777" w:rsidR="00647735" w:rsidRPr="001126AD" w:rsidRDefault="00647735" w:rsidP="008B5C56">
            <w:pPr>
              <w:widowControl w:val="0"/>
              <w:autoSpaceDE w:val="0"/>
              <w:autoSpaceDN w:val="0"/>
              <w:rPr>
                <w:rFonts w:ascii="Times New Roman" w:eastAsia="Calibri" w:hAnsi="Times New Roman" w:cs="Times New Roman"/>
                <w:sz w:val="16"/>
                <w:szCs w:val="16"/>
                <w:lang w:val="en-US" w:bidi="en-US"/>
              </w:rPr>
            </w:pPr>
          </w:p>
        </w:tc>
        <w:tc>
          <w:tcPr>
            <w:tcW w:w="436" w:type="pct"/>
          </w:tcPr>
          <w:p w14:paraId="2D0D3F97" w14:textId="77777777" w:rsidR="004D0ED7" w:rsidRDefault="004D0ED7" w:rsidP="008B5C56">
            <w:pPr>
              <w:rPr>
                <w:rFonts w:ascii="Times New Roman" w:hAnsi="Times New Roman" w:cs="Times New Roman"/>
                <w:b/>
                <w:bCs/>
                <w:sz w:val="16"/>
                <w:szCs w:val="16"/>
              </w:rPr>
            </w:pPr>
          </w:p>
          <w:p w14:paraId="5E05A167" w14:textId="71A7685E" w:rsidR="004D0ED7" w:rsidRDefault="004D0ED7" w:rsidP="008B5C56">
            <w:pPr>
              <w:rPr>
                <w:rFonts w:ascii="Times New Roman" w:hAnsi="Times New Roman" w:cs="Times New Roman"/>
                <w:b/>
                <w:bCs/>
                <w:sz w:val="16"/>
                <w:szCs w:val="16"/>
              </w:rPr>
            </w:pPr>
            <w:r>
              <w:rPr>
                <w:rFonts w:ascii="Times New Roman" w:hAnsi="Times New Roman" w:cs="Times New Roman"/>
                <w:b/>
                <w:bCs/>
                <w:sz w:val="16"/>
                <w:szCs w:val="16"/>
              </w:rPr>
              <w:t>Unit-1</w:t>
            </w:r>
          </w:p>
          <w:p w14:paraId="41C354E8" w14:textId="77777777" w:rsidR="004D0ED7" w:rsidRDefault="004D0ED7" w:rsidP="008B5C56">
            <w:pPr>
              <w:rPr>
                <w:rFonts w:ascii="Times New Roman" w:hAnsi="Times New Roman" w:cs="Times New Roman"/>
                <w:b/>
                <w:bCs/>
                <w:sz w:val="16"/>
                <w:szCs w:val="16"/>
              </w:rPr>
            </w:pPr>
          </w:p>
          <w:p w14:paraId="0EB76202" w14:textId="77777777" w:rsidR="004D0ED7" w:rsidRDefault="004D0ED7" w:rsidP="008B5C56">
            <w:pPr>
              <w:rPr>
                <w:rFonts w:ascii="Times New Roman" w:hAnsi="Times New Roman" w:cs="Times New Roman"/>
                <w:b/>
                <w:bCs/>
                <w:sz w:val="16"/>
                <w:szCs w:val="16"/>
              </w:rPr>
            </w:pPr>
          </w:p>
          <w:p w14:paraId="6D20832E" w14:textId="77777777" w:rsidR="004D0ED7" w:rsidRDefault="004D0ED7" w:rsidP="008B5C56">
            <w:pPr>
              <w:rPr>
                <w:rFonts w:ascii="Times New Roman" w:hAnsi="Times New Roman" w:cs="Times New Roman"/>
                <w:b/>
                <w:bCs/>
                <w:sz w:val="16"/>
                <w:szCs w:val="16"/>
              </w:rPr>
            </w:pPr>
          </w:p>
          <w:p w14:paraId="4ED37089" w14:textId="77777777" w:rsidR="004D0ED7" w:rsidRDefault="004D0ED7" w:rsidP="008B5C56">
            <w:pPr>
              <w:rPr>
                <w:rFonts w:ascii="Times New Roman" w:hAnsi="Times New Roman" w:cs="Times New Roman"/>
                <w:b/>
                <w:bCs/>
                <w:sz w:val="16"/>
                <w:szCs w:val="16"/>
              </w:rPr>
            </w:pPr>
          </w:p>
          <w:p w14:paraId="76D950CD" w14:textId="77777777" w:rsidR="004D0ED7" w:rsidRDefault="004D0ED7" w:rsidP="008B5C56">
            <w:pPr>
              <w:rPr>
                <w:rFonts w:ascii="Times New Roman" w:hAnsi="Times New Roman" w:cs="Times New Roman"/>
                <w:b/>
                <w:bCs/>
                <w:sz w:val="16"/>
                <w:szCs w:val="16"/>
              </w:rPr>
            </w:pPr>
          </w:p>
          <w:p w14:paraId="651A286C" w14:textId="77777777" w:rsidR="004D0ED7" w:rsidRDefault="004D0ED7" w:rsidP="008B5C56">
            <w:pPr>
              <w:rPr>
                <w:rFonts w:ascii="Times New Roman" w:hAnsi="Times New Roman" w:cs="Times New Roman"/>
                <w:b/>
                <w:bCs/>
                <w:sz w:val="16"/>
                <w:szCs w:val="16"/>
              </w:rPr>
            </w:pPr>
          </w:p>
          <w:p w14:paraId="4F3F5DD6" w14:textId="77777777" w:rsidR="004D0ED7" w:rsidRDefault="004D0ED7" w:rsidP="008B5C56">
            <w:pPr>
              <w:rPr>
                <w:rFonts w:ascii="Times New Roman" w:hAnsi="Times New Roman" w:cs="Times New Roman"/>
                <w:b/>
                <w:bCs/>
                <w:sz w:val="16"/>
                <w:szCs w:val="16"/>
              </w:rPr>
            </w:pPr>
          </w:p>
          <w:p w14:paraId="0C434153" w14:textId="77777777" w:rsidR="004D0ED7" w:rsidRDefault="004D0ED7" w:rsidP="008B5C56">
            <w:pPr>
              <w:rPr>
                <w:rFonts w:ascii="Times New Roman" w:hAnsi="Times New Roman" w:cs="Times New Roman"/>
                <w:b/>
                <w:bCs/>
                <w:sz w:val="16"/>
                <w:szCs w:val="16"/>
              </w:rPr>
            </w:pPr>
          </w:p>
          <w:p w14:paraId="775D39F9" w14:textId="77777777" w:rsidR="004D0ED7" w:rsidRDefault="004D0ED7" w:rsidP="008B5C56">
            <w:pPr>
              <w:rPr>
                <w:rFonts w:ascii="Times New Roman" w:hAnsi="Times New Roman" w:cs="Times New Roman"/>
                <w:b/>
                <w:bCs/>
                <w:sz w:val="16"/>
                <w:szCs w:val="16"/>
              </w:rPr>
            </w:pPr>
          </w:p>
          <w:p w14:paraId="099136C3" w14:textId="2A7F6BA0" w:rsidR="00647735" w:rsidRPr="001126AD" w:rsidRDefault="00647735" w:rsidP="008B5C56">
            <w:pPr>
              <w:rPr>
                <w:rFonts w:ascii="Times New Roman" w:hAnsi="Times New Roman" w:cs="Times New Roman"/>
                <w:b/>
                <w:w w:val="105"/>
                <w:sz w:val="16"/>
                <w:szCs w:val="16"/>
              </w:rPr>
            </w:pPr>
          </w:p>
        </w:tc>
        <w:tc>
          <w:tcPr>
            <w:tcW w:w="1406" w:type="pct"/>
          </w:tcPr>
          <w:p w14:paraId="3884A6B0" w14:textId="65AEBFFA" w:rsidR="00647735" w:rsidRPr="004D0ED7" w:rsidRDefault="004D0ED7" w:rsidP="004D0ED7">
            <w:pPr>
              <w:autoSpaceDE w:val="0"/>
              <w:autoSpaceDN w:val="0"/>
              <w:adjustRightInd w:val="0"/>
              <w:rPr>
                <w:rFonts w:ascii="Times New Roman" w:hAnsi="Times New Roman" w:cs="Times New Roman"/>
                <w:b/>
                <w:bCs/>
                <w:i/>
                <w:iCs/>
                <w:color w:val="000000"/>
                <w:sz w:val="20"/>
                <w:szCs w:val="20"/>
              </w:rPr>
            </w:pPr>
            <w:r w:rsidRPr="004D0ED7">
              <w:rPr>
                <w:rFonts w:ascii="Times New Roman" w:hAnsi="Times New Roman" w:cs="Times New Roman"/>
                <w:sz w:val="20"/>
                <w:szCs w:val="20"/>
              </w:rPr>
              <w:t>(a) Orality, Oral Tradition, Oral Culture (b) Oral History (c) Distinction between Oral Tradition and Oral History</w:t>
            </w:r>
          </w:p>
        </w:tc>
        <w:tc>
          <w:tcPr>
            <w:tcW w:w="619" w:type="pct"/>
            <w:tcBorders>
              <w:bottom w:val="nil"/>
            </w:tcBorders>
          </w:tcPr>
          <w:p w14:paraId="53FB89CC" w14:textId="77777777" w:rsidR="00647735" w:rsidRPr="001126AD" w:rsidRDefault="00647735" w:rsidP="008B5C56">
            <w:pPr>
              <w:jc w:val="right"/>
              <w:rPr>
                <w:rFonts w:ascii="Times New Roman" w:hAnsi="Times New Roman" w:cs="Times New Roman"/>
                <w:b/>
              </w:rPr>
            </w:pPr>
          </w:p>
        </w:tc>
        <w:tc>
          <w:tcPr>
            <w:tcW w:w="955" w:type="pct"/>
          </w:tcPr>
          <w:p w14:paraId="73E24B78" w14:textId="77777777" w:rsidR="00647735" w:rsidRPr="001126AD" w:rsidRDefault="00647735" w:rsidP="008B5C56">
            <w:pPr>
              <w:jc w:val="both"/>
              <w:rPr>
                <w:rFonts w:ascii="Times New Roman" w:hAnsi="Times New Roman" w:cs="Times New Roman"/>
              </w:rPr>
            </w:pPr>
            <w:r w:rsidRPr="001126AD">
              <w:rPr>
                <w:rFonts w:ascii="Times New Roman" w:hAnsi="Times New Roman" w:cs="Times New Roman"/>
              </w:rPr>
              <w:t>Lectures Notes</w:t>
            </w:r>
          </w:p>
          <w:p w14:paraId="4B763E2B" w14:textId="1511421B" w:rsidR="004D0ED7" w:rsidRPr="004D0ED7" w:rsidRDefault="00647735" w:rsidP="008B5C56">
            <w:pPr>
              <w:rPr>
                <w:rFonts w:ascii="Times New Roman" w:hAnsi="Times New Roman" w:cs="Times New Roman"/>
              </w:rPr>
            </w:pPr>
            <w:r w:rsidRPr="001126AD">
              <w:rPr>
                <w:rFonts w:ascii="Times New Roman" w:hAnsi="Times New Roman" w:cs="Times New Roman"/>
              </w:rPr>
              <w:t>(Handwritten/Type) Oral Questions Paper discussions</w:t>
            </w:r>
          </w:p>
        </w:tc>
        <w:tc>
          <w:tcPr>
            <w:tcW w:w="691" w:type="pct"/>
          </w:tcPr>
          <w:p w14:paraId="123BCFF7" w14:textId="77777777" w:rsidR="00647735" w:rsidRPr="001126AD" w:rsidRDefault="00647735" w:rsidP="008B5C56">
            <w:pPr>
              <w:rPr>
                <w:rFonts w:ascii="Times New Roman" w:hAnsi="Times New Roman" w:cs="Times New Roman"/>
                <w:noProof/>
                <w:lang w:val="en-US"/>
              </w:rPr>
            </w:pPr>
            <w:r w:rsidRPr="001126AD">
              <w:rPr>
                <w:rFonts w:ascii="Times New Roman" w:hAnsi="Times New Roman" w:cs="Times New Roman"/>
                <w:noProof/>
                <w:lang w:val="en-US"/>
              </w:rPr>
              <w:t>Black Board Chalk,Whats App,PPT</w:t>
            </w:r>
          </w:p>
          <w:p w14:paraId="1BA5F021" w14:textId="77777777" w:rsidR="00647735" w:rsidRPr="001126AD" w:rsidRDefault="00647735" w:rsidP="008B5C56">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r w:rsidR="00647735" w:rsidRPr="001126AD" w14:paraId="0FF1EF64" w14:textId="77777777" w:rsidTr="004D0ED7">
        <w:trPr>
          <w:gridAfter w:val="1"/>
          <w:wAfter w:w="9" w:type="pct"/>
          <w:trHeight w:val="674"/>
        </w:trPr>
        <w:tc>
          <w:tcPr>
            <w:tcW w:w="485" w:type="pct"/>
          </w:tcPr>
          <w:p w14:paraId="5ED62988" w14:textId="77777777" w:rsidR="00647735" w:rsidRPr="001126AD" w:rsidRDefault="00647735" w:rsidP="008B5C56">
            <w:pPr>
              <w:widowControl w:val="0"/>
              <w:autoSpaceDE w:val="0"/>
              <w:autoSpaceDN w:val="0"/>
              <w:rPr>
                <w:rFonts w:ascii="Times New Roman" w:eastAsia="Calibri" w:hAnsi="Calibri" w:cs="Calibri"/>
                <w:sz w:val="28"/>
                <w:lang w:val="en-US" w:bidi="en-US"/>
              </w:rPr>
            </w:pPr>
          </w:p>
        </w:tc>
        <w:tc>
          <w:tcPr>
            <w:tcW w:w="399" w:type="pct"/>
          </w:tcPr>
          <w:p w14:paraId="59043812" w14:textId="77777777" w:rsidR="00647735" w:rsidRPr="001126AD" w:rsidRDefault="00647735" w:rsidP="008B5C56">
            <w:pPr>
              <w:widowControl w:val="0"/>
              <w:autoSpaceDE w:val="0"/>
              <w:autoSpaceDN w:val="0"/>
              <w:rPr>
                <w:rFonts w:ascii="Times New Roman" w:eastAsia="Calibri" w:hAnsi="Times New Roman" w:cs="Times New Roman"/>
                <w:sz w:val="16"/>
                <w:szCs w:val="16"/>
                <w:lang w:val="en-US" w:bidi="en-US"/>
              </w:rPr>
            </w:pPr>
          </w:p>
        </w:tc>
        <w:tc>
          <w:tcPr>
            <w:tcW w:w="436" w:type="pct"/>
          </w:tcPr>
          <w:p w14:paraId="11E7F970" w14:textId="2FEEEE9B" w:rsidR="00647735" w:rsidRPr="001126AD" w:rsidRDefault="004D0ED7" w:rsidP="008B5C56">
            <w:pPr>
              <w:rPr>
                <w:rFonts w:ascii="Times New Roman" w:hAnsi="Times New Roman" w:cs="Times New Roman"/>
                <w:b/>
                <w:bCs/>
                <w:sz w:val="16"/>
                <w:szCs w:val="16"/>
              </w:rPr>
            </w:pPr>
            <w:r>
              <w:rPr>
                <w:rFonts w:ascii="Times New Roman" w:hAnsi="Times New Roman" w:cs="Times New Roman"/>
                <w:b/>
                <w:bCs/>
                <w:sz w:val="16"/>
                <w:szCs w:val="16"/>
              </w:rPr>
              <w:t>Unit-II</w:t>
            </w:r>
          </w:p>
        </w:tc>
        <w:tc>
          <w:tcPr>
            <w:tcW w:w="1406" w:type="pct"/>
          </w:tcPr>
          <w:p w14:paraId="0B58EA93" w14:textId="098B034C" w:rsidR="00647735" w:rsidRPr="004D0ED7" w:rsidRDefault="004D0ED7" w:rsidP="008B5C56">
            <w:pPr>
              <w:autoSpaceDE w:val="0"/>
              <w:autoSpaceDN w:val="0"/>
              <w:adjustRightInd w:val="0"/>
              <w:rPr>
                <w:rFonts w:ascii="Times New Roman" w:hAnsi="Times New Roman" w:cs="Times New Roman"/>
                <w:b/>
                <w:bCs/>
                <w:color w:val="000000"/>
                <w:sz w:val="16"/>
                <w:szCs w:val="16"/>
              </w:rPr>
            </w:pPr>
            <w:r w:rsidRPr="004D0ED7">
              <w:rPr>
                <w:rFonts w:ascii="Times New Roman" w:hAnsi="Times New Roman" w:cs="Times New Roman"/>
                <w:sz w:val="16"/>
                <w:szCs w:val="16"/>
              </w:rPr>
              <w:t xml:space="preserve">(a) Oral History as a tool for analysis (b) Social </w:t>
            </w:r>
            <w:proofErr w:type="gramStart"/>
            <w:r w:rsidRPr="004D0ED7">
              <w:rPr>
                <w:rFonts w:ascii="Times New Roman" w:hAnsi="Times New Roman" w:cs="Times New Roman"/>
                <w:sz w:val="16"/>
                <w:szCs w:val="16"/>
              </w:rPr>
              <w:t>issues :</w:t>
            </w:r>
            <w:proofErr w:type="gramEnd"/>
            <w:r w:rsidRPr="004D0ED7">
              <w:rPr>
                <w:rFonts w:ascii="Times New Roman" w:hAnsi="Times New Roman" w:cs="Times New Roman"/>
                <w:sz w:val="16"/>
                <w:szCs w:val="16"/>
              </w:rPr>
              <w:t xml:space="preserve"> Gender, conflict, violence, etc. (c) Economic </w:t>
            </w:r>
            <w:proofErr w:type="gramStart"/>
            <w:r w:rsidRPr="004D0ED7">
              <w:rPr>
                <w:rFonts w:ascii="Times New Roman" w:hAnsi="Times New Roman" w:cs="Times New Roman"/>
                <w:sz w:val="16"/>
                <w:szCs w:val="16"/>
              </w:rPr>
              <w:t>issues :</w:t>
            </w:r>
            <w:proofErr w:type="gramEnd"/>
            <w:r w:rsidRPr="004D0ED7">
              <w:rPr>
                <w:rFonts w:ascii="Times New Roman" w:hAnsi="Times New Roman" w:cs="Times New Roman"/>
                <w:sz w:val="16"/>
                <w:szCs w:val="16"/>
              </w:rPr>
              <w:t xml:space="preserve"> Development schemes and their impact, displacement, etc</w:t>
            </w:r>
          </w:p>
        </w:tc>
        <w:tc>
          <w:tcPr>
            <w:tcW w:w="619" w:type="pct"/>
            <w:tcBorders>
              <w:top w:val="nil"/>
            </w:tcBorders>
          </w:tcPr>
          <w:p w14:paraId="6D2BB54F" w14:textId="77777777" w:rsidR="00647735" w:rsidRPr="001126AD" w:rsidRDefault="00647735" w:rsidP="008B5C56">
            <w:pPr>
              <w:jc w:val="right"/>
              <w:rPr>
                <w:rFonts w:ascii="Times New Roman" w:hAnsi="Times New Roman" w:cs="Times New Roman"/>
                <w:b/>
              </w:rPr>
            </w:pPr>
          </w:p>
        </w:tc>
        <w:tc>
          <w:tcPr>
            <w:tcW w:w="955" w:type="pct"/>
          </w:tcPr>
          <w:p w14:paraId="40D78279" w14:textId="77777777" w:rsidR="00647735" w:rsidRPr="001126AD" w:rsidRDefault="00647735" w:rsidP="008B5C56">
            <w:pPr>
              <w:jc w:val="both"/>
              <w:rPr>
                <w:rFonts w:ascii="Times New Roman" w:hAnsi="Times New Roman" w:cs="Times New Roman"/>
              </w:rPr>
            </w:pPr>
          </w:p>
        </w:tc>
        <w:tc>
          <w:tcPr>
            <w:tcW w:w="691" w:type="pct"/>
          </w:tcPr>
          <w:p w14:paraId="26B52FA7" w14:textId="77777777" w:rsidR="00647735" w:rsidRPr="001126AD" w:rsidRDefault="00647735" w:rsidP="008B5C56">
            <w:pPr>
              <w:rPr>
                <w:rFonts w:ascii="Times New Roman" w:hAnsi="Times New Roman" w:cs="Times New Roman"/>
                <w:noProof/>
                <w:lang w:val="en-US"/>
              </w:rPr>
            </w:pPr>
          </w:p>
        </w:tc>
      </w:tr>
      <w:tr w:rsidR="00647735" w:rsidRPr="001126AD" w14:paraId="28A5DCAD" w14:textId="77777777" w:rsidTr="004D0ED7">
        <w:trPr>
          <w:gridAfter w:val="1"/>
          <w:wAfter w:w="9" w:type="pct"/>
          <w:trHeight w:val="674"/>
        </w:trPr>
        <w:tc>
          <w:tcPr>
            <w:tcW w:w="485" w:type="pct"/>
          </w:tcPr>
          <w:p w14:paraId="3995F3C4" w14:textId="77777777" w:rsidR="00647735" w:rsidRPr="001126AD" w:rsidRDefault="00647735" w:rsidP="008B5C56">
            <w:pPr>
              <w:widowControl w:val="0"/>
              <w:autoSpaceDE w:val="0"/>
              <w:autoSpaceDN w:val="0"/>
              <w:rPr>
                <w:rFonts w:ascii="Times New Roman" w:eastAsia="Calibri" w:hAnsi="Calibri" w:cs="Calibri"/>
                <w:sz w:val="28"/>
                <w:lang w:val="en-US" w:bidi="en-US"/>
              </w:rPr>
            </w:pPr>
          </w:p>
        </w:tc>
        <w:tc>
          <w:tcPr>
            <w:tcW w:w="399" w:type="pct"/>
          </w:tcPr>
          <w:p w14:paraId="48B58955" w14:textId="77777777" w:rsidR="00647735" w:rsidRPr="001126AD" w:rsidRDefault="00647735" w:rsidP="008B5C56">
            <w:pPr>
              <w:widowControl w:val="0"/>
              <w:autoSpaceDE w:val="0"/>
              <w:autoSpaceDN w:val="0"/>
              <w:rPr>
                <w:rFonts w:ascii="Times New Roman" w:eastAsia="Calibri" w:hAnsi="Times New Roman" w:cs="Times New Roman"/>
                <w:sz w:val="16"/>
                <w:szCs w:val="16"/>
                <w:lang w:val="en-US" w:bidi="en-US"/>
              </w:rPr>
            </w:pPr>
          </w:p>
        </w:tc>
        <w:tc>
          <w:tcPr>
            <w:tcW w:w="436" w:type="pct"/>
          </w:tcPr>
          <w:p w14:paraId="776267A1" w14:textId="5A0E8EC8" w:rsidR="00647735" w:rsidRPr="001126AD" w:rsidRDefault="004D0ED7" w:rsidP="008B5C56">
            <w:pPr>
              <w:rPr>
                <w:rFonts w:ascii="Times New Roman" w:hAnsi="Times New Roman" w:cs="Times New Roman"/>
                <w:b/>
                <w:bCs/>
                <w:sz w:val="16"/>
                <w:szCs w:val="16"/>
              </w:rPr>
            </w:pPr>
            <w:r>
              <w:rPr>
                <w:rFonts w:ascii="Times New Roman" w:hAnsi="Times New Roman" w:cs="Times New Roman"/>
                <w:b/>
                <w:bCs/>
                <w:sz w:val="16"/>
                <w:szCs w:val="16"/>
              </w:rPr>
              <w:t>UNIT-3</w:t>
            </w:r>
          </w:p>
        </w:tc>
        <w:tc>
          <w:tcPr>
            <w:tcW w:w="1406" w:type="pct"/>
          </w:tcPr>
          <w:p w14:paraId="152E7EF5" w14:textId="4A840C51" w:rsidR="00647735" w:rsidRPr="004D0ED7" w:rsidRDefault="004D0ED7" w:rsidP="004D0ED7">
            <w:pPr>
              <w:autoSpaceDE w:val="0"/>
              <w:autoSpaceDN w:val="0"/>
              <w:adjustRightInd w:val="0"/>
              <w:jc w:val="both"/>
              <w:rPr>
                <w:rFonts w:ascii="Times New Roman" w:hAnsi="Times New Roman" w:cs="Times New Roman"/>
                <w:b/>
                <w:bCs/>
                <w:color w:val="000000"/>
                <w:sz w:val="16"/>
                <w:szCs w:val="16"/>
              </w:rPr>
            </w:pPr>
            <w:r w:rsidRPr="004D0ED7">
              <w:rPr>
                <w:rFonts w:ascii="Times New Roman" w:hAnsi="Times New Roman" w:cs="Times New Roman"/>
                <w:sz w:val="16"/>
                <w:szCs w:val="16"/>
              </w:rPr>
              <w:t xml:space="preserve">Methodology: (a) Collection, preservation and interpretation of historical information through recorded interviews of people, communities, and participants in past events (b) Documentation and </w:t>
            </w:r>
            <w:proofErr w:type="gramStart"/>
            <w:r w:rsidRPr="004D0ED7">
              <w:rPr>
                <w:rFonts w:ascii="Times New Roman" w:hAnsi="Times New Roman" w:cs="Times New Roman"/>
                <w:sz w:val="16"/>
                <w:szCs w:val="16"/>
              </w:rPr>
              <w:t>Archiving :</w:t>
            </w:r>
            <w:proofErr w:type="gramEnd"/>
            <w:r w:rsidRPr="004D0ED7">
              <w:rPr>
                <w:rFonts w:ascii="Times New Roman" w:hAnsi="Times New Roman" w:cs="Times New Roman"/>
                <w:sz w:val="16"/>
                <w:szCs w:val="16"/>
              </w:rPr>
              <w:t xml:space="preserve"> Written, Audio and Visual</w:t>
            </w:r>
          </w:p>
        </w:tc>
        <w:tc>
          <w:tcPr>
            <w:tcW w:w="619" w:type="pct"/>
          </w:tcPr>
          <w:p w14:paraId="33C92D09" w14:textId="77777777" w:rsidR="00647735" w:rsidRPr="001126AD" w:rsidRDefault="00647735" w:rsidP="008B5C56">
            <w:pPr>
              <w:jc w:val="right"/>
              <w:rPr>
                <w:rFonts w:ascii="Times New Roman" w:hAnsi="Times New Roman" w:cs="Times New Roman"/>
                <w:b/>
              </w:rPr>
            </w:pPr>
          </w:p>
        </w:tc>
        <w:tc>
          <w:tcPr>
            <w:tcW w:w="955" w:type="pct"/>
          </w:tcPr>
          <w:p w14:paraId="47D1764E" w14:textId="77777777" w:rsidR="00647735" w:rsidRPr="001126AD" w:rsidRDefault="00647735" w:rsidP="008B5C56">
            <w:pPr>
              <w:jc w:val="both"/>
              <w:rPr>
                <w:rFonts w:ascii="Times New Roman" w:hAnsi="Times New Roman" w:cs="Times New Roman"/>
              </w:rPr>
            </w:pPr>
          </w:p>
        </w:tc>
        <w:tc>
          <w:tcPr>
            <w:tcW w:w="691" w:type="pct"/>
          </w:tcPr>
          <w:p w14:paraId="49B4657A" w14:textId="77777777" w:rsidR="00647735" w:rsidRPr="001126AD" w:rsidRDefault="00647735" w:rsidP="008B5C56">
            <w:pPr>
              <w:rPr>
                <w:rFonts w:ascii="Times New Roman" w:hAnsi="Times New Roman" w:cs="Times New Roman"/>
                <w:noProof/>
                <w:lang w:val="en-US"/>
              </w:rPr>
            </w:pPr>
          </w:p>
        </w:tc>
      </w:tr>
      <w:tr w:rsidR="00647735" w:rsidRPr="001126AD" w14:paraId="3C512110" w14:textId="77777777" w:rsidTr="004D0ED7">
        <w:trPr>
          <w:gridAfter w:val="1"/>
          <w:wAfter w:w="9" w:type="pct"/>
          <w:trHeight w:val="536"/>
        </w:trPr>
        <w:tc>
          <w:tcPr>
            <w:tcW w:w="485" w:type="pct"/>
          </w:tcPr>
          <w:p w14:paraId="57483ED9" w14:textId="77777777" w:rsidR="00647735" w:rsidRPr="001126AD" w:rsidRDefault="00647735" w:rsidP="008B5C56">
            <w:pPr>
              <w:widowControl w:val="0"/>
              <w:autoSpaceDE w:val="0"/>
              <w:autoSpaceDN w:val="0"/>
              <w:rPr>
                <w:rFonts w:ascii="Times New Roman" w:eastAsia="Calibri" w:hAnsi="Calibri" w:cs="Calibri"/>
                <w:sz w:val="28"/>
                <w:lang w:val="en-US" w:bidi="en-US"/>
              </w:rPr>
            </w:pPr>
          </w:p>
        </w:tc>
        <w:tc>
          <w:tcPr>
            <w:tcW w:w="399" w:type="pct"/>
          </w:tcPr>
          <w:p w14:paraId="099FF6A8" w14:textId="77777777" w:rsidR="00647735" w:rsidRPr="001126AD" w:rsidRDefault="00647735" w:rsidP="008B5C56">
            <w:pPr>
              <w:widowControl w:val="0"/>
              <w:autoSpaceDE w:val="0"/>
              <w:autoSpaceDN w:val="0"/>
              <w:rPr>
                <w:rFonts w:ascii="Times New Roman" w:eastAsia="Calibri" w:hAnsi="Times New Roman" w:cs="Times New Roman"/>
                <w:sz w:val="16"/>
                <w:szCs w:val="16"/>
                <w:lang w:val="en-US" w:bidi="en-US"/>
              </w:rPr>
            </w:pPr>
          </w:p>
        </w:tc>
        <w:tc>
          <w:tcPr>
            <w:tcW w:w="436" w:type="pct"/>
          </w:tcPr>
          <w:p w14:paraId="58C64D1E" w14:textId="7C402D1B" w:rsidR="00647735" w:rsidRPr="001126AD" w:rsidRDefault="004D0ED7" w:rsidP="008B5C56">
            <w:pPr>
              <w:rPr>
                <w:rFonts w:ascii="Times New Roman" w:hAnsi="Times New Roman" w:cs="Times New Roman"/>
                <w:b/>
                <w:bCs/>
                <w:sz w:val="16"/>
                <w:szCs w:val="16"/>
              </w:rPr>
            </w:pPr>
            <w:r>
              <w:rPr>
                <w:rFonts w:ascii="Times New Roman" w:hAnsi="Times New Roman" w:cs="Times New Roman"/>
                <w:b/>
                <w:bCs/>
                <w:sz w:val="16"/>
                <w:szCs w:val="16"/>
              </w:rPr>
              <w:t>Unit-4</w:t>
            </w:r>
          </w:p>
        </w:tc>
        <w:tc>
          <w:tcPr>
            <w:tcW w:w="1406" w:type="pct"/>
          </w:tcPr>
          <w:p w14:paraId="14797BD6" w14:textId="77777777" w:rsidR="004D0ED7" w:rsidRPr="004D0ED7" w:rsidRDefault="004D0ED7" w:rsidP="004D0ED7">
            <w:pPr>
              <w:autoSpaceDE w:val="0"/>
              <w:autoSpaceDN w:val="0"/>
              <w:adjustRightInd w:val="0"/>
              <w:rPr>
                <w:rFonts w:ascii="Times New Roman" w:hAnsi="Times New Roman" w:cs="Times New Roman"/>
                <w:color w:val="000000"/>
                <w:sz w:val="16"/>
                <w:szCs w:val="16"/>
              </w:rPr>
            </w:pPr>
            <w:r w:rsidRPr="004D0ED7">
              <w:rPr>
                <w:rFonts w:ascii="Times New Roman" w:hAnsi="Times New Roman" w:cs="Times New Roman"/>
                <w:b/>
                <w:bCs/>
                <w:color w:val="000000"/>
                <w:sz w:val="16"/>
                <w:szCs w:val="16"/>
              </w:rPr>
              <w:t xml:space="preserve">Potential areas for Oral History research </w:t>
            </w:r>
          </w:p>
          <w:p w14:paraId="13907259" w14:textId="77777777" w:rsidR="004D0ED7" w:rsidRPr="004D0ED7" w:rsidRDefault="004D0ED7" w:rsidP="004D0ED7">
            <w:pPr>
              <w:autoSpaceDE w:val="0"/>
              <w:autoSpaceDN w:val="0"/>
              <w:adjustRightInd w:val="0"/>
              <w:rPr>
                <w:rFonts w:ascii="Times New Roman" w:hAnsi="Times New Roman" w:cs="Times New Roman"/>
                <w:color w:val="000000"/>
                <w:sz w:val="16"/>
                <w:szCs w:val="16"/>
              </w:rPr>
            </w:pPr>
            <w:r w:rsidRPr="004D0ED7">
              <w:rPr>
                <w:rFonts w:ascii="Times New Roman" w:hAnsi="Times New Roman" w:cs="Times New Roman"/>
                <w:b/>
                <w:bCs/>
                <w:color w:val="000000"/>
                <w:sz w:val="16"/>
                <w:szCs w:val="16"/>
              </w:rPr>
              <w:t>(a) Oral Traditions: Customs, Beliefs, Practices and World view</w:t>
            </w:r>
          </w:p>
          <w:p w14:paraId="124243A0" w14:textId="77777777" w:rsidR="00647735" w:rsidRPr="001126AD" w:rsidRDefault="00647735" w:rsidP="004D0ED7">
            <w:pPr>
              <w:autoSpaceDE w:val="0"/>
              <w:autoSpaceDN w:val="0"/>
              <w:adjustRightInd w:val="0"/>
              <w:rPr>
                <w:rFonts w:ascii="Times New Roman" w:hAnsi="Times New Roman" w:cs="Times New Roman"/>
                <w:b/>
                <w:bCs/>
                <w:color w:val="000000"/>
                <w:sz w:val="16"/>
                <w:szCs w:val="16"/>
              </w:rPr>
            </w:pPr>
          </w:p>
        </w:tc>
        <w:tc>
          <w:tcPr>
            <w:tcW w:w="619" w:type="pct"/>
          </w:tcPr>
          <w:p w14:paraId="13291BAF" w14:textId="77777777" w:rsidR="00647735" w:rsidRPr="001126AD" w:rsidRDefault="00647735" w:rsidP="008B5C56">
            <w:pPr>
              <w:jc w:val="right"/>
              <w:rPr>
                <w:rFonts w:ascii="Times New Roman" w:hAnsi="Times New Roman" w:cs="Times New Roman"/>
                <w:b/>
              </w:rPr>
            </w:pPr>
          </w:p>
        </w:tc>
        <w:tc>
          <w:tcPr>
            <w:tcW w:w="955" w:type="pct"/>
          </w:tcPr>
          <w:p w14:paraId="2B17B1C9" w14:textId="77777777" w:rsidR="00647735" w:rsidRPr="001126AD" w:rsidRDefault="00647735" w:rsidP="008B5C56">
            <w:pPr>
              <w:rPr>
                <w:rFonts w:ascii="Times New Roman" w:hAnsi="Times New Roman" w:cs="Times New Roman"/>
                <w:b/>
              </w:rPr>
            </w:pPr>
          </w:p>
        </w:tc>
        <w:tc>
          <w:tcPr>
            <w:tcW w:w="691" w:type="pct"/>
          </w:tcPr>
          <w:p w14:paraId="470C421D" w14:textId="77777777" w:rsidR="00647735" w:rsidRPr="001126AD" w:rsidRDefault="00647735" w:rsidP="008B5C56">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r w:rsidR="00647735" w:rsidRPr="001126AD" w14:paraId="091D2168" w14:textId="77777777" w:rsidTr="004D0ED7">
        <w:trPr>
          <w:gridAfter w:val="1"/>
          <w:wAfter w:w="9" w:type="pct"/>
          <w:trHeight w:val="503"/>
        </w:trPr>
        <w:tc>
          <w:tcPr>
            <w:tcW w:w="485" w:type="pct"/>
          </w:tcPr>
          <w:p w14:paraId="0F6E2414" w14:textId="77777777" w:rsidR="00647735" w:rsidRPr="001126AD" w:rsidRDefault="00647735" w:rsidP="008B5C56">
            <w:pPr>
              <w:widowControl w:val="0"/>
              <w:autoSpaceDE w:val="0"/>
              <w:autoSpaceDN w:val="0"/>
              <w:rPr>
                <w:rFonts w:ascii="Times New Roman" w:eastAsia="Calibri" w:hAnsi="Calibri" w:cs="Calibri"/>
                <w:sz w:val="28"/>
                <w:lang w:val="en-US" w:bidi="en-US"/>
              </w:rPr>
            </w:pPr>
          </w:p>
        </w:tc>
        <w:tc>
          <w:tcPr>
            <w:tcW w:w="399" w:type="pct"/>
          </w:tcPr>
          <w:p w14:paraId="0F6ACEC3" w14:textId="77777777" w:rsidR="00647735" w:rsidRPr="001126AD" w:rsidRDefault="00647735" w:rsidP="008B5C56">
            <w:pPr>
              <w:widowControl w:val="0"/>
              <w:autoSpaceDE w:val="0"/>
              <w:autoSpaceDN w:val="0"/>
              <w:rPr>
                <w:rFonts w:ascii="Times New Roman" w:eastAsia="Calibri" w:hAnsi="Times New Roman" w:cs="Times New Roman"/>
                <w:sz w:val="16"/>
                <w:szCs w:val="16"/>
                <w:lang w:val="en-US" w:bidi="en-US"/>
              </w:rPr>
            </w:pPr>
          </w:p>
        </w:tc>
        <w:tc>
          <w:tcPr>
            <w:tcW w:w="436" w:type="pct"/>
          </w:tcPr>
          <w:p w14:paraId="0F8ACADC" w14:textId="77777777" w:rsidR="00647735" w:rsidRPr="001126AD" w:rsidRDefault="00647735" w:rsidP="008B5C56">
            <w:pPr>
              <w:rPr>
                <w:rFonts w:ascii="Times New Roman" w:hAnsi="Times New Roman" w:cs="Times New Roman"/>
                <w:b/>
                <w:bCs/>
                <w:sz w:val="16"/>
                <w:szCs w:val="16"/>
              </w:rPr>
            </w:pPr>
          </w:p>
        </w:tc>
        <w:tc>
          <w:tcPr>
            <w:tcW w:w="1406" w:type="pct"/>
          </w:tcPr>
          <w:p w14:paraId="5A95205A" w14:textId="77777777" w:rsidR="00647735" w:rsidRPr="001126AD" w:rsidRDefault="00647735" w:rsidP="008B5C56">
            <w:pPr>
              <w:autoSpaceDE w:val="0"/>
              <w:autoSpaceDN w:val="0"/>
              <w:adjustRightInd w:val="0"/>
              <w:rPr>
                <w:rFonts w:ascii="Times New Roman" w:hAnsi="Times New Roman" w:cs="Times New Roman"/>
                <w:b/>
                <w:bCs/>
                <w:color w:val="000000"/>
                <w:sz w:val="16"/>
                <w:szCs w:val="16"/>
              </w:rPr>
            </w:pPr>
            <w:r w:rsidRPr="001126AD">
              <w:rPr>
                <w:rFonts w:ascii="Times New Roman" w:hAnsi="Times New Roman" w:cs="Times New Roman"/>
                <w:b/>
                <w:bCs/>
                <w:color w:val="000000"/>
                <w:sz w:val="16"/>
                <w:szCs w:val="16"/>
              </w:rPr>
              <w:t xml:space="preserve">[c] </w:t>
            </w:r>
            <w:r w:rsidRPr="001126AD">
              <w:rPr>
                <w:rFonts w:ascii="Times New Roman" w:hAnsi="Times New Roman" w:cs="Times New Roman"/>
                <w:b/>
                <w:bCs/>
                <w:i/>
                <w:iCs/>
                <w:color w:val="000000"/>
                <w:sz w:val="16"/>
                <w:szCs w:val="16"/>
              </w:rPr>
              <w:t>Government policies, ethnic conflicts; Personal stories</w:t>
            </w:r>
            <w:r w:rsidRPr="001126AD">
              <w:rPr>
                <w:rFonts w:ascii="Times New Roman" w:hAnsi="Times New Roman" w:cs="Times New Roman"/>
                <w:color w:val="000000"/>
                <w:sz w:val="16"/>
                <w:szCs w:val="16"/>
              </w:rPr>
              <w:t>.</w:t>
            </w:r>
          </w:p>
        </w:tc>
        <w:tc>
          <w:tcPr>
            <w:tcW w:w="619" w:type="pct"/>
          </w:tcPr>
          <w:p w14:paraId="26071302" w14:textId="77777777" w:rsidR="00647735" w:rsidRPr="001126AD" w:rsidRDefault="00647735" w:rsidP="008B5C56">
            <w:pPr>
              <w:jc w:val="right"/>
              <w:rPr>
                <w:rFonts w:ascii="Times New Roman" w:hAnsi="Times New Roman" w:cs="Times New Roman"/>
                <w:b/>
              </w:rPr>
            </w:pPr>
          </w:p>
        </w:tc>
        <w:tc>
          <w:tcPr>
            <w:tcW w:w="955" w:type="pct"/>
          </w:tcPr>
          <w:p w14:paraId="7871064B" w14:textId="77777777" w:rsidR="00647735" w:rsidRPr="001126AD" w:rsidRDefault="00647735" w:rsidP="008B5C56">
            <w:pPr>
              <w:rPr>
                <w:rFonts w:ascii="Times New Roman" w:hAnsi="Times New Roman" w:cs="Times New Roman"/>
                <w:b/>
              </w:rPr>
            </w:pPr>
          </w:p>
        </w:tc>
        <w:tc>
          <w:tcPr>
            <w:tcW w:w="691" w:type="pct"/>
          </w:tcPr>
          <w:p w14:paraId="230B71E5" w14:textId="77777777" w:rsidR="00647735" w:rsidRPr="001126AD" w:rsidRDefault="00647735" w:rsidP="008B5C56">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r w:rsidR="00647735" w:rsidRPr="001126AD" w14:paraId="519555C2" w14:textId="77777777" w:rsidTr="004D0ED7">
        <w:trPr>
          <w:gridAfter w:val="1"/>
          <w:wAfter w:w="9" w:type="pct"/>
          <w:trHeight w:val="503"/>
        </w:trPr>
        <w:tc>
          <w:tcPr>
            <w:tcW w:w="485" w:type="pct"/>
          </w:tcPr>
          <w:p w14:paraId="3D9743A3" w14:textId="77777777" w:rsidR="00647735" w:rsidRPr="001126AD" w:rsidRDefault="00647735" w:rsidP="008B5C56">
            <w:pPr>
              <w:widowControl w:val="0"/>
              <w:autoSpaceDE w:val="0"/>
              <w:autoSpaceDN w:val="0"/>
              <w:rPr>
                <w:rFonts w:ascii="Times New Roman" w:eastAsia="Calibri" w:hAnsi="Calibri" w:cs="Calibri"/>
                <w:sz w:val="28"/>
                <w:lang w:val="en-US" w:bidi="en-US"/>
              </w:rPr>
            </w:pPr>
          </w:p>
        </w:tc>
        <w:tc>
          <w:tcPr>
            <w:tcW w:w="399" w:type="pct"/>
          </w:tcPr>
          <w:p w14:paraId="6F0A882C" w14:textId="77777777" w:rsidR="00647735" w:rsidRPr="001126AD" w:rsidRDefault="00647735" w:rsidP="008B5C56">
            <w:pPr>
              <w:widowControl w:val="0"/>
              <w:autoSpaceDE w:val="0"/>
              <w:autoSpaceDN w:val="0"/>
              <w:rPr>
                <w:rFonts w:ascii="Times New Roman" w:eastAsia="Calibri" w:hAnsi="Times New Roman" w:cs="Times New Roman"/>
                <w:sz w:val="16"/>
                <w:szCs w:val="16"/>
                <w:lang w:val="en-US" w:bidi="en-US"/>
              </w:rPr>
            </w:pPr>
          </w:p>
        </w:tc>
        <w:tc>
          <w:tcPr>
            <w:tcW w:w="436" w:type="pct"/>
          </w:tcPr>
          <w:p w14:paraId="0216F686" w14:textId="77777777" w:rsidR="00647735" w:rsidRPr="001126AD" w:rsidRDefault="00647735" w:rsidP="008B5C56">
            <w:pPr>
              <w:rPr>
                <w:rFonts w:ascii="Times New Roman" w:hAnsi="Times New Roman" w:cs="Times New Roman"/>
                <w:b/>
                <w:bCs/>
                <w:sz w:val="16"/>
                <w:szCs w:val="16"/>
              </w:rPr>
            </w:pPr>
          </w:p>
        </w:tc>
        <w:tc>
          <w:tcPr>
            <w:tcW w:w="1406" w:type="pct"/>
          </w:tcPr>
          <w:p w14:paraId="45FC33F1" w14:textId="77777777" w:rsidR="00647735" w:rsidRPr="001126AD" w:rsidRDefault="00647735" w:rsidP="008B5C56">
            <w:pPr>
              <w:autoSpaceDE w:val="0"/>
              <w:autoSpaceDN w:val="0"/>
              <w:adjustRightInd w:val="0"/>
              <w:rPr>
                <w:rFonts w:ascii="Times New Roman" w:hAnsi="Times New Roman" w:cs="Times New Roman"/>
                <w:b/>
                <w:bCs/>
                <w:color w:val="000000"/>
                <w:sz w:val="28"/>
                <w:szCs w:val="28"/>
              </w:rPr>
            </w:pPr>
            <w:r w:rsidRPr="001126AD">
              <w:rPr>
                <w:rFonts w:ascii="Times New Roman" w:hAnsi="Times New Roman" w:cs="Times New Roman"/>
                <w:b/>
                <w:bCs/>
                <w:color w:val="000000"/>
                <w:sz w:val="28"/>
                <w:szCs w:val="28"/>
              </w:rPr>
              <w:t>Project</w:t>
            </w:r>
          </w:p>
        </w:tc>
        <w:tc>
          <w:tcPr>
            <w:tcW w:w="619" w:type="pct"/>
          </w:tcPr>
          <w:p w14:paraId="77618668" w14:textId="77777777" w:rsidR="00647735" w:rsidRPr="001126AD" w:rsidRDefault="00647735" w:rsidP="008B5C56">
            <w:pPr>
              <w:jc w:val="right"/>
              <w:rPr>
                <w:rFonts w:ascii="Times New Roman" w:hAnsi="Times New Roman" w:cs="Times New Roman"/>
                <w:b/>
              </w:rPr>
            </w:pPr>
          </w:p>
        </w:tc>
        <w:tc>
          <w:tcPr>
            <w:tcW w:w="955" w:type="pct"/>
          </w:tcPr>
          <w:p w14:paraId="736E3D2A" w14:textId="77777777" w:rsidR="00647735" w:rsidRPr="001126AD" w:rsidRDefault="00647735" w:rsidP="008B5C56">
            <w:pPr>
              <w:rPr>
                <w:rFonts w:ascii="Times New Roman" w:hAnsi="Times New Roman" w:cs="Times New Roman"/>
                <w:b/>
              </w:rPr>
            </w:pPr>
          </w:p>
        </w:tc>
        <w:tc>
          <w:tcPr>
            <w:tcW w:w="691" w:type="pct"/>
          </w:tcPr>
          <w:p w14:paraId="672D57FC" w14:textId="77777777" w:rsidR="00647735" w:rsidRPr="001126AD" w:rsidRDefault="00647735" w:rsidP="008B5C56">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bl>
    <w:p w14:paraId="79F45DD8" w14:textId="77777777" w:rsidR="00647735" w:rsidRDefault="00647735" w:rsidP="00E7647D">
      <w:pPr>
        <w:spacing w:after="0" w:line="240" w:lineRule="auto"/>
        <w:rPr>
          <w:rFonts w:ascii="Times New Roman" w:hAnsi="Times New Roman" w:cs="Times New Roman"/>
          <w:b/>
          <w:sz w:val="18"/>
          <w:szCs w:val="18"/>
          <w:u w:val="single"/>
          <w:lang w:bidi="en-US"/>
        </w:rPr>
      </w:pPr>
    </w:p>
    <w:p w14:paraId="50DFD0E8" w14:textId="77777777" w:rsidR="004D0ED7" w:rsidRDefault="004D0ED7" w:rsidP="00E7647D">
      <w:pPr>
        <w:spacing w:after="0" w:line="240" w:lineRule="auto"/>
        <w:rPr>
          <w:rFonts w:ascii="Times New Roman" w:hAnsi="Times New Roman" w:cs="Times New Roman"/>
          <w:b/>
          <w:sz w:val="18"/>
          <w:szCs w:val="18"/>
          <w:u w:val="single"/>
          <w:lang w:bidi="en-US"/>
        </w:rPr>
      </w:pPr>
    </w:p>
    <w:p w14:paraId="7B94907B" w14:textId="77777777" w:rsidR="004D0ED7" w:rsidRDefault="004D0ED7" w:rsidP="00E7647D">
      <w:pPr>
        <w:spacing w:after="0" w:line="240" w:lineRule="auto"/>
        <w:rPr>
          <w:rFonts w:ascii="Times New Roman" w:hAnsi="Times New Roman" w:cs="Times New Roman"/>
          <w:b/>
          <w:sz w:val="18"/>
          <w:szCs w:val="18"/>
          <w:u w:val="single"/>
          <w:lang w:bidi="en-US"/>
        </w:rPr>
      </w:pPr>
    </w:p>
    <w:p w14:paraId="422E46E4" w14:textId="77777777" w:rsidR="004D0ED7" w:rsidRDefault="004D0ED7" w:rsidP="00E7647D">
      <w:pPr>
        <w:spacing w:after="0" w:line="240" w:lineRule="auto"/>
        <w:rPr>
          <w:rFonts w:ascii="Times New Roman" w:hAnsi="Times New Roman" w:cs="Times New Roman"/>
          <w:b/>
          <w:sz w:val="18"/>
          <w:szCs w:val="18"/>
          <w:u w:val="single"/>
          <w:lang w:bidi="en-US"/>
        </w:rPr>
      </w:pPr>
    </w:p>
    <w:p w14:paraId="4DA55503" w14:textId="77777777" w:rsidR="004D0ED7" w:rsidRPr="004D0ED7" w:rsidRDefault="004D0ED7" w:rsidP="00E7647D">
      <w:pPr>
        <w:spacing w:after="0" w:line="240" w:lineRule="auto"/>
        <w:rPr>
          <w:rFonts w:ascii="Times New Roman" w:hAnsi="Times New Roman" w:cs="Times New Roman"/>
          <w:b/>
          <w:sz w:val="28"/>
          <w:szCs w:val="28"/>
          <w:u w:val="single"/>
          <w:lang w:bidi="en-US"/>
        </w:rPr>
      </w:pPr>
    </w:p>
    <w:p w14:paraId="528CB94E" w14:textId="0462640F" w:rsidR="00E7647D" w:rsidRPr="004D0ED7" w:rsidRDefault="00E7647D" w:rsidP="00E7647D">
      <w:pPr>
        <w:spacing w:after="0" w:line="240" w:lineRule="auto"/>
        <w:rPr>
          <w:rFonts w:ascii="Times New Roman" w:hAnsi="Times New Roman" w:cs="Times New Roman"/>
          <w:b/>
          <w:bCs/>
          <w:sz w:val="28"/>
          <w:szCs w:val="28"/>
          <w:u w:val="single"/>
          <w:lang w:bidi="en-US"/>
        </w:rPr>
      </w:pPr>
      <w:r w:rsidRPr="004D0ED7">
        <w:rPr>
          <w:rFonts w:ascii="Times New Roman" w:hAnsi="Times New Roman" w:cs="Times New Roman"/>
          <w:b/>
          <w:sz w:val="28"/>
          <w:szCs w:val="28"/>
          <w:u w:val="single"/>
          <w:lang w:bidi="en-US"/>
        </w:rPr>
        <w:t>SEMESTER-- IV</w:t>
      </w:r>
    </w:p>
    <w:p w14:paraId="1820A5BB" w14:textId="77777777" w:rsidR="003D71EE" w:rsidRPr="00E7647D" w:rsidRDefault="003D71EE" w:rsidP="00E67259">
      <w:pPr>
        <w:spacing w:after="0" w:line="240" w:lineRule="auto"/>
        <w:rPr>
          <w:rFonts w:ascii="Times New Roman" w:hAnsi="Times New Roman" w:cs="Times New Roman"/>
          <w:sz w:val="18"/>
          <w:szCs w:val="18"/>
        </w:rPr>
      </w:pPr>
    </w:p>
    <w:p w14:paraId="2CDB7848" w14:textId="77777777" w:rsidR="003D71EE" w:rsidRPr="00E7647D" w:rsidRDefault="003D71EE" w:rsidP="00E67259">
      <w:pPr>
        <w:spacing w:after="0" w:line="240" w:lineRule="auto"/>
        <w:rPr>
          <w:rFonts w:ascii="Times New Roman" w:hAnsi="Times New Roman" w:cs="Times New Roman"/>
          <w:sz w:val="18"/>
          <w:szCs w:val="18"/>
        </w:rPr>
      </w:pPr>
    </w:p>
    <w:p w14:paraId="39A89C8E" w14:textId="77777777" w:rsidR="003D71EE" w:rsidRPr="00E7647D" w:rsidRDefault="003D71EE" w:rsidP="00E67259">
      <w:pPr>
        <w:spacing w:after="0" w:line="240" w:lineRule="auto"/>
        <w:rPr>
          <w:rFonts w:ascii="Times New Roman" w:hAnsi="Times New Roman" w:cs="Times New Roman"/>
          <w:sz w:val="18"/>
          <w:szCs w:val="18"/>
        </w:rPr>
      </w:pPr>
    </w:p>
    <w:tbl>
      <w:tblPr>
        <w:tblStyle w:val="TableGrid"/>
        <w:tblW w:w="6506" w:type="pct"/>
        <w:tblInd w:w="-998" w:type="dxa"/>
        <w:tblLayout w:type="fixed"/>
        <w:tblLook w:val="04A0" w:firstRow="1" w:lastRow="0" w:firstColumn="1" w:lastColumn="0" w:noHBand="0" w:noVBand="1"/>
      </w:tblPr>
      <w:tblGrid>
        <w:gridCol w:w="994"/>
        <w:gridCol w:w="1143"/>
        <w:gridCol w:w="872"/>
        <w:gridCol w:w="3222"/>
        <w:gridCol w:w="1282"/>
        <w:gridCol w:w="2271"/>
        <w:gridCol w:w="1419"/>
        <w:gridCol w:w="7"/>
      </w:tblGrid>
      <w:tr w:rsidR="007A20D1" w:rsidRPr="00E7647D" w14:paraId="0403E947" w14:textId="77777777" w:rsidTr="00C55C41">
        <w:trPr>
          <w:trHeight w:val="1592"/>
        </w:trPr>
        <w:tc>
          <w:tcPr>
            <w:tcW w:w="5000" w:type="pct"/>
            <w:gridSpan w:val="8"/>
          </w:tcPr>
          <w:p w14:paraId="4133D849" w14:textId="139EC34F" w:rsidR="007A20D1" w:rsidRPr="00E7647D" w:rsidRDefault="007A20D1" w:rsidP="00AE76A7">
            <w:pPr>
              <w:widowControl w:val="0"/>
              <w:autoSpaceDE w:val="0"/>
              <w:autoSpaceDN w:val="0"/>
              <w:jc w:val="both"/>
              <w:rPr>
                <w:rFonts w:ascii="Times New Roman" w:eastAsia="Calibri" w:hAnsi="Times New Roman" w:cs="Times New Roman"/>
                <w:b/>
                <w:bCs/>
                <w:sz w:val="18"/>
                <w:szCs w:val="18"/>
                <w:lang w:val="en-US" w:bidi="en-US"/>
              </w:rPr>
            </w:pPr>
            <w:r w:rsidRPr="00E7647D">
              <w:rPr>
                <w:rFonts w:ascii="Times New Roman" w:eastAsia="Calibri" w:hAnsi="Times New Roman" w:cs="Times New Roman"/>
                <w:b/>
                <w:sz w:val="18"/>
                <w:szCs w:val="18"/>
                <w:lang w:val="en-US" w:bidi="en-US"/>
              </w:rPr>
              <w:t>SEMESTER</w:t>
            </w:r>
            <w:r w:rsidR="00C55C41">
              <w:rPr>
                <w:rFonts w:ascii="Times New Roman" w:eastAsia="Calibri" w:hAnsi="Times New Roman" w:cs="Times New Roman"/>
                <w:b/>
                <w:sz w:val="18"/>
                <w:szCs w:val="18"/>
                <w:lang w:val="en-US" w:bidi="en-US"/>
              </w:rPr>
              <w:t>—</w:t>
            </w:r>
            <w:r w:rsidRPr="00E7647D">
              <w:rPr>
                <w:rFonts w:ascii="Times New Roman" w:eastAsia="Calibri" w:hAnsi="Times New Roman" w:cs="Times New Roman"/>
                <w:b/>
                <w:sz w:val="18"/>
                <w:szCs w:val="18"/>
                <w:lang w:val="en-US" w:bidi="en-US"/>
              </w:rPr>
              <w:t>IV</w:t>
            </w:r>
            <w:r w:rsidR="00C55C41">
              <w:rPr>
                <w:rFonts w:ascii="Times New Roman" w:eastAsia="Calibri" w:hAnsi="Times New Roman" w:cs="Times New Roman"/>
                <w:b/>
                <w:sz w:val="18"/>
                <w:szCs w:val="18"/>
                <w:lang w:val="en-US" w:bidi="en-US"/>
              </w:rPr>
              <w:t xml:space="preserve"> </w:t>
            </w:r>
            <w:r w:rsidR="00C55C41">
              <w:t>FYUGP (HISTORY 2/4)</w:t>
            </w:r>
          </w:p>
          <w:p w14:paraId="7CFD420E" w14:textId="13817C10" w:rsidR="007A20D1" w:rsidRPr="00E7647D" w:rsidRDefault="007A20D1" w:rsidP="00AE76A7">
            <w:pPr>
              <w:widowControl w:val="0"/>
              <w:autoSpaceDE w:val="0"/>
              <w:autoSpaceDN w:val="0"/>
              <w:jc w:val="both"/>
              <w:rPr>
                <w:rFonts w:ascii="Times New Roman" w:eastAsia="Calibri" w:hAnsi="Times New Roman" w:cs="Times New Roman"/>
                <w:b/>
                <w:bCs/>
                <w:sz w:val="18"/>
                <w:szCs w:val="18"/>
                <w:lang w:val="en-US" w:bidi="en-US"/>
              </w:rPr>
            </w:pPr>
            <w:r w:rsidRPr="00E7647D">
              <w:rPr>
                <w:rFonts w:ascii="Times New Roman" w:eastAsia="Calibri" w:hAnsi="Times New Roman" w:cs="Times New Roman"/>
                <w:b/>
                <w:bCs/>
                <w:sz w:val="18"/>
                <w:szCs w:val="18"/>
                <w:lang w:val="en-US" w:bidi="en-US"/>
              </w:rPr>
              <w:t>Course: Minor/Major</w:t>
            </w:r>
          </w:p>
          <w:p w14:paraId="1ADC159D" w14:textId="791C2C62" w:rsidR="007A20D1" w:rsidRDefault="007A20D1" w:rsidP="00AE76A7">
            <w:pPr>
              <w:autoSpaceDE w:val="0"/>
              <w:autoSpaceDN w:val="0"/>
              <w:adjustRightInd w:val="0"/>
              <w:jc w:val="both"/>
              <w:rPr>
                <w:sz w:val="18"/>
                <w:szCs w:val="18"/>
              </w:rPr>
            </w:pPr>
            <w:r w:rsidRPr="00E7647D">
              <w:rPr>
                <w:rFonts w:ascii="Times New Roman" w:hAnsi="Times New Roman" w:cs="Times New Roman"/>
                <w:color w:val="000000"/>
                <w:sz w:val="18"/>
                <w:szCs w:val="18"/>
              </w:rPr>
              <w:t>Paper:</w:t>
            </w:r>
            <w:r w:rsidRPr="00E7647D">
              <w:rPr>
                <w:rFonts w:ascii="Times New Roman" w:hAnsi="Times New Roman" w:cs="Times New Roman"/>
                <w:b/>
                <w:bCs/>
                <w:color w:val="000000"/>
                <w:sz w:val="18"/>
                <w:szCs w:val="18"/>
              </w:rPr>
              <w:t xml:space="preserve"> </w:t>
            </w:r>
            <w:r w:rsidRPr="00E7647D">
              <w:rPr>
                <w:sz w:val="18"/>
                <w:szCs w:val="18"/>
              </w:rPr>
              <w:t>History of Assam (</w:t>
            </w:r>
            <w:proofErr w:type="spellStart"/>
            <w:r w:rsidRPr="00E7647D">
              <w:rPr>
                <w:sz w:val="18"/>
                <w:szCs w:val="18"/>
              </w:rPr>
              <w:t>upto</w:t>
            </w:r>
            <w:proofErr w:type="spellEnd"/>
            <w:r w:rsidRPr="00E7647D">
              <w:rPr>
                <w:sz w:val="18"/>
                <w:szCs w:val="18"/>
              </w:rPr>
              <w:t xml:space="preserve"> 1826 CE)</w:t>
            </w:r>
          </w:p>
          <w:p w14:paraId="7015330D" w14:textId="7E107D2F" w:rsidR="00C55C41" w:rsidRPr="00E7647D" w:rsidRDefault="00C55C41" w:rsidP="00AE76A7">
            <w:pPr>
              <w:autoSpaceDE w:val="0"/>
              <w:autoSpaceDN w:val="0"/>
              <w:adjustRightInd w:val="0"/>
              <w:jc w:val="both"/>
              <w:rPr>
                <w:sz w:val="18"/>
                <w:szCs w:val="18"/>
              </w:rPr>
            </w:pPr>
            <w:r>
              <w:rPr>
                <w:sz w:val="18"/>
                <w:szCs w:val="18"/>
              </w:rPr>
              <w:t xml:space="preserve">Corse </w:t>
            </w:r>
            <w:proofErr w:type="gramStart"/>
            <w:r>
              <w:rPr>
                <w:sz w:val="18"/>
                <w:szCs w:val="18"/>
              </w:rPr>
              <w:t>Code :</w:t>
            </w:r>
            <w:proofErr w:type="gramEnd"/>
            <w:r>
              <w:rPr>
                <w:sz w:val="18"/>
                <w:szCs w:val="18"/>
              </w:rPr>
              <w:t xml:space="preserve"> </w:t>
            </w:r>
            <w:r>
              <w:t>(HIS4400104MJ)</w:t>
            </w:r>
          </w:p>
          <w:p w14:paraId="018C5D81" w14:textId="46564073" w:rsidR="007A20D1" w:rsidRPr="00E7647D" w:rsidRDefault="007A20D1" w:rsidP="00AE76A7">
            <w:pPr>
              <w:autoSpaceDE w:val="0"/>
              <w:autoSpaceDN w:val="0"/>
              <w:adjustRightInd w:val="0"/>
              <w:jc w:val="both"/>
              <w:rPr>
                <w:rFonts w:ascii="Times New Roman" w:hAnsi="Times New Roman" w:cs="Times New Roman"/>
                <w:color w:val="000000"/>
                <w:sz w:val="18"/>
                <w:szCs w:val="18"/>
              </w:rPr>
            </w:pPr>
            <w:r w:rsidRPr="00E7647D">
              <w:rPr>
                <w:sz w:val="18"/>
                <w:szCs w:val="18"/>
              </w:rPr>
              <w:t>Credit: 4 Course level: 100-199</w:t>
            </w:r>
          </w:p>
          <w:p w14:paraId="179FE655" w14:textId="77777777" w:rsidR="007A20D1" w:rsidRPr="00E7647D" w:rsidRDefault="007A20D1" w:rsidP="00AE76A7">
            <w:pPr>
              <w:autoSpaceDE w:val="0"/>
              <w:autoSpaceDN w:val="0"/>
              <w:adjustRightInd w:val="0"/>
              <w:jc w:val="both"/>
              <w:rPr>
                <w:rFonts w:ascii="Times New Roman" w:hAnsi="Times New Roman" w:cs="Times New Roman"/>
                <w:color w:val="000000"/>
                <w:sz w:val="18"/>
                <w:szCs w:val="18"/>
              </w:rPr>
            </w:pPr>
          </w:p>
          <w:p w14:paraId="6C53F61C" w14:textId="72E68165" w:rsidR="007A20D1" w:rsidRPr="00E7647D" w:rsidRDefault="007A20D1" w:rsidP="00AE76A7">
            <w:pPr>
              <w:autoSpaceDE w:val="0"/>
              <w:autoSpaceDN w:val="0"/>
              <w:adjustRightInd w:val="0"/>
              <w:jc w:val="both"/>
              <w:rPr>
                <w:rFonts w:ascii="Times New Roman" w:hAnsi="Times New Roman" w:cs="Times New Roman"/>
                <w:b/>
                <w:bCs/>
                <w:color w:val="000000"/>
                <w:sz w:val="18"/>
                <w:szCs w:val="18"/>
              </w:rPr>
            </w:pPr>
            <w:r w:rsidRPr="00E7647D">
              <w:rPr>
                <w:rFonts w:ascii="Times New Roman" w:hAnsi="Times New Roman" w:cs="Times New Roman"/>
                <w:b/>
                <w:bCs/>
                <w:color w:val="000000"/>
                <w:sz w:val="18"/>
                <w:szCs w:val="18"/>
              </w:rPr>
              <w:t xml:space="preserve">Course Outcome: </w:t>
            </w:r>
            <w:r w:rsidRPr="00E7647D">
              <w:rPr>
                <w:sz w:val="18"/>
                <w:szCs w:val="18"/>
              </w:rPr>
              <w:t xml:space="preserve">Course Outcome: After completion of this course a student will be able </w:t>
            </w:r>
            <w:proofErr w:type="gramStart"/>
            <w:r w:rsidRPr="00E7647D">
              <w:rPr>
                <w:sz w:val="18"/>
                <w:szCs w:val="18"/>
              </w:rPr>
              <w:t>to :</w:t>
            </w:r>
            <w:proofErr w:type="gramEnd"/>
            <w:r w:rsidRPr="00E7647D">
              <w:rPr>
                <w:sz w:val="18"/>
                <w:szCs w:val="18"/>
              </w:rPr>
              <w:t xml:space="preserve"> </w:t>
            </w:r>
            <w:r w:rsidRPr="00E7647D">
              <w:rPr>
                <w:sz w:val="18"/>
                <w:szCs w:val="18"/>
              </w:rPr>
              <w:sym w:font="Symbol" w:char="F0B7"/>
            </w:r>
            <w:r w:rsidRPr="00E7647D">
              <w:rPr>
                <w:sz w:val="18"/>
                <w:szCs w:val="18"/>
              </w:rPr>
              <w:t xml:space="preserve"> Explain in general outline the history of Assam from the earliest times to the advent of the British. </w:t>
            </w:r>
            <w:r w:rsidRPr="00E7647D">
              <w:rPr>
                <w:sz w:val="18"/>
                <w:szCs w:val="18"/>
              </w:rPr>
              <w:sym w:font="Symbol" w:char="F0B7"/>
            </w:r>
            <w:r w:rsidRPr="00E7647D">
              <w:rPr>
                <w:sz w:val="18"/>
                <w:szCs w:val="18"/>
              </w:rPr>
              <w:t xml:space="preserve"> Identify major events and personalities in the political history of Assam from the earliest times to the occupation of Assam by the English East India Company</w:t>
            </w:r>
          </w:p>
          <w:p w14:paraId="6C1588F4" w14:textId="77777777" w:rsidR="007A20D1" w:rsidRPr="00E7647D" w:rsidRDefault="007A20D1" w:rsidP="00AE76A7">
            <w:pPr>
              <w:autoSpaceDE w:val="0"/>
              <w:autoSpaceDN w:val="0"/>
              <w:adjustRightInd w:val="0"/>
              <w:jc w:val="both"/>
              <w:rPr>
                <w:rFonts w:ascii="Times New Roman" w:hAnsi="Times New Roman" w:cs="Times New Roman"/>
                <w:color w:val="000000"/>
                <w:sz w:val="18"/>
                <w:szCs w:val="18"/>
              </w:rPr>
            </w:pPr>
          </w:p>
          <w:p w14:paraId="1133F15A" w14:textId="77777777" w:rsidR="007A20D1" w:rsidRPr="00E7647D" w:rsidRDefault="007A20D1" w:rsidP="00AE76A7">
            <w:pPr>
              <w:widowControl w:val="0"/>
              <w:autoSpaceDE w:val="0"/>
              <w:autoSpaceDN w:val="0"/>
              <w:jc w:val="both"/>
              <w:rPr>
                <w:rFonts w:ascii="Times New Roman" w:eastAsia="Calibri" w:hAnsi="Times New Roman" w:cs="Times New Roman"/>
                <w:b/>
                <w:bCs/>
                <w:sz w:val="18"/>
                <w:szCs w:val="18"/>
                <w:lang w:val="en-US" w:bidi="en-US"/>
              </w:rPr>
            </w:pPr>
            <w:r w:rsidRPr="00E7647D">
              <w:rPr>
                <w:rFonts w:ascii="Times New Roman" w:eastAsia="Calibri" w:hAnsi="Times New Roman" w:cs="Times New Roman"/>
                <w:sz w:val="18"/>
                <w:szCs w:val="18"/>
                <w:lang w:val="en-US" w:bidi="en-US"/>
              </w:rPr>
              <w:t xml:space="preserve"> </w:t>
            </w:r>
          </w:p>
          <w:p w14:paraId="10BED527" w14:textId="77777777" w:rsidR="007A20D1" w:rsidRPr="00E7647D" w:rsidRDefault="007A20D1" w:rsidP="00AE76A7">
            <w:pPr>
              <w:widowControl w:val="0"/>
              <w:autoSpaceDE w:val="0"/>
              <w:autoSpaceDN w:val="0"/>
              <w:jc w:val="both"/>
              <w:rPr>
                <w:rFonts w:ascii="Times New Roman" w:eastAsia="Calibri" w:hAnsi="Times New Roman" w:cs="Times New Roman"/>
                <w:b/>
                <w:bCs/>
                <w:sz w:val="18"/>
                <w:szCs w:val="18"/>
                <w:lang w:val="en-US" w:bidi="en-US"/>
              </w:rPr>
            </w:pPr>
          </w:p>
        </w:tc>
      </w:tr>
      <w:tr w:rsidR="007A20D1" w:rsidRPr="00E7647D" w14:paraId="429BD382" w14:textId="77777777" w:rsidTr="00C55C41">
        <w:trPr>
          <w:gridAfter w:val="1"/>
          <w:wAfter w:w="3" w:type="pct"/>
        </w:trPr>
        <w:tc>
          <w:tcPr>
            <w:tcW w:w="443" w:type="pct"/>
          </w:tcPr>
          <w:p w14:paraId="2518ED6F" w14:textId="77777777" w:rsidR="007A20D1" w:rsidRPr="00E7647D" w:rsidRDefault="007A20D1" w:rsidP="00AE76A7">
            <w:pPr>
              <w:widowControl w:val="0"/>
              <w:autoSpaceDE w:val="0"/>
              <w:autoSpaceDN w:val="0"/>
              <w:rPr>
                <w:rFonts w:ascii="Times New Roman" w:eastAsia="Calibri" w:hAnsi="Times New Roman" w:cs="Times New Roman"/>
                <w:sz w:val="18"/>
                <w:szCs w:val="18"/>
                <w:lang w:val="en-US" w:bidi="en-US"/>
              </w:rPr>
            </w:pPr>
          </w:p>
          <w:p w14:paraId="48598E58" w14:textId="77777777" w:rsidR="007A20D1" w:rsidRPr="00E7647D" w:rsidRDefault="007A20D1" w:rsidP="00AE76A7">
            <w:pPr>
              <w:widowControl w:val="0"/>
              <w:autoSpaceDE w:val="0"/>
              <w:autoSpaceDN w:val="0"/>
              <w:ind w:left="-284" w:firstLine="394"/>
              <w:rPr>
                <w:rFonts w:ascii="Times New Roman" w:eastAsia="Calibri" w:hAnsi="Times New Roman" w:cs="Times New Roman"/>
                <w:sz w:val="18"/>
                <w:szCs w:val="18"/>
                <w:lang w:val="en-US" w:bidi="en-US"/>
              </w:rPr>
            </w:pPr>
            <w:r w:rsidRPr="00E7647D">
              <w:rPr>
                <w:rFonts w:ascii="Times New Roman" w:eastAsia="Calibri" w:hAnsi="Times New Roman" w:cs="Times New Roman"/>
                <w:sz w:val="18"/>
                <w:szCs w:val="18"/>
                <w:lang w:val="en-US" w:bidi="en-US"/>
              </w:rPr>
              <w:t>Semester</w:t>
            </w:r>
          </w:p>
          <w:p w14:paraId="2EB6A9B3" w14:textId="77777777" w:rsidR="007A20D1" w:rsidRPr="00E7647D" w:rsidRDefault="007A20D1" w:rsidP="00AE76A7">
            <w:pPr>
              <w:widowControl w:val="0"/>
              <w:autoSpaceDE w:val="0"/>
              <w:autoSpaceDN w:val="0"/>
              <w:ind w:left="-284" w:firstLine="394"/>
              <w:rPr>
                <w:rFonts w:ascii="Times New Roman" w:eastAsia="Calibri" w:hAnsi="Times New Roman" w:cs="Times New Roman"/>
                <w:sz w:val="18"/>
                <w:szCs w:val="18"/>
                <w:lang w:val="en-US" w:bidi="en-US"/>
              </w:rPr>
            </w:pPr>
            <w:r w:rsidRPr="00E7647D">
              <w:rPr>
                <w:rFonts w:ascii="Times New Roman" w:eastAsia="Calibri" w:hAnsi="Times New Roman" w:cs="Times New Roman"/>
                <w:b/>
                <w:bCs/>
                <w:sz w:val="18"/>
                <w:szCs w:val="18"/>
                <w:lang w:val="en-US" w:bidi="en-US"/>
              </w:rPr>
              <w:t xml:space="preserve">     IV</w:t>
            </w:r>
          </w:p>
        </w:tc>
        <w:tc>
          <w:tcPr>
            <w:tcW w:w="510" w:type="pct"/>
          </w:tcPr>
          <w:p w14:paraId="309908CD" w14:textId="77777777" w:rsidR="007A20D1" w:rsidRPr="00E7647D" w:rsidRDefault="007A20D1" w:rsidP="00AE76A7">
            <w:pPr>
              <w:widowControl w:val="0"/>
              <w:autoSpaceDE w:val="0"/>
              <w:autoSpaceDN w:val="0"/>
              <w:rPr>
                <w:rFonts w:ascii="Times New Roman" w:eastAsia="Calibri" w:hAnsi="Times New Roman" w:cs="Times New Roman"/>
                <w:sz w:val="18"/>
                <w:szCs w:val="18"/>
                <w:lang w:val="en-US" w:bidi="en-US"/>
              </w:rPr>
            </w:pPr>
          </w:p>
          <w:p w14:paraId="79F372F7" w14:textId="77777777" w:rsidR="007A20D1" w:rsidRPr="00E7647D" w:rsidRDefault="007A20D1" w:rsidP="00AE76A7">
            <w:pPr>
              <w:widowControl w:val="0"/>
              <w:autoSpaceDE w:val="0"/>
              <w:autoSpaceDN w:val="0"/>
              <w:ind w:left="109"/>
              <w:rPr>
                <w:rFonts w:ascii="Times New Roman" w:eastAsia="Calibri" w:hAnsi="Times New Roman" w:cs="Times New Roman"/>
                <w:sz w:val="18"/>
                <w:szCs w:val="18"/>
                <w:lang w:val="en-US" w:bidi="en-US"/>
              </w:rPr>
            </w:pPr>
            <w:r w:rsidRPr="00E7647D">
              <w:rPr>
                <w:rFonts w:ascii="Times New Roman" w:eastAsia="Calibri" w:hAnsi="Times New Roman" w:cs="Times New Roman"/>
                <w:sz w:val="18"/>
                <w:szCs w:val="18"/>
                <w:lang w:val="en-US" w:bidi="en-US"/>
              </w:rPr>
              <w:t>Paper</w:t>
            </w:r>
          </w:p>
          <w:p w14:paraId="0B8E6D69" w14:textId="77777777" w:rsidR="007A20D1" w:rsidRPr="00E7647D" w:rsidRDefault="007A20D1" w:rsidP="00AE76A7">
            <w:pPr>
              <w:widowControl w:val="0"/>
              <w:autoSpaceDE w:val="0"/>
              <w:autoSpaceDN w:val="0"/>
              <w:ind w:left="109"/>
              <w:rPr>
                <w:rFonts w:ascii="Times New Roman" w:eastAsia="Calibri" w:hAnsi="Times New Roman" w:cs="Times New Roman"/>
                <w:b/>
                <w:bCs/>
                <w:sz w:val="18"/>
                <w:szCs w:val="18"/>
                <w:lang w:val="en-US" w:bidi="en-US"/>
              </w:rPr>
            </w:pPr>
          </w:p>
        </w:tc>
        <w:tc>
          <w:tcPr>
            <w:tcW w:w="389" w:type="pct"/>
          </w:tcPr>
          <w:p w14:paraId="72081C66" w14:textId="77777777" w:rsidR="007A20D1" w:rsidRPr="00E7647D" w:rsidRDefault="007A20D1" w:rsidP="00AE76A7">
            <w:pPr>
              <w:widowControl w:val="0"/>
              <w:autoSpaceDE w:val="0"/>
              <w:autoSpaceDN w:val="0"/>
              <w:rPr>
                <w:rFonts w:ascii="Times New Roman" w:eastAsia="Calibri" w:hAnsi="Times New Roman" w:cs="Times New Roman"/>
                <w:sz w:val="18"/>
                <w:szCs w:val="18"/>
                <w:lang w:val="en-US" w:bidi="en-US"/>
              </w:rPr>
            </w:pPr>
          </w:p>
          <w:p w14:paraId="3C366B4B" w14:textId="77777777" w:rsidR="007A20D1" w:rsidRPr="00E7647D" w:rsidRDefault="007A20D1" w:rsidP="00AE76A7">
            <w:pPr>
              <w:widowControl w:val="0"/>
              <w:autoSpaceDE w:val="0"/>
              <w:autoSpaceDN w:val="0"/>
              <w:ind w:right="217"/>
              <w:rPr>
                <w:rFonts w:ascii="Times New Roman" w:eastAsia="Calibri" w:hAnsi="Times New Roman" w:cs="Times New Roman"/>
                <w:sz w:val="18"/>
                <w:szCs w:val="18"/>
                <w:lang w:val="en-US" w:bidi="en-US"/>
              </w:rPr>
            </w:pPr>
            <w:r w:rsidRPr="00E7647D">
              <w:rPr>
                <w:rFonts w:ascii="Times New Roman" w:eastAsia="Calibri" w:hAnsi="Times New Roman" w:cs="Times New Roman"/>
                <w:sz w:val="18"/>
                <w:szCs w:val="18"/>
                <w:lang w:val="en-US" w:bidi="en-US"/>
              </w:rPr>
              <w:t>Unit No.</w:t>
            </w:r>
          </w:p>
        </w:tc>
        <w:tc>
          <w:tcPr>
            <w:tcW w:w="1437" w:type="pct"/>
          </w:tcPr>
          <w:p w14:paraId="0EBEE800" w14:textId="77777777" w:rsidR="007A20D1" w:rsidRPr="00E7647D" w:rsidRDefault="007A20D1" w:rsidP="00AE76A7">
            <w:pPr>
              <w:widowControl w:val="0"/>
              <w:autoSpaceDE w:val="0"/>
              <w:autoSpaceDN w:val="0"/>
              <w:ind w:left="81" w:right="89"/>
              <w:rPr>
                <w:rFonts w:ascii="Times New Roman" w:eastAsia="Calibri" w:hAnsi="Times New Roman" w:cs="Times New Roman"/>
                <w:sz w:val="18"/>
                <w:szCs w:val="18"/>
                <w:lang w:val="en-US" w:bidi="en-US"/>
              </w:rPr>
            </w:pPr>
            <w:r w:rsidRPr="00E7647D">
              <w:rPr>
                <w:rFonts w:ascii="Times New Roman" w:eastAsia="Calibri" w:hAnsi="Times New Roman" w:cs="Times New Roman"/>
                <w:sz w:val="18"/>
                <w:szCs w:val="18"/>
                <w:lang w:val="en-US" w:bidi="en-US"/>
              </w:rPr>
              <w:t>Contents of the Unit.</w:t>
            </w:r>
          </w:p>
        </w:tc>
        <w:tc>
          <w:tcPr>
            <w:tcW w:w="572" w:type="pct"/>
          </w:tcPr>
          <w:p w14:paraId="72263EB3" w14:textId="79AFABFD" w:rsidR="007A20D1" w:rsidRPr="00E7647D" w:rsidRDefault="007A20D1" w:rsidP="00E7647D">
            <w:pPr>
              <w:widowControl w:val="0"/>
              <w:autoSpaceDE w:val="0"/>
              <w:autoSpaceDN w:val="0"/>
              <w:rPr>
                <w:rFonts w:ascii="Times New Roman" w:eastAsia="Calibri" w:hAnsi="Times New Roman" w:cs="Times New Roman"/>
                <w:bCs/>
                <w:sz w:val="18"/>
                <w:szCs w:val="18"/>
                <w:lang w:val="en-US" w:bidi="en-US"/>
              </w:rPr>
            </w:pPr>
            <w:r w:rsidRPr="00E7647D">
              <w:rPr>
                <w:rFonts w:ascii="Times New Roman" w:eastAsia="Calibri" w:hAnsi="Times New Roman" w:cs="Times New Roman"/>
                <w:bCs/>
                <w:sz w:val="18"/>
                <w:szCs w:val="18"/>
                <w:lang w:val="en-US" w:bidi="en-US"/>
              </w:rPr>
              <w:t>No. of Periods required to Complete the Unit</w:t>
            </w:r>
          </w:p>
        </w:tc>
        <w:tc>
          <w:tcPr>
            <w:tcW w:w="1013" w:type="pct"/>
          </w:tcPr>
          <w:p w14:paraId="404053E9" w14:textId="77777777" w:rsidR="007A20D1" w:rsidRPr="00E7647D" w:rsidRDefault="007A20D1" w:rsidP="00AE76A7">
            <w:pPr>
              <w:widowControl w:val="0"/>
              <w:autoSpaceDE w:val="0"/>
              <w:autoSpaceDN w:val="0"/>
              <w:ind w:right="34"/>
              <w:jc w:val="both"/>
              <w:rPr>
                <w:rFonts w:ascii="Times New Roman" w:eastAsia="Calibri" w:hAnsi="Times New Roman" w:cs="Times New Roman"/>
                <w:sz w:val="18"/>
                <w:szCs w:val="18"/>
                <w:lang w:val="en-US" w:bidi="en-US"/>
              </w:rPr>
            </w:pPr>
            <w:r w:rsidRPr="00E7647D">
              <w:rPr>
                <w:rFonts w:ascii="Times New Roman" w:eastAsia="Calibri" w:hAnsi="Times New Roman" w:cs="Times New Roman"/>
                <w:spacing w:val="-1"/>
                <w:sz w:val="18"/>
                <w:szCs w:val="18"/>
                <w:lang w:val="en-US" w:bidi="en-US"/>
              </w:rPr>
              <w:t xml:space="preserve">Proposed </w:t>
            </w:r>
            <w:r w:rsidRPr="00E7647D">
              <w:rPr>
                <w:rFonts w:ascii="Times New Roman" w:eastAsia="Calibri" w:hAnsi="Times New Roman" w:cs="Times New Roman"/>
                <w:sz w:val="18"/>
                <w:szCs w:val="18"/>
                <w:lang w:val="en-US" w:bidi="en-US"/>
              </w:rPr>
              <w:t xml:space="preserve">mode of </w:t>
            </w:r>
            <w:r w:rsidRPr="00E7647D">
              <w:rPr>
                <w:rFonts w:ascii="Times New Roman" w:eastAsia="Calibri" w:hAnsi="Times New Roman" w:cs="Times New Roman"/>
                <w:spacing w:val="-1"/>
                <w:sz w:val="18"/>
                <w:szCs w:val="18"/>
                <w:lang w:val="en-US" w:bidi="en-US"/>
              </w:rPr>
              <w:t>teaching/assessment</w:t>
            </w:r>
          </w:p>
          <w:p w14:paraId="7EDFE749" w14:textId="77777777" w:rsidR="007A20D1" w:rsidRPr="00E7647D" w:rsidRDefault="007A20D1" w:rsidP="00AE76A7">
            <w:pPr>
              <w:ind w:left="-36" w:right="-81"/>
              <w:rPr>
                <w:rFonts w:ascii="Times New Roman" w:hAnsi="Times New Roman" w:cs="Times New Roman"/>
                <w:sz w:val="18"/>
                <w:szCs w:val="18"/>
              </w:rPr>
            </w:pPr>
          </w:p>
        </w:tc>
        <w:tc>
          <w:tcPr>
            <w:tcW w:w="633" w:type="pct"/>
          </w:tcPr>
          <w:p w14:paraId="6EB8CCF5" w14:textId="77777777" w:rsidR="007A20D1" w:rsidRPr="00E7647D" w:rsidRDefault="007A20D1" w:rsidP="00AE76A7">
            <w:pPr>
              <w:widowControl w:val="0"/>
              <w:autoSpaceDE w:val="0"/>
              <w:autoSpaceDN w:val="0"/>
              <w:ind w:right="34"/>
              <w:jc w:val="both"/>
              <w:rPr>
                <w:rFonts w:ascii="Times New Roman" w:eastAsia="Calibri" w:hAnsi="Times New Roman" w:cs="Times New Roman"/>
                <w:sz w:val="18"/>
                <w:szCs w:val="18"/>
                <w:lang w:val="en-US" w:bidi="en-US"/>
              </w:rPr>
            </w:pPr>
            <w:r w:rsidRPr="00E7647D">
              <w:rPr>
                <w:rFonts w:ascii="Times New Roman" w:eastAsia="Calibri" w:hAnsi="Times New Roman" w:cs="Times New Roman"/>
                <w:spacing w:val="-1"/>
                <w:sz w:val="18"/>
                <w:szCs w:val="18"/>
                <w:lang w:val="en-US" w:bidi="en-US"/>
              </w:rPr>
              <w:t>Aids Used</w:t>
            </w:r>
          </w:p>
        </w:tc>
      </w:tr>
      <w:tr w:rsidR="007A20D1" w:rsidRPr="00E7647D" w14:paraId="3EF45508" w14:textId="77777777" w:rsidTr="00C55C41">
        <w:trPr>
          <w:gridAfter w:val="1"/>
          <w:wAfter w:w="3" w:type="pct"/>
          <w:trHeight w:val="746"/>
        </w:trPr>
        <w:tc>
          <w:tcPr>
            <w:tcW w:w="443" w:type="pct"/>
          </w:tcPr>
          <w:p w14:paraId="6F0DE97B" w14:textId="77777777" w:rsidR="007A20D1" w:rsidRPr="00E7647D" w:rsidRDefault="007A20D1" w:rsidP="00AE76A7">
            <w:pPr>
              <w:widowControl w:val="0"/>
              <w:autoSpaceDE w:val="0"/>
              <w:autoSpaceDN w:val="0"/>
              <w:rPr>
                <w:rFonts w:ascii="Times New Roman" w:eastAsia="Calibri" w:hAnsi="Times New Roman" w:cs="Times New Roman"/>
                <w:sz w:val="18"/>
                <w:szCs w:val="18"/>
                <w:lang w:val="en-US" w:bidi="en-US"/>
              </w:rPr>
            </w:pPr>
          </w:p>
        </w:tc>
        <w:tc>
          <w:tcPr>
            <w:tcW w:w="510" w:type="pct"/>
          </w:tcPr>
          <w:p w14:paraId="459D93A1" w14:textId="77777777" w:rsidR="007A20D1" w:rsidRDefault="004D0ED7" w:rsidP="00AE76A7">
            <w:pPr>
              <w:autoSpaceDE w:val="0"/>
              <w:autoSpaceDN w:val="0"/>
              <w:adjustRightInd w:val="0"/>
              <w:jc w:val="both"/>
              <w:rPr>
                <w:sz w:val="18"/>
                <w:szCs w:val="18"/>
              </w:rPr>
            </w:pPr>
            <w:r w:rsidRPr="00E7647D">
              <w:rPr>
                <w:sz w:val="18"/>
                <w:szCs w:val="18"/>
              </w:rPr>
              <w:t>History of Assam (</w:t>
            </w:r>
            <w:proofErr w:type="spellStart"/>
            <w:r w:rsidRPr="00E7647D">
              <w:rPr>
                <w:sz w:val="18"/>
                <w:szCs w:val="18"/>
              </w:rPr>
              <w:t>upto</w:t>
            </w:r>
            <w:proofErr w:type="spellEnd"/>
            <w:r w:rsidRPr="00E7647D">
              <w:rPr>
                <w:sz w:val="18"/>
                <w:szCs w:val="18"/>
              </w:rPr>
              <w:t xml:space="preserve"> 1826 CE)</w:t>
            </w:r>
          </w:p>
          <w:p w14:paraId="03C309ED" w14:textId="43BE72D5" w:rsidR="004D0ED7" w:rsidRPr="00E7647D" w:rsidRDefault="004D0ED7" w:rsidP="00AE76A7">
            <w:pPr>
              <w:autoSpaceDE w:val="0"/>
              <w:autoSpaceDN w:val="0"/>
              <w:adjustRightInd w:val="0"/>
              <w:jc w:val="both"/>
              <w:rPr>
                <w:rFonts w:ascii="Times New Roman" w:hAnsi="Times New Roman" w:cs="Times New Roman"/>
                <w:color w:val="000000"/>
                <w:sz w:val="18"/>
                <w:szCs w:val="18"/>
              </w:rPr>
            </w:pPr>
            <w:r>
              <w:t>(</w:t>
            </w:r>
            <w:r>
              <w:t>HIS4400104MJ)</w:t>
            </w:r>
          </w:p>
        </w:tc>
        <w:tc>
          <w:tcPr>
            <w:tcW w:w="389" w:type="pct"/>
          </w:tcPr>
          <w:p w14:paraId="6C606E7C" w14:textId="12DCEEB9" w:rsidR="007A20D1" w:rsidRPr="00E7647D" w:rsidRDefault="007A20D1" w:rsidP="00AE76A7">
            <w:pPr>
              <w:rPr>
                <w:rFonts w:ascii="Times New Roman" w:hAnsi="Times New Roman" w:cs="Times New Roman"/>
                <w:b/>
                <w:w w:val="105"/>
                <w:sz w:val="18"/>
                <w:szCs w:val="18"/>
              </w:rPr>
            </w:pPr>
            <w:r w:rsidRPr="00E7647D">
              <w:rPr>
                <w:rFonts w:ascii="Times New Roman" w:hAnsi="Times New Roman" w:cs="Times New Roman"/>
                <w:b/>
                <w:bCs/>
                <w:sz w:val="18"/>
                <w:szCs w:val="18"/>
              </w:rPr>
              <w:t>Unit I</w:t>
            </w:r>
          </w:p>
        </w:tc>
        <w:tc>
          <w:tcPr>
            <w:tcW w:w="1437" w:type="pct"/>
          </w:tcPr>
          <w:p w14:paraId="4A7B7D63" w14:textId="7DA464B4" w:rsidR="007A20D1" w:rsidRPr="00E7647D" w:rsidRDefault="00E7647D" w:rsidP="00AE76A7">
            <w:pPr>
              <w:autoSpaceDE w:val="0"/>
              <w:autoSpaceDN w:val="0"/>
              <w:adjustRightInd w:val="0"/>
              <w:jc w:val="both"/>
              <w:rPr>
                <w:rFonts w:ascii="Times New Roman" w:hAnsi="Times New Roman" w:cs="Times New Roman"/>
                <w:b/>
                <w:bCs/>
                <w:color w:val="000000"/>
                <w:sz w:val="18"/>
                <w:szCs w:val="18"/>
              </w:rPr>
            </w:pPr>
            <w:r w:rsidRPr="00E7647D">
              <w:rPr>
                <w:rFonts w:ascii="Times New Roman" w:hAnsi="Times New Roman" w:cs="Times New Roman"/>
                <w:sz w:val="18"/>
                <w:szCs w:val="18"/>
              </w:rPr>
              <w:t>[a] A survey of the sources: indigenous literature; accounts of foreign travellers (Chinese, Arabian, Persian, French); archaeological sources. [b] Land and people: Migration routes and settlement pattern.</w:t>
            </w:r>
          </w:p>
        </w:tc>
        <w:tc>
          <w:tcPr>
            <w:tcW w:w="572" w:type="pct"/>
          </w:tcPr>
          <w:p w14:paraId="7E861FFE" w14:textId="006CBCC9" w:rsidR="007A20D1" w:rsidRPr="00E7647D" w:rsidRDefault="00C55C41" w:rsidP="00AE76A7">
            <w:pPr>
              <w:jc w:val="right"/>
              <w:rPr>
                <w:rFonts w:ascii="Times New Roman" w:hAnsi="Times New Roman" w:cs="Times New Roman"/>
                <w:b/>
                <w:sz w:val="18"/>
                <w:szCs w:val="18"/>
              </w:rPr>
            </w:pPr>
            <w:r>
              <w:rPr>
                <w:rFonts w:ascii="Times New Roman" w:hAnsi="Times New Roman" w:cs="Times New Roman"/>
                <w:bCs/>
              </w:rPr>
              <w:t>August -September</w:t>
            </w:r>
            <w:r w:rsidR="007A20D1" w:rsidRPr="00E7647D">
              <w:rPr>
                <w:rFonts w:ascii="Times New Roman" w:hAnsi="Times New Roman" w:cs="Times New Roman"/>
                <w:b/>
                <w:sz w:val="18"/>
                <w:szCs w:val="18"/>
              </w:rPr>
              <w:t xml:space="preserve">    </w:t>
            </w:r>
          </w:p>
        </w:tc>
        <w:tc>
          <w:tcPr>
            <w:tcW w:w="1013" w:type="pct"/>
          </w:tcPr>
          <w:p w14:paraId="7A865C17" w14:textId="77777777" w:rsidR="007A20D1" w:rsidRPr="00E7647D" w:rsidRDefault="007A20D1" w:rsidP="00AE76A7">
            <w:pPr>
              <w:rPr>
                <w:rFonts w:ascii="Times New Roman" w:hAnsi="Times New Roman" w:cs="Times New Roman"/>
                <w:b/>
                <w:sz w:val="18"/>
                <w:szCs w:val="18"/>
              </w:rPr>
            </w:pPr>
            <w:r w:rsidRPr="00E7647D">
              <w:rPr>
                <w:rFonts w:ascii="Times New Roman" w:hAnsi="Times New Roman" w:cs="Times New Roman"/>
                <w:sz w:val="18"/>
                <w:szCs w:val="18"/>
              </w:rPr>
              <w:t>Lectures Notes (Handwritten/Type, Oral Questions Paper, discussions</w:t>
            </w:r>
            <w:r w:rsidRPr="00E7647D">
              <w:rPr>
                <w:rFonts w:ascii="Times New Roman" w:hAnsi="Times New Roman" w:cs="Times New Roman"/>
                <w:b/>
                <w:sz w:val="18"/>
                <w:szCs w:val="18"/>
              </w:rPr>
              <w:t xml:space="preserve">  </w:t>
            </w:r>
          </w:p>
        </w:tc>
        <w:tc>
          <w:tcPr>
            <w:tcW w:w="633" w:type="pct"/>
          </w:tcPr>
          <w:p w14:paraId="0F87D246" w14:textId="77777777" w:rsidR="007A20D1" w:rsidRPr="00E7647D" w:rsidRDefault="007A20D1" w:rsidP="00AE76A7">
            <w:pPr>
              <w:rPr>
                <w:rFonts w:ascii="Times New Roman" w:hAnsi="Times New Roman" w:cs="Times New Roman"/>
                <w:noProof/>
                <w:sz w:val="18"/>
                <w:szCs w:val="18"/>
                <w:lang w:val="en-US"/>
              </w:rPr>
            </w:pPr>
            <w:r w:rsidRPr="00E7647D">
              <w:rPr>
                <w:rFonts w:ascii="Times New Roman" w:hAnsi="Times New Roman" w:cs="Times New Roman"/>
                <w:noProof/>
                <w:sz w:val="18"/>
                <w:szCs w:val="18"/>
                <w:lang w:val="en-US"/>
              </w:rPr>
              <w:t>Black Board</w:t>
            </w:r>
          </w:p>
          <w:p w14:paraId="689A7AE7" w14:textId="77777777" w:rsidR="007A20D1" w:rsidRPr="00E7647D" w:rsidRDefault="007A20D1" w:rsidP="00AE76A7">
            <w:pPr>
              <w:rPr>
                <w:rFonts w:ascii="Times New Roman" w:hAnsi="Times New Roman" w:cs="Times New Roman"/>
                <w:noProof/>
                <w:sz w:val="18"/>
                <w:szCs w:val="18"/>
                <w:lang w:val="en-US"/>
              </w:rPr>
            </w:pPr>
            <w:r w:rsidRPr="00E7647D">
              <w:rPr>
                <w:rFonts w:ascii="Times New Roman" w:hAnsi="Times New Roman" w:cs="Times New Roman"/>
                <w:noProof/>
                <w:sz w:val="18"/>
                <w:szCs w:val="18"/>
                <w:lang w:val="en-US"/>
              </w:rPr>
              <w:t>Chalk,</w:t>
            </w:r>
          </w:p>
          <w:p w14:paraId="0969E7F5" w14:textId="77777777" w:rsidR="007A20D1" w:rsidRPr="00E7647D" w:rsidRDefault="007A20D1" w:rsidP="00AE76A7">
            <w:pPr>
              <w:rPr>
                <w:rFonts w:ascii="Times New Roman" w:hAnsi="Times New Roman" w:cs="Times New Roman"/>
                <w:noProof/>
                <w:sz w:val="18"/>
                <w:szCs w:val="18"/>
                <w:lang w:val="en-US"/>
              </w:rPr>
            </w:pPr>
            <w:r w:rsidRPr="00E7647D">
              <w:rPr>
                <w:rFonts w:ascii="Times New Roman" w:hAnsi="Times New Roman" w:cs="Times New Roman"/>
                <w:noProof/>
                <w:sz w:val="18"/>
                <w:szCs w:val="18"/>
                <w:lang w:val="en-US"/>
              </w:rPr>
              <w:t>WhatsApp,Zoom</w:t>
            </w:r>
          </w:p>
        </w:tc>
      </w:tr>
      <w:tr w:rsidR="007A20D1" w:rsidRPr="00E7647D" w14:paraId="3869EBFE" w14:textId="77777777" w:rsidTr="00C55C41">
        <w:trPr>
          <w:gridAfter w:val="1"/>
          <w:wAfter w:w="3" w:type="pct"/>
          <w:trHeight w:val="476"/>
        </w:trPr>
        <w:tc>
          <w:tcPr>
            <w:tcW w:w="443" w:type="pct"/>
          </w:tcPr>
          <w:p w14:paraId="3E6EE222" w14:textId="77777777" w:rsidR="007A20D1" w:rsidRPr="00E7647D" w:rsidRDefault="007A20D1" w:rsidP="00AE76A7">
            <w:pPr>
              <w:widowControl w:val="0"/>
              <w:autoSpaceDE w:val="0"/>
              <w:autoSpaceDN w:val="0"/>
              <w:rPr>
                <w:rFonts w:ascii="Times New Roman" w:eastAsia="Calibri" w:hAnsi="Times New Roman" w:cs="Times New Roman"/>
                <w:sz w:val="18"/>
                <w:szCs w:val="18"/>
                <w:lang w:val="en-US" w:bidi="en-US"/>
              </w:rPr>
            </w:pPr>
          </w:p>
        </w:tc>
        <w:tc>
          <w:tcPr>
            <w:tcW w:w="510" w:type="pct"/>
          </w:tcPr>
          <w:p w14:paraId="3EE5FE1B" w14:textId="77777777" w:rsidR="007A20D1" w:rsidRPr="00E7647D" w:rsidRDefault="007A20D1" w:rsidP="00AE76A7">
            <w:pPr>
              <w:widowControl w:val="0"/>
              <w:autoSpaceDE w:val="0"/>
              <w:autoSpaceDN w:val="0"/>
              <w:rPr>
                <w:rFonts w:ascii="Times New Roman" w:eastAsia="Calibri" w:hAnsi="Times New Roman" w:cs="Times New Roman"/>
                <w:b/>
                <w:bCs/>
                <w:sz w:val="18"/>
                <w:szCs w:val="18"/>
                <w:lang w:val="en-US" w:bidi="en-US"/>
              </w:rPr>
            </w:pPr>
          </w:p>
        </w:tc>
        <w:tc>
          <w:tcPr>
            <w:tcW w:w="389" w:type="pct"/>
          </w:tcPr>
          <w:p w14:paraId="18521DCA" w14:textId="790AA2B7" w:rsidR="007A20D1" w:rsidRPr="00E7647D" w:rsidRDefault="007A20D1" w:rsidP="00AE76A7">
            <w:pPr>
              <w:rPr>
                <w:rFonts w:ascii="Times New Roman" w:hAnsi="Times New Roman" w:cs="Times New Roman"/>
                <w:b/>
                <w:bCs/>
                <w:sz w:val="18"/>
                <w:szCs w:val="18"/>
              </w:rPr>
            </w:pPr>
            <w:r w:rsidRPr="00E7647D">
              <w:rPr>
                <w:rFonts w:ascii="Times New Roman" w:hAnsi="Times New Roman" w:cs="Times New Roman"/>
                <w:b/>
                <w:bCs/>
                <w:sz w:val="18"/>
                <w:szCs w:val="18"/>
              </w:rPr>
              <w:t>Unit I</w:t>
            </w:r>
            <w:r w:rsidR="00E7647D" w:rsidRPr="00E7647D">
              <w:rPr>
                <w:rFonts w:ascii="Times New Roman" w:hAnsi="Times New Roman" w:cs="Times New Roman"/>
                <w:b/>
                <w:bCs/>
                <w:sz w:val="18"/>
                <w:szCs w:val="18"/>
              </w:rPr>
              <w:t>I</w:t>
            </w:r>
          </w:p>
        </w:tc>
        <w:tc>
          <w:tcPr>
            <w:tcW w:w="1437" w:type="pct"/>
          </w:tcPr>
          <w:p w14:paraId="214D88E7" w14:textId="6EB20E73" w:rsidR="007A20D1" w:rsidRPr="00E7647D" w:rsidRDefault="00E7647D" w:rsidP="00AE76A7">
            <w:pPr>
              <w:autoSpaceDE w:val="0"/>
              <w:autoSpaceDN w:val="0"/>
              <w:adjustRightInd w:val="0"/>
              <w:jc w:val="both"/>
              <w:rPr>
                <w:rFonts w:ascii="Times New Roman" w:hAnsi="Times New Roman" w:cs="Times New Roman"/>
                <w:b/>
                <w:bCs/>
                <w:color w:val="000000"/>
                <w:sz w:val="18"/>
                <w:szCs w:val="18"/>
              </w:rPr>
            </w:pPr>
            <w:r w:rsidRPr="00E7647D">
              <w:rPr>
                <w:rFonts w:ascii="Times New Roman" w:hAnsi="Times New Roman" w:cs="Times New Roman"/>
                <w:sz w:val="18"/>
                <w:szCs w:val="18"/>
              </w:rPr>
              <w:t xml:space="preserve">[a] </w:t>
            </w:r>
            <w:proofErr w:type="gramStart"/>
            <w:r w:rsidRPr="00E7647D">
              <w:rPr>
                <w:rFonts w:ascii="Times New Roman" w:hAnsi="Times New Roman" w:cs="Times New Roman"/>
                <w:sz w:val="18"/>
                <w:szCs w:val="18"/>
              </w:rPr>
              <w:t>The</w:t>
            </w:r>
            <w:proofErr w:type="gramEnd"/>
            <w:r w:rsidRPr="00E7647D">
              <w:rPr>
                <w:rFonts w:ascii="Times New Roman" w:hAnsi="Times New Roman" w:cs="Times New Roman"/>
                <w:sz w:val="18"/>
                <w:szCs w:val="18"/>
              </w:rPr>
              <w:t xml:space="preserve"> kingdom of </w:t>
            </w:r>
            <w:proofErr w:type="spellStart"/>
            <w:r w:rsidRPr="00E7647D">
              <w:rPr>
                <w:rFonts w:ascii="Times New Roman" w:hAnsi="Times New Roman" w:cs="Times New Roman"/>
                <w:sz w:val="18"/>
                <w:szCs w:val="18"/>
              </w:rPr>
              <w:t>Pragjyotisha</w:t>
            </w:r>
            <w:proofErr w:type="spellEnd"/>
            <w:r w:rsidRPr="00E7647D">
              <w:rPr>
                <w:rFonts w:ascii="Times New Roman" w:hAnsi="Times New Roman" w:cs="Times New Roman"/>
                <w:sz w:val="18"/>
                <w:szCs w:val="18"/>
              </w:rPr>
              <w:t xml:space="preserve">-Kamarupa; Politico-cultural centres in the valleys of </w:t>
            </w:r>
            <w:proofErr w:type="spellStart"/>
            <w:r w:rsidRPr="00E7647D">
              <w:rPr>
                <w:rFonts w:ascii="Times New Roman" w:hAnsi="Times New Roman" w:cs="Times New Roman"/>
                <w:sz w:val="18"/>
                <w:szCs w:val="18"/>
              </w:rPr>
              <w:t>Doiyang-Dhansiri</w:t>
            </w:r>
            <w:proofErr w:type="spellEnd"/>
            <w:r w:rsidRPr="00E7647D">
              <w:rPr>
                <w:rFonts w:ascii="Times New Roman" w:hAnsi="Times New Roman" w:cs="Times New Roman"/>
                <w:sz w:val="18"/>
                <w:szCs w:val="18"/>
              </w:rPr>
              <w:t xml:space="preserve">, Kapili-Jamuna and at </w:t>
            </w:r>
            <w:proofErr w:type="spellStart"/>
            <w:r w:rsidRPr="00E7647D">
              <w:rPr>
                <w:rFonts w:ascii="Times New Roman" w:hAnsi="Times New Roman" w:cs="Times New Roman"/>
                <w:sz w:val="18"/>
                <w:szCs w:val="18"/>
              </w:rPr>
              <w:t>Bhaitbari</w:t>
            </w:r>
            <w:proofErr w:type="spellEnd"/>
            <w:r w:rsidRPr="00E7647D">
              <w:rPr>
                <w:rFonts w:ascii="Times New Roman" w:hAnsi="Times New Roman" w:cs="Times New Roman"/>
                <w:sz w:val="18"/>
                <w:szCs w:val="18"/>
              </w:rPr>
              <w:t xml:space="preserve">. [b] Political dynasties: </w:t>
            </w:r>
            <w:proofErr w:type="spellStart"/>
            <w:r w:rsidRPr="00E7647D">
              <w:rPr>
                <w:rFonts w:ascii="Times New Roman" w:hAnsi="Times New Roman" w:cs="Times New Roman"/>
                <w:sz w:val="18"/>
                <w:szCs w:val="18"/>
              </w:rPr>
              <w:t>Varmana</w:t>
            </w:r>
            <w:proofErr w:type="spellEnd"/>
            <w:r w:rsidRPr="00E7647D">
              <w:rPr>
                <w:rFonts w:ascii="Times New Roman" w:hAnsi="Times New Roman" w:cs="Times New Roman"/>
                <w:sz w:val="18"/>
                <w:szCs w:val="18"/>
              </w:rPr>
              <w:t xml:space="preserve">; </w:t>
            </w:r>
            <w:proofErr w:type="spellStart"/>
            <w:r w:rsidRPr="00E7647D">
              <w:rPr>
                <w:rFonts w:ascii="Times New Roman" w:hAnsi="Times New Roman" w:cs="Times New Roman"/>
                <w:sz w:val="18"/>
                <w:szCs w:val="18"/>
              </w:rPr>
              <w:t>Salastambha</w:t>
            </w:r>
            <w:proofErr w:type="spellEnd"/>
            <w:r w:rsidRPr="00E7647D">
              <w:rPr>
                <w:rFonts w:ascii="Times New Roman" w:hAnsi="Times New Roman" w:cs="Times New Roman"/>
                <w:sz w:val="18"/>
                <w:szCs w:val="18"/>
              </w:rPr>
              <w:t>; Pala [c] Administration: Central and Provincial; Judicial; Revenue</w:t>
            </w:r>
          </w:p>
        </w:tc>
        <w:tc>
          <w:tcPr>
            <w:tcW w:w="572" w:type="pct"/>
          </w:tcPr>
          <w:p w14:paraId="3689DA70" w14:textId="0673E973" w:rsidR="007A20D1" w:rsidRPr="00E7647D" w:rsidRDefault="00C55C41" w:rsidP="00AE76A7">
            <w:pPr>
              <w:jc w:val="right"/>
              <w:rPr>
                <w:rFonts w:ascii="Times New Roman" w:hAnsi="Times New Roman" w:cs="Times New Roman"/>
                <w:b/>
                <w:sz w:val="18"/>
                <w:szCs w:val="18"/>
              </w:rPr>
            </w:pPr>
            <w:r>
              <w:rPr>
                <w:rFonts w:ascii="Times New Roman" w:hAnsi="Times New Roman" w:cs="Times New Roman"/>
                <w:bCs/>
              </w:rPr>
              <w:t>August -September</w:t>
            </w:r>
            <w:r w:rsidRPr="00E7647D">
              <w:rPr>
                <w:rFonts w:ascii="Times New Roman" w:hAnsi="Times New Roman" w:cs="Times New Roman"/>
                <w:b/>
                <w:sz w:val="18"/>
                <w:szCs w:val="18"/>
              </w:rPr>
              <w:t xml:space="preserve">    </w:t>
            </w:r>
            <w:r w:rsidR="007A20D1" w:rsidRPr="00E7647D">
              <w:rPr>
                <w:rFonts w:ascii="Times New Roman" w:hAnsi="Times New Roman" w:cs="Times New Roman"/>
                <w:b/>
                <w:sz w:val="18"/>
                <w:szCs w:val="18"/>
              </w:rPr>
              <w:t xml:space="preserve">        </w:t>
            </w:r>
          </w:p>
        </w:tc>
        <w:tc>
          <w:tcPr>
            <w:tcW w:w="1013" w:type="pct"/>
          </w:tcPr>
          <w:p w14:paraId="618DD054" w14:textId="77777777" w:rsidR="007A20D1" w:rsidRPr="00E7647D" w:rsidRDefault="007A20D1" w:rsidP="00AE76A7">
            <w:pPr>
              <w:rPr>
                <w:rFonts w:ascii="Times New Roman" w:hAnsi="Times New Roman" w:cs="Times New Roman"/>
                <w:b/>
                <w:sz w:val="18"/>
                <w:szCs w:val="18"/>
              </w:rPr>
            </w:pPr>
          </w:p>
        </w:tc>
        <w:tc>
          <w:tcPr>
            <w:tcW w:w="633" w:type="pct"/>
          </w:tcPr>
          <w:p w14:paraId="187E17F6" w14:textId="77777777" w:rsidR="007A20D1" w:rsidRPr="00E7647D" w:rsidRDefault="007A20D1" w:rsidP="00AE76A7">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7A20D1" w:rsidRPr="00E7647D" w14:paraId="20315EFA" w14:textId="77777777" w:rsidTr="00C55C41">
        <w:trPr>
          <w:gridAfter w:val="1"/>
          <w:wAfter w:w="3" w:type="pct"/>
          <w:trHeight w:val="413"/>
        </w:trPr>
        <w:tc>
          <w:tcPr>
            <w:tcW w:w="443" w:type="pct"/>
          </w:tcPr>
          <w:p w14:paraId="528F4EE2" w14:textId="77777777" w:rsidR="007A20D1" w:rsidRPr="00E7647D" w:rsidRDefault="007A20D1" w:rsidP="00AE76A7">
            <w:pPr>
              <w:widowControl w:val="0"/>
              <w:autoSpaceDE w:val="0"/>
              <w:autoSpaceDN w:val="0"/>
              <w:rPr>
                <w:rFonts w:ascii="Times New Roman" w:eastAsia="Calibri" w:hAnsi="Times New Roman" w:cs="Times New Roman"/>
                <w:sz w:val="18"/>
                <w:szCs w:val="18"/>
                <w:lang w:val="en-US" w:bidi="en-US"/>
              </w:rPr>
            </w:pPr>
          </w:p>
        </w:tc>
        <w:tc>
          <w:tcPr>
            <w:tcW w:w="510" w:type="pct"/>
          </w:tcPr>
          <w:p w14:paraId="5ED2053F" w14:textId="77777777" w:rsidR="007A20D1" w:rsidRPr="00E7647D" w:rsidRDefault="007A20D1" w:rsidP="00AE76A7">
            <w:pPr>
              <w:widowControl w:val="0"/>
              <w:autoSpaceDE w:val="0"/>
              <w:autoSpaceDN w:val="0"/>
              <w:rPr>
                <w:rFonts w:ascii="Times New Roman" w:eastAsia="Calibri" w:hAnsi="Times New Roman" w:cs="Times New Roman"/>
                <w:b/>
                <w:bCs/>
                <w:sz w:val="18"/>
                <w:szCs w:val="18"/>
                <w:lang w:val="en-US" w:bidi="en-US"/>
              </w:rPr>
            </w:pPr>
          </w:p>
        </w:tc>
        <w:tc>
          <w:tcPr>
            <w:tcW w:w="389" w:type="pct"/>
          </w:tcPr>
          <w:p w14:paraId="3A20373A" w14:textId="77777777" w:rsidR="007A20D1" w:rsidRPr="00E7647D" w:rsidRDefault="007A20D1" w:rsidP="00AE76A7">
            <w:pPr>
              <w:rPr>
                <w:rFonts w:ascii="Times New Roman" w:hAnsi="Times New Roman" w:cs="Times New Roman"/>
                <w:b/>
                <w:bCs/>
                <w:sz w:val="18"/>
                <w:szCs w:val="18"/>
              </w:rPr>
            </w:pPr>
            <w:r w:rsidRPr="00E7647D">
              <w:rPr>
                <w:rFonts w:ascii="Times New Roman" w:hAnsi="Times New Roman" w:cs="Times New Roman"/>
                <w:b/>
                <w:bCs/>
                <w:sz w:val="18"/>
                <w:szCs w:val="18"/>
              </w:rPr>
              <w:t>Unit III.</w:t>
            </w:r>
          </w:p>
        </w:tc>
        <w:tc>
          <w:tcPr>
            <w:tcW w:w="1437" w:type="pct"/>
          </w:tcPr>
          <w:p w14:paraId="00F370C9" w14:textId="075D75E9" w:rsidR="007A20D1" w:rsidRPr="00E7647D" w:rsidRDefault="007A20D1" w:rsidP="00AE76A7">
            <w:pPr>
              <w:autoSpaceDE w:val="0"/>
              <w:autoSpaceDN w:val="0"/>
              <w:adjustRightInd w:val="0"/>
              <w:jc w:val="both"/>
              <w:rPr>
                <w:rFonts w:ascii="Times New Roman" w:hAnsi="Times New Roman" w:cs="Times New Roman"/>
                <w:b/>
                <w:bCs/>
                <w:color w:val="000000"/>
                <w:sz w:val="18"/>
                <w:szCs w:val="18"/>
              </w:rPr>
            </w:pPr>
            <w:r w:rsidRPr="00E7647D">
              <w:rPr>
                <w:rFonts w:ascii="Times New Roman" w:hAnsi="Times New Roman" w:cs="Times New Roman"/>
                <w:sz w:val="18"/>
                <w:szCs w:val="18"/>
              </w:rPr>
              <w:t xml:space="preserve"> </w:t>
            </w:r>
            <w:r w:rsidR="00E7647D" w:rsidRPr="00E7647D">
              <w:rPr>
                <w:sz w:val="18"/>
                <w:szCs w:val="18"/>
              </w:rPr>
              <w:t>a] Political condition of Assam in the Post-Pala period. [b] Disintegration of the Kingdom of Kamarupa (</w:t>
            </w:r>
            <w:proofErr w:type="spellStart"/>
            <w:r w:rsidR="00E7647D" w:rsidRPr="00E7647D">
              <w:rPr>
                <w:sz w:val="18"/>
                <w:szCs w:val="18"/>
              </w:rPr>
              <w:t>Vaidyadeva</w:t>
            </w:r>
            <w:proofErr w:type="spellEnd"/>
            <w:r w:rsidR="00E7647D" w:rsidRPr="00E7647D">
              <w:rPr>
                <w:sz w:val="18"/>
                <w:szCs w:val="18"/>
              </w:rPr>
              <w:t xml:space="preserve">, </w:t>
            </w:r>
            <w:proofErr w:type="spellStart"/>
            <w:r w:rsidR="00E7647D" w:rsidRPr="00E7647D">
              <w:rPr>
                <w:sz w:val="18"/>
                <w:szCs w:val="18"/>
              </w:rPr>
              <w:t>Tingyadeva</w:t>
            </w:r>
            <w:proofErr w:type="spellEnd"/>
            <w:r w:rsidR="00E7647D" w:rsidRPr="00E7647D">
              <w:rPr>
                <w:sz w:val="18"/>
                <w:szCs w:val="18"/>
              </w:rPr>
              <w:t xml:space="preserve">, </w:t>
            </w:r>
            <w:proofErr w:type="spellStart"/>
            <w:r w:rsidR="00E7647D" w:rsidRPr="00E7647D">
              <w:rPr>
                <w:sz w:val="18"/>
                <w:szCs w:val="18"/>
              </w:rPr>
              <w:t>Vallavadeva</w:t>
            </w:r>
            <w:proofErr w:type="spellEnd"/>
            <w:r w:rsidR="00E7647D" w:rsidRPr="00E7647D">
              <w:rPr>
                <w:sz w:val="18"/>
                <w:szCs w:val="18"/>
              </w:rPr>
              <w:t>) [c] Turko-Afghan invasions [d] Kamata, Chutiya, Kachari, and the Koch kingdoms; the Bara Bhuyans</w:t>
            </w:r>
          </w:p>
        </w:tc>
        <w:tc>
          <w:tcPr>
            <w:tcW w:w="572" w:type="pct"/>
          </w:tcPr>
          <w:p w14:paraId="163A71CA" w14:textId="7A1740AE" w:rsidR="007A20D1" w:rsidRPr="00E7647D" w:rsidRDefault="00C55C41" w:rsidP="00AE76A7">
            <w:pPr>
              <w:jc w:val="right"/>
              <w:rPr>
                <w:rFonts w:ascii="Times New Roman" w:hAnsi="Times New Roman" w:cs="Times New Roman"/>
                <w:b/>
                <w:sz w:val="18"/>
                <w:szCs w:val="18"/>
              </w:rPr>
            </w:pPr>
            <w:r w:rsidRPr="003674D3">
              <w:rPr>
                <w:rFonts w:ascii="Times New Roman" w:hAnsi="Times New Roman" w:cs="Times New Roman"/>
                <w:bCs/>
              </w:rPr>
              <w:t>September-October</w:t>
            </w:r>
            <w:r w:rsidR="007A20D1" w:rsidRPr="00E7647D">
              <w:rPr>
                <w:rFonts w:ascii="Times New Roman" w:hAnsi="Times New Roman" w:cs="Times New Roman"/>
                <w:b/>
                <w:sz w:val="18"/>
                <w:szCs w:val="18"/>
              </w:rPr>
              <w:t xml:space="preserve">        </w:t>
            </w:r>
          </w:p>
        </w:tc>
        <w:tc>
          <w:tcPr>
            <w:tcW w:w="1013" w:type="pct"/>
          </w:tcPr>
          <w:p w14:paraId="5B2C10A6" w14:textId="77777777" w:rsidR="007A20D1" w:rsidRPr="00E7647D" w:rsidRDefault="007A20D1" w:rsidP="00AE76A7">
            <w:pPr>
              <w:rPr>
                <w:rFonts w:ascii="Times New Roman" w:hAnsi="Times New Roman" w:cs="Times New Roman"/>
                <w:b/>
                <w:sz w:val="18"/>
                <w:szCs w:val="18"/>
              </w:rPr>
            </w:pPr>
          </w:p>
        </w:tc>
        <w:tc>
          <w:tcPr>
            <w:tcW w:w="633" w:type="pct"/>
          </w:tcPr>
          <w:p w14:paraId="44879379" w14:textId="77777777" w:rsidR="007A20D1" w:rsidRPr="00E7647D" w:rsidRDefault="007A20D1" w:rsidP="00AE76A7">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7A20D1" w:rsidRPr="00E7647D" w14:paraId="0AE5FEC7" w14:textId="77777777" w:rsidTr="00C55C41">
        <w:trPr>
          <w:gridAfter w:val="1"/>
          <w:wAfter w:w="3" w:type="pct"/>
          <w:trHeight w:val="629"/>
        </w:trPr>
        <w:tc>
          <w:tcPr>
            <w:tcW w:w="443" w:type="pct"/>
          </w:tcPr>
          <w:p w14:paraId="21156461" w14:textId="77777777" w:rsidR="007A20D1" w:rsidRPr="00E7647D" w:rsidRDefault="007A20D1" w:rsidP="00AE76A7">
            <w:pPr>
              <w:widowControl w:val="0"/>
              <w:autoSpaceDE w:val="0"/>
              <w:autoSpaceDN w:val="0"/>
              <w:rPr>
                <w:rFonts w:ascii="Times New Roman" w:eastAsia="Calibri" w:hAnsi="Times New Roman" w:cs="Times New Roman"/>
                <w:sz w:val="18"/>
                <w:szCs w:val="18"/>
                <w:lang w:val="en-US" w:bidi="en-US"/>
              </w:rPr>
            </w:pPr>
          </w:p>
        </w:tc>
        <w:tc>
          <w:tcPr>
            <w:tcW w:w="510" w:type="pct"/>
          </w:tcPr>
          <w:p w14:paraId="4CB8A29F" w14:textId="77777777" w:rsidR="007A20D1" w:rsidRPr="00E7647D" w:rsidRDefault="007A20D1" w:rsidP="00AE76A7">
            <w:pPr>
              <w:widowControl w:val="0"/>
              <w:autoSpaceDE w:val="0"/>
              <w:autoSpaceDN w:val="0"/>
              <w:rPr>
                <w:rFonts w:ascii="Times New Roman" w:eastAsia="Calibri" w:hAnsi="Times New Roman" w:cs="Times New Roman"/>
                <w:b/>
                <w:bCs/>
                <w:sz w:val="18"/>
                <w:szCs w:val="18"/>
                <w:lang w:val="en-US" w:bidi="en-US"/>
              </w:rPr>
            </w:pPr>
          </w:p>
        </w:tc>
        <w:tc>
          <w:tcPr>
            <w:tcW w:w="389" w:type="pct"/>
          </w:tcPr>
          <w:p w14:paraId="62438F3E" w14:textId="77777777" w:rsidR="007A20D1" w:rsidRPr="00E7647D" w:rsidRDefault="007A20D1" w:rsidP="00AE76A7">
            <w:pPr>
              <w:autoSpaceDE w:val="0"/>
              <w:autoSpaceDN w:val="0"/>
              <w:adjustRightInd w:val="0"/>
              <w:rPr>
                <w:rFonts w:ascii="Times New Roman" w:hAnsi="Times New Roman" w:cs="Times New Roman"/>
                <w:b/>
                <w:bCs/>
                <w:color w:val="000000"/>
                <w:sz w:val="18"/>
                <w:szCs w:val="18"/>
              </w:rPr>
            </w:pPr>
            <w:r w:rsidRPr="00E7647D">
              <w:rPr>
                <w:rFonts w:ascii="Times New Roman" w:hAnsi="Times New Roman" w:cs="Times New Roman"/>
                <w:b/>
                <w:bCs/>
                <w:color w:val="000000"/>
                <w:sz w:val="18"/>
                <w:szCs w:val="18"/>
              </w:rPr>
              <w:t>Unit IV</w:t>
            </w:r>
          </w:p>
        </w:tc>
        <w:tc>
          <w:tcPr>
            <w:tcW w:w="1437" w:type="pct"/>
          </w:tcPr>
          <w:p w14:paraId="54DB236D" w14:textId="4D157BDB" w:rsidR="007A20D1" w:rsidRPr="00E7647D" w:rsidRDefault="00E7647D" w:rsidP="00AE76A7">
            <w:pPr>
              <w:autoSpaceDE w:val="0"/>
              <w:autoSpaceDN w:val="0"/>
              <w:adjustRightInd w:val="0"/>
              <w:jc w:val="both"/>
              <w:rPr>
                <w:rFonts w:ascii="Times New Roman" w:hAnsi="Times New Roman" w:cs="Times New Roman"/>
                <w:b/>
                <w:bCs/>
                <w:color w:val="000000"/>
                <w:sz w:val="18"/>
                <w:szCs w:val="18"/>
              </w:rPr>
            </w:pPr>
            <w:r w:rsidRPr="00E7647D">
              <w:rPr>
                <w:rFonts w:ascii="Times New Roman" w:hAnsi="Times New Roman" w:cs="Times New Roman"/>
                <w:sz w:val="18"/>
                <w:szCs w:val="18"/>
              </w:rPr>
              <w:t xml:space="preserve">[a] Foundation of the Ahom kingdom by </w:t>
            </w:r>
            <w:proofErr w:type="spellStart"/>
            <w:r w:rsidRPr="00E7647D">
              <w:rPr>
                <w:rFonts w:ascii="Times New Roman" w:hAnsi="Times New Roman" w:cs="Times New Roman"/>
                <w:sz w:val="18"/>
                <w:szCs w:val="18"/>
              </w:rPr>
              <w:t>Siukapha</w:t>
            </w:r>
            <w:proofErr w:type="spellEnd"/>
            <w:r w:rsidRPr="00E7647D">
              <w:rPr>
                <w:rFonts w:ascii="Times New Roman" w:hAnsi="Times New Roman" w:cs="Times New Roman"/>
                <w:sz w:val="18"/>
                <w:szCs w:val="18"/>
              </w:rPr>
              <w:t xml:space="preserve"> [b] Expansion and consolidation of the Ahom </w:t>
            </w:r>
            <w:proofErr w:type="gramStart"/>
            <w:r w:rsidRPr="00E7647D">
              <w:rPr>
                <w:rFonts w:ascii="Times New Roman" w:hAnsi="Times New Roman" w:cs="Times New Roman"/>
                <w:sz w:val="18"/>
                <w:szCs w:val="18"/>
              </w:rPr>
              <w:t>kingdom :</w:t>
            </w:r>
            <w:proofErr w:type="gramEnd"/>
            <w:r w:rsidRPr="00E7647D">
              <w:rPr>
                <w:rFonts w:ascii="Times New Roman" w:hAnsi="Times New Roman" w:cs="Times New Roman"/>
                <w:sz w:val="18"/>
                <w:szCs w:val="18"/>
              </w:rPr>
              <w:t xml:space="preserve"> </w:t>
            </w:r>
            <w:proofErr w:type="spellStart"/>
            <w:r w:rsidRPr="00E7647D">
              <w:rPr>
                <w:rFonts w:ascii="Times New Roman" w:hAnsi="Times New Roman" w:cs="Times New Roman"/>
                <w:sz w:val="18"/>
                <w:szCs w:val="18"/>
              </w:rPr>
              <w:t>Suhungmung</w:t>
            </w:r>
            <w:proofErr w:type="spellEnd"/>
            <w:r w:rsidRPr="00E7647D">
              <w:rPr>
                <w:rFonts w:ascii="Times New Roman" w:hAnsi="Times New Roman" w:cs="Times New Roman"/>
                <w:sz w:val="18"/>
                <w:szCs w:val="18"/>
              </w:rPr>
              <w:t xml:space="preserve">, Pratap Singha, Gadadhar Singha, Rudra Singha, </w:t>
            </w:r>
            <w:proofErr w:type="spellStart"/>
            <w:r w:rsidRPr="00E7647D">
              <w:rPr>
                <w:rFonts w:ascii="Times New Roman" w:hAnsi="Times New Roman" w:cs="Times New Roman"/>
                <w:sz w:val="18"/>
                <w:szCs w:val="18"/>
              </w:rPr>
              <w:t>Rajeswar</w:t>
            </w:r>
            <w:proofErr w:type="spellEnd"/>
            <w:r w:rsidRPr="00E7647D">
              <w:rPr>
                <w:rFonts w:ascii="Times New Roman" w:hAnsi="Times New Roman" w:cs="Times New Roman"/>
                <w:sz w:val="18"/>
                <w:szCs w:val="18"/>
              </w:rPr>
              <w:t xml:space="preserve"> Singha. [c] Ahom-Mughal conflict: the Treaty of 1639, </w:t>
            </w:r>
            <w:proofErr w:type="spellStart"/>
            <w:r w:rsidRPr="00E7647D">
              <w:rPr>
                <w:rFonts w:ascii="Times New Roman" w:hAnsi="Times New Roman" w:cs="Times New Roman"/>
                <w:sz w:val="18"/>
                <w:szCs w:val="18"/>
              </w:rPr>
              <w:t>Mirjumla’s</w:t>
            </w:r>
            <w:proofErr w:type="spellEnd"/>
            <w:r w:rsidRPr="00E7647D">
              <w:rPr>
                <w:rFonts w:ascii="Times New Roman" w:hAnsi="Times New Roman" w:cs="Times New Roman"/>
                <w:sz w:val="18"/>
                <w:szCs w:val="18"/>
              </w:rPr>
              <w:t xml:space="preserve"> invasion, Battle of Saraighat (1671) and Battle of </w:t>
            </w:r>
            <w:proofErr w:type="spellStart"/>
            <w:r w:rsidRPr="00E7647D">
              <w:rPr>
                <w:rFonts w:ascii="Times New Roman" w:hAnsi="Times New Roman" w:cs="Times New Roman"/>
                <w:sz w:val="18"/>
                <w:szCs w:val="18"/>
              </w:rPr>
              <w:t>Itakhuli</w:t>
            </w:r>
            <w:proofErr w:type="spellEnd"/>
            <w:r w:rsidRPr="00E7647D">
              <w:rPr>
                <w:rFonts w:ascii="Times New Roman" w:hAnsi="Times New Roman" w:cs="Times New Roman"/>
                <w:sz w:val="18"/>
                <w:szCs w:val="18"/>
              </w:rPr>
              <w:t xml:space="preserve"> [d] Ahom system of administration: Central administration, the Paik system and Posa system</w:t>
            </w:r>
          </w:p>
        </w:tc>
        <w:tc>
          <w:tcPr>
            <w:tcW w:w="572" w:type="pct"/>
          </w:tcPr>
          <w:p w14:paraId="75EAE7A2" w14:textId="61B0A06C" w:rsidR="007A20D1" w:rsidRPr="00E7647D" w:rsidRDefault="00C55C41" w:rsidP="00AE76A7">
            <w:pPr>
              <w:jc w:val="right"/>
              <w:rPr>
                <w:rFonts w:ascii="Times New Roman" w:hAnsi="Times New Roman" w:cs="Times New Roman"/>
                <w:b/>
                <w:sz w:val="18"/>
                <w:szCs w:val="18"/>
              </w:rPr>
            </w:pPr>
            <w:r>
              <w:rPr>
                <w:rFonts w:ascii="Times New Roman" w:hAnsi="Times New Roman" w:cs="Times New Roman"/>
                <w:b/>
              </w:rPr>
              <w:t>October- November</w:t>
            </w:r>
            <w:r w:rsidR="007A20D1" w:rsidRPr="00E7647D">
              <w:rPr>
                <w:rFonts w:ascii="Times New Roman" w:hAnsi="Times New Roman" w:cs="Times New Roman"/>
                <w:b/>
                <w:sz w:val="18"/>
                <w:szCs w:val="18"/>
              </w:rPr>
              <w:t xml:space="preserve">       </w:t>
            </w:r>
          </w:p>
        </w:tc>
        <w:tc>
          <w:tcPr>
            <w:tcW w:w="1013" w:type="pct"/>
          </w:tcPr>
          <w:p w14:paraId="4FC5264A" w14:textId="77777777" w:rsidR="007A20D1" w:rsidRPr="00E7647D" w:rsidRDefault="007A20D1" w:rsidP="00AE76A7">
            <w:pPr>
              <w:rPr>
                <w:rFonts w:ascii="Times New Roman" w:hAnsi="Times New Roman" w:cs="Times New Roman"/>
                <w:b/>
                <w:sz w:val="18"/>
                <w:szCs w:val="18"/>
              </w:rPr>
            </w:pPr>
          </w:p>
        </w:tc>
        <w:tc>
          <w:tcPr>
            <w:tcW w:w="633" w:type="pct"/>
          </w:tcPr>
          <w:p w14:paraId="595AC936" w14:textId="77777777" w:rsidR="007A20D1" w:rsidRPr="00E7647D" w:rsidRDefault="007A20D1" w:rsidP="00AE76A7">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7A20D1" w:rsidRPr="00E7647D" w14:paraId="28DB6954" w14:textId="77777777" w:rsidTr="00C55C41">
        <w:trPr>
          <w:gridAfter w:val="1"/>
          <w:wAfter w:w="3" w:type="pct"/>
          <w:trHeight w:val="629"/>
        </w:trPr>
        <w:tc>
          <w:tcPr>
            <w:tcW w:w="443" w:type="pct"/>
          </w:tcPr>
          <w:p w14:paraId="346BC9D2" w14:textId="77777777" w:rsidR="007A20D1" w:rsidRPr="00E7647D" w:rsidRDefault="007A20D1" w:rsidP="00AE76A7">
            <w:pPr>
              <w:widowControl w:val="0"/>
              <w:autoSpaceDE w:val="0"/>
              <w:autoSpaceDN w:val="0"/>
              <w:rPr>
                <w:rFonts w:ascii="Times New Roman" w:eastAsia="Calibri" w:hAnsi="Times New Roman" w:cs="Times New Roman"/>
                <w:sz w:val="18"/>
                <w:szCs w:val="18"/>
                <w:lang w:val="en-US" w:bidi="en-US"/>
              </w:rPr>
            </w:pPr>
          </w:p>
        </w:tc>
        <w:tc>
          <w:tcPr>
            <w:tcW w:w="510" w:type="pct"/>
          </w:tcPr>
          <w:p w14:paraId="262A599A" w14:textId="77777777" w:rsidR="007A20D1" w:rsidRPr="00E7647D" w:rsidRDefault="007A20D1" w:rsidP="00AE76A7">
            <w:pPr>
              <w:widowControl w:val="0"/>
              <w:autoSpaceDE w:val="0"/>
              <w:autoSpaceDN w:val="0"/>
              <w:rPr>
                <w:rFonts w:ascii="Times New Roman" w:eastAsia="Calibri" w:hAnsi="Times New Roman" w:cs="Times New Roman"/>
                <w:b/>
                <w:bCs/>
                <w:sz w:val="18"/>
                <w:szCs w:val="18"/>
                <w:lang w:val="en-US" w:bidi="en-US"/>
              </w:rPr>
            </w:pPr>
          </w:p>
        </w:tc>
        <w:tc>
          <w:tcPr>
            <w:tcW w:w="389" w:type="pct"/>
          </w:tcPr>
          <w:p w14:paraId="41BC3A65" w14:textId="77777777" w:rsidR="007A20D1" w:rsidRPr="00E7647D" w:rsidRDefault="007A20D1" w:rsidP="00AE76A7">
            <w:pPr>
              <w:autoSpaceDE w:val="0"/>
              <w:autoSpaceDN w:val="0"/>
              <w:adjustRightInd w:val="0"/>
              <w:rPr>
                <w:rFonts w:ascii="Times New Roman" w:hAnsi="Times New Roman" w:cs="Times New Roman"/>
                <w:b/>
                <w:bCs/>
                <w:color w:val="000000"/>
                <w:sz w:val="18"/>
                <w:szCs w:val="18"/>
              </w:rPr>
            </w:pPr>
            <w:r w:rsidRPr="00E7647D">
              <w:rPr>
                <w:rFonts w:ascii="Times New Roman" w:hAnsi="Times New Roman" w:cs="Times New Roman"/>
                <w:b/>
                <w:bCs/>
                <w:color w:val="000000"/>
                <w:sz w:val="18"/>
                <w:szCs w:val="18"/>
              </w:rPr>
              <w:t>Unit V</w:t>
            </w:r>
          </w:p>
        </w:tc>
        <w:tc>
          <w:tcPr>
            <w:tcW w:w="1437" w:type="pct"/>
          </w:tcPr>
          <w:p w14:paraId="6D18F92C" w14:textId="131FBAD5" w:rsidR="007A20D1" w:rsidRPr="00E7647D" w:rsidRDefault="00E7647D" w:rsidP="00E7647D">
            <w:pPr>
              <w:pStyle w:val="NoSpacing"/>
              <w:jc w:val="both"/>
              <w:rPr>
                <w:rFonts w:ascii="Times New Roman" w:hAnsi="Times New Roman" w:cs="Times New Roman"/>
                <w:b/>
                <w:bCs/>
                <w:color w:val="000000"/>
                <w:sz w:val="18"/>
                <w:szCs w:val="18"/>
              </w:rPr>
            </w:pPr>
            <w:r w:rsidRPr="00E7647D">
              <w:rPr>
                <w:rFonts w:ascii="Times New Roman" w:hAnsi="Times New Roman" w:cs="Times New Roman"/>
                <w:sz w:val="18"/>
                <w:szCs w:val="18"/>
              </w:rPr>
              <w:t>[a] Decline and fall of the Ahom Kingdom: the Moamariya Rebellion; [b] Burmese Invasions. [c] Ahom policy towards the Hill tribes. [d] The English East India Company in Assam Politics;</w:t>
            </w:r>
            <w:r w:rsidRPr="00E7647D">
              <w:rPr>
                <w:sz w:val="18"/>
                <w:szCs w:val="18"/>
              </w:rPr>
              <w:t xml:space="preserve"> [e] Treaty of Yandaboo and Assam</w:t>
            </w:r>
          </w:p>
        </w:tc>
        <w:tc>
          <w:tcPr>
            <w:tcW w:w="572" w:type="pct"/>
          </w:tcPr>
          <w:p w14:paraId="721C0DEF" w14:textId="77777777" w:rsidR="007A20D1" w:rsidRPr="00E7647D" w:rsidRDefault="007A20D1" w:rsidP="00AE76A7">
            <w:pPr>
              <w:jc w:val="right"/>
              <w:rPr>
                <w:rFonts w:ascii="Times New Roman" w:hAnsi="Times New Roman" w:cs="Times New Roman"/>
                <w:b/>
                <w:sz w:val="18"/>
                <w:szCs w:val="18"/>
              </w:rPr>
            </w:pPr>
            <w:r w:rsidRPr="00E7647D">
              <w:rPr>
                <w:rFonts w:ascii="Times New Roman" w:hAnsi="Times New Roman" w:cs="Times New Roman"/>
                <w:b/>
                <w:sz w:val="18"/>
                <w:szCs w:val="18"/>
              </w:rPr>
              <w:t xml:space="preserve">   </w:t>
            </w:r>
          </w:p>
        </w:tc>
        <w:tc>
          <w:tcPr>
            <w:tcW w:w="1013" w:type="pct"/>
          </w:tcPr>
          <w:p w14:paraId="394F7AE4" w14:textId="77777777" w:rsidR="007A20D1" w:rsidRPr="00E7647D" w:rsidRDefault="007A20D1" w:rsidP="00AE76A7">
            <w:pPr>
              <w:rPr>
                <w:rFonts w:ascii="Times New Roman" w:hAnsi="Times New Roman" w:cs="Times New Roman"/>
                <w:b/>
                <w:sz w:val="18"/>
                <w:szCs w:val="18"/>
              </w:rPr>
            </w:pPr>
          </w:p>
        </w:tc>
        <w:tc>
          <w:tcPr>
            <w:tcW w:w="633" w:type="pct"/>
          </w:tcPr>
          <w:p w14:paraId="392A5A6A" w14:textId="77777777" w:rsidR="007A20D1" w:rsidRPr="00E7647D" w:rsidRDefault="007A20D1" w:rsidP="00AE76A7">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bl>
    <w:p w14:paraId="046486AC" w14:textId="77777777" w:rsidR="007A20D1" w:rsidRPr="00E7647D" w:rsidRDefault="007A20D1" w:rsidP="007A20D1">
      <w:pPr>
        <w:spacing w:line="240" w:lineRule="auto"/>
        <w:rPr>
          <w:rFonts w:ascii="Times New Roman" w:hAnsi="Times New Roman" w:cs="Times New Roman"/>
          <w:sz w:val="18"/>
          <w:szCs w:val="18"/>
        </w:rPr>
      </w:pPr>
    </w:p>
    <w:p w14:paraId="2B9024ED" w14:textId="77777777" w:rsidR="003D71EE" w:rsidRPr="00E7647D" w:rsidRDefault="003D71EE" w:rsidP="00E67259">
      <w:pPr>
        <w:spacing w:after="0" w:line="240" w:lineRule="auto"/>
        <w:rPr>
          <w:rFonts w:ascii="Times New Roman" w:hAnsi="Times New Roman" w:cs="Times New Roman"/>
          <w:sz w:val="18"/>
          <w:szCs w:val="18"/>
        </w:rPr>
      </w:pPr>
    </w:p>
    <w:p w14:paraId="7F754DF0" w14:textId="77777777" w:rsidR="00E7647D" w:rsidRPr="00E7647D" w:rsidRDefault="00E7647D" w:rsidP="00E7647D">
      <w:pPr>
        <w:spacing w:after="0" w:line="240" w:lineRule="auto"/>
        <w:rPr>
          <w:rFonts w:ascii="Times New Roman" w:hAnsi="Times New Roman" w:cs="Times New Roman"/>
          <w:b/>
          <w:bCs/>
          <w:sz w:val="18"/>
          <w:szCs w:val="18"/>
          <w:u w:val="single"/>
          <w:lang w:bidi="en-US"/>
        </w:rPr>
      </w:pPr>
      <w:r w:rsidRPr="00E7647D">
        <w:rPr>
          <w:rFonts w:ascii="Times New Roman" w:hAnsi="Times New Roman" w:cs="Times New Roman"/>
          <w:b/>
          <w:sz w:val="18"/>
          <w:szCs w:val="18"/>
          <w:u w:val="single"/>
          <w:lang w:bidi="en-US"/>
        </w:rPr>
        <w:t>SEMESTER-- IV</w:t>
      </w:r>
    </w:p>
    <w:p w14:paraId="523BF7BB" w14:textId="77777777" w:rsidR="00E7647D" w:rsidRPr="00E7647D" w:rsidRDefault="00E7647D" w:rsidP="00E7647D">
      <w:pPr>
        <w:spacing w:after="0" w:line="240" w:lineRule="auto"/>
        <w:rPr>
          <w:rFonts w:ascii="Times New Roman" w:hAnsi="Times New Roman" w:cs="Times New Roman"/>
          <w:sz w:val="18"/>
          <w:szCs w:val="18"/>
        </w:rPr>
      </w:pPr>
    </w:p>
    <w:p w14:paraId="619BB166" w14:textId="77777777" w:rsidR="00E7647D" w:rsidRPr="00E7647D" w:rsidRDefault="00E7647D" w:rsidP="00E7647D">
      <w:pPr>
        <w:spacing w:after="0" w:line="240" w:lineRule="auto"/>
        <w:rPr>
          <w:rFonts w:ascii="Times New Roman" w:hAnsi="Times New Roman" w:cs="Times New Roman"/>
          <w:sz w:val="18"/>
          <w:szCs w:val="18"/>
        </w:rPr>
      </w:pPr>
    </w:p>
    <w:p w14:paraId="2CF1888C" w14:textId="77777777" w:rsidR="00E7647D" w:rsidRPr="00E7647D" w:rsidRDefault="00E7647D" w:rsidP="00E7647D">
      <w:pPr>
        <w:spacing w:after="0" w:line="240" w:lineRule="auto"/>
        <w:rPr>
          <w:rFonts w:ascii="Times New Roman" w:hAnsi="Times New Roman" w:cs="Times New Roman"/>
          <w:sz w:val="18"/>
          <w:szCs w:val="18"/>
        </w:rPr>
      </w:pPr>
    </w:p>
    <w:tbl>
      <w:tblPr>
        <w:tblStyle w:val="TableGrid"/>
        <w:tblW w:w="6259" w:type="pct"/>
        <w:tblInd w:w="-714" w:type="dxa"/>
        <w:tblLayout w:type="fixed"/>
        <w:tblLook w:val="04A0" w:firstRow="1" w:lastRow="0" w:firstColumn="1" w:lastColumn="0" w:noHBand="0" w:noVBand="1"/>
      </w:tblPr>
      <w:tblGrid>
        <w:gridCol w:w="995"/>
        <w:gridCol w:w="1143"/>
        <w:gridCol w:w="871"/>
        <w:gridCol w:w="3222"/>
        <w:gridCol w:w="1281"/>
        <w:gridCol w:w="2269"/>
        <w:gridCol w:w="994"/>
        <w:gridCol w:w="9"/>
      </w:tblGrid>
      <w:tr w:rsidR="00E7647D" w:rsidRPr="00E7647D" w14:paraId="7CD5F1C8" w14:textId="77777777" w:rsidTr="00C55C41">
        <w:trPr>
          <w:trHeight w:val="1592"/>
        </w:trPr>
        <w:tc>
          <w:tcPr>
            <w:tcW w:w="5000" w:type="pct"/>
            <w:gridSpan w:val="8"/>
          </w:tcPr>
          <w:p w14:paraId="49102B51" w14:textId="48C32482" w:rsidR="00E7647D" w:rsidRPr="00E7647D" w:rsidRDefault="00E7647D" w:rsidP="00AE76A7">
            <w:pPr>
              <w:widowControl w:val="0"/>
              <w:autoSpaceDE w:val="0"/>
              <w:autoSpaceDN w:val="0"/>
              <w:jc w:val="both"/>
              <w:rPr>
                <w:rFonts w:ascii="Times New Roman" w:eastAsia="Calibri" w:hAnsi="Times New Roman" w:cs="Times New Roman"/>
                <w:b/>
                <w:bCs/>
                <w:sz w:val="18"/>
                <w:szCs w:val="18"/>
                <w:lang w:val="en-US" w:bidi="en-US"/>
              </w:rPr>
            </w:pPr>
            <w:r w:rsidRPr="00E7647D">
              <w:rPr>
                <w:rFonts w:ascii="Times New Roman" w:eastAsia="Calibri" w:hAnsi="Times New Roman" w:cs="Times New Roman"/>
                <w:b/>
                <w:sz w:val="18"/>
                <w:szCs w:val="18"/>
                <w:lang w:val="en-US" w:bidi="en-US"/>
              </w:rPr>
              <w:t>SEMESTER-- IV</w:t>
            </w:r>
            <w:r>
              <w:t xml:space="preserve"> FYUGP (History 3/4)</w:t>
            </w:r>
          </w:p>
          <w:p w14:paraId="0C5A8EB5" w14:textId="77777777" w:rsidR="00E7647D" w:rsidRPr="00E7647D" w:rsidRDefault="00E7647D" w:rsidP="00AE76A7">
            <w:pPr>
              <w:widowControl w:val="0"/>
              <w:autoSpaceDE w:val="0"/>
              <w:autoSpaceDN w:val="0"/>
              <w:jc w:val="both"/>
              <w:rPr>
                <w:rFonts w:ascii="Times New Roman" w:eastAsia="Calibri" w:hAnsi="Times New Roman" w:cs="Times New Roman"/>
                <w:b/>
                <w:bCs/>
                <w:sz w:val="18"/>
                <w:szCs w:val="18"/>
                <w:lang w:val="en-US" w:bidi="en-US"/>
              </w:rPr>
            </w:pPr>
            <w:r w:rsidRPr="00E7647D">
              <w:rPr>
                <w:rFonts w:ascii="Times New Roman" w:eastAsia="Calibri" w:hAnsi="Times New Roman" w:cs="Times New Roman"/>
                <w:b/>
                <w:bCs/>
                <w:sz w:val="18"/>
                <w:szCs w:val="18"/>
                <w:lang w:val="en-US" w:bidi="en-US"/>
              </w:rPr>
              <w:t>Course: Minor/Major</w:t>
            </w:r>
          </w:p>
          <w:p w14:paraId="092165C9" w14:textId="5F45B5F1" w:rsidR="00E7647D" w:rsidRDefault="00E7647D" w:rsidP="00AE76A7">
            <w:pPr>
              <w:autoSpaceDE w:val="0"/>
              <w:autoSpaceDN w:val="0"/>
              <w:adjustRightInd w:val="0"/>
              <w:jc w:val="both"/>
            </w:pPr>
            <w:r w:rsidRPr="00E7647D">
              <w:rPr>
                <w:rFonts w:ascii="Times New Roman" w:hAnsi="Times New Roman" w:cs="Times New Roman"/>
                <w:color w:val="000000"/>
                <w:sz w:val="18"/>
                <w:szCs w:val="18"/>
              </w:rPr>
              <w:t>Paper:</w:t>
            </w:r>
            <w:r w:rsidRPr="00E7647D">
              <w:rPr>
                <w:rFonts w:ascii="Times New Roman" w:hAnsi="Times New Roman" w:cs="Times New Roman"/>
                <w:b/>
                <w:bCs/>
                <w:color w:val="000000"/>
                <w:sz w:val="18"/>
                <w:szCs w:val="18"/>
              </w:rPr>
              <w:t xml:space="preserve"> </w:t>
            </w:r>
            <w:r>
              <w:t>History: Concepts and Ideas</w:t>
            </w:r>
          </w:p>
          <w:p w14:paraId="1ED979D2" w14:textId="7C48350F" w:rsidR="00E7647D" w:rsidRPr="00E7647D" w:rsidRDefault="00E7647D" w:rsidP="00AE76A7">
            <w:pPr>
              <w:autoSpaceDE w:val="0"/>
              <w:autoSpaceDN w:val="0"/>
              <w:adjustRightInd w:val="0"/>
              <w:jc w:val="both"/>
              <w:rPr>
                <w:sz w:val="18"/>
                <w:szCs w:val="18"/>
              </w:rPr>
            </w:pPr>
            <w:r>
              <w:rPr>
                <w:sz w:val="18"/>
                <w:szCs w:val="18"/>
              </w:rPr>
              <w:t xml:space="preserve">Course Code: </w:t>
            </w:r>
            <w:r>
              <w:t>(HIS4400304MJ)</w:t>
            </w:r>
          </w:p>
          <w:p w14:paraId="614A940D" w14:textId="77777777" w:rsidR="00E7647D" w:rsidRPr="00E7647D" w:rsidRDefault="00E7647D" w:rsidP="00AE76A7">
            <w:pPr>
              <w:autoSpaceDE w:val="0"/>
              <w:autoSpaceDN w:val="0"/>
              <w:adjustRightInd w:val="0"/>
              <w:jc w:val="both"/>
              <w:rPr>
                <w:rFonts w:ascii="Times New Roman" w:hAnsi="Times New Roman" w:cs="Times New Roman"/>
                <w:color w:val="000000"/>
                <w:sz w:val="18"/>
                <w:szCs w:val="18"/>
              </w:rPr>
            </w:pPr>
            <w:r w:rsidRPr="00E7647D">
              <w:rPr>
                <w:sz w:val="18"/>
                <w:szCs w:val="18"/>
              </w:rPr>
              <w:t>Credit: 4 Course level: 100-199</w:t>
            </w:r>
          </w:p>
          <w:p w14:paraId="051EB43B" w14:textId="77777777" w:rsidR="00E7647D" w:rsidRPr="00E7647D" w:rsidRDefault="00E7647D" w:rsidP="00AE76A7">
            <w:pPr>
              <w:autoSpaceDE w:val="0"/>
              <w:autoSpaceDN w:val="0"/>
              <w:adjustRightInd w:val="0"/>
              <w:jc w:val="both"/>
              <w:rPr>
                <w:rFonts w:ascii="Times New Roman" w:hAnsi="Times New Roman" w:cs="Times New Roman"/>
                <w:color w:val="000000"/>
                <w:sz w:val="18"/>
                <w:szCs w:val="18"/>
              </w:rPr>
            </w:pPr>
          </w:p>
          <w:p w14:paraId="29DE4212" w14:textId="77777777" w:rsidR="00C55C41" w:rsidRDefault="00E7647D" w:rsidP="00AE76A7">
            <w:pPr>
              <w:autoSpaceDE w:val="0"/>
              <w:autoSpaceDN w:val="0"/>
              <w:adjustRightInd w:val="0"/>
              <w:jc w:val="both"/>
            </w:pPr>
            <w:r w:rsidRPr="00E7647D">
              <w:rPr>
                <w:rFonts w:ascii="Times New Roman" w:hAnsi="Times New Roman" w:cs="Times New Roman"/>
                <w:b/>
                <w:bCs/>
                <w:color w:val="000000"/>
                <w:sz w:val="18"/>
                <w:szCs w:val="18"/>
              </w:rPr>
              <w:t xml:space="preserve">Course Outcome: </w:t>
            </w:r>
            <w:r w:rsidR="00C55C41">
              <w:t xml:space="preserve">Course Outcome: After completion of this course a student will be able to: </w:t>
            </w:r>
          </w:p>
          <w:p w14:paraId="72E4A77C" w14:textId="77777777" w:rsidR="00C55C41" w:rsidRDefault="00C55C41" w:rsidP="00AE76A7">
            <w:pPr>
              <w:autoSpaceDE w:val="0"/>
              <w:autoSpaceDN w:val="0"/>
              <w:adjustRightInd w:val="0"/>
              <w:jc w:val="both"/>
            </w:pPr>
            <w:r>
              <w:sym w:font="Symbol" w:char="F0B7"/>
            </w:r>
            <w:r>
              <w:t xml:space="preserve"> Explain the concepts and scope of History.</w:t>
            </w:r>
          </w:p>
          <w:p w14:paraId="426315BA" w14:textId="77777777" w:rsidR="00C55C41" w:rsidRDefault="00C55C41" w:rsidP="00AE76A7">
            <w:pPr>
              <w:autoSpaceDE w:val="0"/>
              <w:autoSpaceDN w:val="0"/>
              <w:adjustRightInd w:val="0"/>
              <w:jc w:val="both"/>
            </w:pPr>
            <w:r>
              <w:t xml:space="preserve"> </w:t>
            </w:r>
            <w:r>
              <w:sym w:font="Symbol" w:char="F0B7"/>
            </w:r>
            <w:r>
              <w:t xml:space="preserve"> Compare and contrast History with other disciplines. </w:t>
            </w:r>
          </w:p>
          <w:p w14:paraId="737F78C6" w14:textId="77777777" w:rsidR="00C55C41" w:rsidRDefault="00C55C41" w:rsidP="00AE76A7">
            <w:pPr>
              <w:autoSpaceDE w:val="0"/>
              <w:autoSpaceDN w:val="0"/>
              <w:adjustRightInd w:val="0"/>
              <w:jc w:val="both"/>
            </w:pPr>
            <w:r>
              <w:sym w:font="Symbol" w:char="F0B7"/>
            </w:r>
            <w:r>
              <w:t xml:space="preserve"> Analyse the traditions of historical writing.</w:t>
            </w:r>
          </w:p>
          <w:p w14:paraId="21EB41E5" w14:textId="6E454BF2" w:rsidR="00E7647D" w:rsidRPr="00E7647D" w:rsidRDefault="00C55C41" w:rsidP="00AE76A7">
            <w:pPr>
              <w:autoSpaceDE w:val="0"/>
              <w:autoSpaceDN w:val="0"/>
              <w:adjustRightInd w:val="0"/>
              <w:jc w:val="both"/>
              <w:rPr>
                <w:rFonts w:ascii="Times New Roman" w:hAnsi="Times New Roman" w:cs="Times New Roman"/>
                <w:color w:val="000000"/>
                <w:sz w:val="18"/>
                <w:szCs w:val="18"/>
              </w:rPr>
            </w:pPr>
            <w:r>
              <w:t xml:space="preserve"> </w:t>
            </w:r>
            <w:r>
              <w:sym w:font="Symbol" w:char="F0B7"/>
            </w:r>
            <w:r>
              <w:t xml:space="preserve"> Evaluate critical issues relating to the subject of History.</w:t>
            </w:r>
          </w:p>
          <w:p w14:paraId="594BAEEE" w14:textId="77777777" w:rsidR="00E7647D" w:rsidRPr="00E7647D" w:rsidRDefault="00E7647D" w:rsidP="00AE76A7">
            <w:pPr>
              <w:widowControl w:val="0"/>
              <w:autoSpaceDE w:val="0"/>
              <w:autoSpaceDN w:val="0"/>
              <w:jc w:val="both"/>
              <w:rPr>
                <w:rFonts w:ascii="Times New Roman" w:eastAsia="Calibri" w:hAnsi="Times New Roman" w:cs="Times New Roman"/>
                <w:b/>
                <w:bCs/>
                <w:sz w:val="18"/>
                <w:szCs w:val="18"/>
                <w:lang w:val="en-US" w:bidi="en-US"/>
              </w:rPr>
            </w:pPr>
            <w:r w:rsidRPr="00E7647D">
              <w:rPr>
                <w:rFonts w:ascii="Times New Roman" w:eastAsia="Calibri" w:hAnsi="Times New Roman" w:cs="Times New Roman"/>
                <w:sz w:val="18"/>
                <w:szCs w:val="18"/>
                <w:lang w:val="en-US" w:bidi="en-US"/>
              </w:rPr>
              <w:t xml:space="preserve"> </w:t>
            </w:r>
          </w:p>
          <w:p w14:paraId="4782B7E7" w14:textId="77777777" w:rsidR="00E7647D" w:rsidRPr="00E7647D" w:rsidRDefault="00E7647D" w:rsidP="00AE76A7">
            <w:pPr>
              <w:widowControl w:val="0"/>
              <w:autoSpaceDE w:val="0"/>
              <w:autoSpaceDN w:val="0"/>
              <w:jc w:val="both"/>
              <w:rPr>
                <w:rFonts w:ascii="Times New Roman" w:eastAsia="Calibri" w:hAnsi="Times New Roman" w:cs="Times New Roman"/>
                <w:b/>
                <w:bCs/>
                <w:sz w:val="18"/>
                <w:szCs w:val="18"/>
                <w:lang w:val="en-US" w:bidi="en-US"/>
              </w:rPr>
            </w:pPr>
          </w:p>
        </w:tc>
      </w:tr>
      <w:tr w:rsidR="00E7647D" w:rsidRPr="00E7647D" w14:paraId="7138D9BC" w14:textId="77777777" w:rsidTr="00C55C41">
        <w:trPr>
          <w:gridAfter w:val="1"/>
          <w:wAfter w:w="3" w:type="pct"/>
        </w:trPr>
        <w:tc>
          <w:tcPr>
            <w:tcW w:w="461" w:type="pct"/>
          </w:tcPr>
          <w:p w14:paraId="36A96FD5" w14:textId="77777777" w:rsidR="00E7647D" w:rsidRPr="00E7647D" w:rsidRDefault="00E7647D" w:rsidP="00AE76A7">
            <w:pPr>
              <w:widowControl w:val="0"/>
              <w:autoSpaceDE w:val="0"/>
              <w:autoSpaceDN w:val="0"/>
              <w:rPr>
                <w:rFonts w:ascii="Times New Roman" w:eastAsia="Calibri" w:hAnsi="Times New Roman" w:cs="Times New Roman"/>
                <w:sz w:val="18"/>
                <w:szCs w:val="18"/>
                <w:lang w:val="en-US" w:bidi="en-US"/>
              </w:rPr>
            </w:pPr>
          </w:p>
          <w:p w14:paraId="1D3400B1" w14:textId="77777777" w:rsidR="00E7647D" w:rsidRPr="00E7647D" w:rsidRDefault="00E7647D" w:rsidP="00AE76A7">
            <w:pPr>
              <w:widowControl w:val="0"/>
              <w:autoSpaceDE w:val="0"/>
              <w:autoSpaceDN w:val="0"/>
              <w:ind w:left="-284" w:firstLine="394"/>
              <w:rPr>
                <w:rFonts w:ascii="Times New Roman" w:eastAsia="Calibri" w:hAnsi="Times New Roman" w:cs="Times New Roman"/>
                <w:sz w:val="18"/>
                <w:szCs w:val="18"/>
                <w:lang w:val="en-US" w:bidi="en-US"/>
              </w:rPr>
            </w:pPr>
            <w:r w:rsidRPr="00E7647D">
              <w:rPr>
                <w:rFonts w:ascii="Times New Roman" w:eastAsia="Calibri" w:hAnsi="Times New Roman" w:cs="Times New Roman"/>
                <w:sz w:val="18"/>
                <w:szCs w:val="18"/>
                <w:lang w:val="en-US" w:bidi="en-US"/>
              </w:rPr>
              <w:t>Semester</w:t>
            </w:r>
          </w:p>
          <w:p w14:paraId="6F0B569F" w14:textId="77777777" w:rsidR="00E7647D" w:rsidRPr="00E7647D" w:rsidRDefault="00E7647D" w:rsidP="00AE76A7">
            <w:pPr>
              <w:widowControl w:val="0"/>
              <w:autoSpaceDE w:val="0"/>
              <w:autoSpaceDN w:val="0"/>
              <w:ind w:left="-284" w:firstLine="394"/>
              <w:rPr>
                <w:rFonts w:ascii="Times New Roman" w:eastAsia="Calibri" w:hAnsi="Times New Roman" w:cs="Times New Roman"/>
                <w:sz w:val="18"/>
                <w:szCs w:val="18"/>
                <w:lang w:val="en-US" w:bidi="en-US"/>
              </w:rPr>
            </w:pPr>
            <w:r w:rsidRPr="00E7647D">
              <w:rPr>
                <w:rFonts w:ascii="Times New Roman" w:eastAsia="Calibri" w:hAnsi="Times New Roman" w:cs="Times New Roman"/>
                <w:b/>
                <w:bCs/>
                <w:sz w:val="18"/>
                <w:szCs w:val="18"/>
                <w:lang w:val="en-US" w:bidi="en-US"/>
              </w:rPr>
              <w:t xml:space="preserve">     IV</w:t>
            </w:r>
          </w:p>
        </w:tc>
        <w:tc>
          <w:tcPr>
            <w:tcW w:w="530" w:type="pct"/>
          </w:tcPr>
          <w:p w14:paraId="2107072D" w14:textId="77777777" w:rsidR="00E7647D" w:rsidRPr="00E7647D" w:rsidRDefault="00E7647D" w:rsidP="00AE76A7">
            <w:pPr>
              <w:widowControl w:val="0"/>
              <w:autoSpaceDE w:val="0"/>
              <w:autoSpaceDN w:val="0"/>
              <w:rPr>
                <w:rFonts w:ascii="Times New Roman" w:eastAsia="Calibri" w:hAnsi="Times New Roman" w:cs="Times New Roman"/>
                <w:sz w:val="18"/>
                <w:szCs w:val="18"/>
                <w:lang w:val="en-US" w:bidi="en-US"/>
              </w:rPr>
            </w:pPr>
          </w:p>
          <w:p w14:paraId="25AB151A" w14:textId="77777777" w:rsidR="00E7647D" w:rsidRPr="00E7647D" w:rsidRDefault="00E7647D" w:rsidP="00AE76A7">
            <w:pPr>
              <w:widowControl w:val="0"/>
              <w:autoSpaceDE w:val="0"/>
              <w:autoSpaceDN w:val="0"/>
              <w:ind w:left="109"/>
              <w:rPr>
                <w:rFonts w:ascii="Times New Roman" w:eastAsia="Calibri" w:hAnsi="Times New Roman" w:cs="Times New Roman"/>
                <w:sz w:val="18"/>
                <w:szCs w:val="18"/>
                <w:lang w:val="en-US" w:bidi="en-US"/>
              </w:rPr>
            </w:pPr>
            <w:r w:rsidRPr="00E7647D">
              <w:rPr>
                <w:rFonts w:ascii="Times New Roman" w:eastAsia="Calibri" w:hAnsi="Times New Roman" w:cs="Times New Roman"/>
                <w:sz w:val="18"/>
                <w:szCs w:val="18"/>
                <w:lang w:val="en-US" w:bidi="en-US"/>
              </w:rPr>
              <w:t>Paper</w:t>
            </w:r>
          </w:p>
          <w:p w14:paraId="2F55526D" w14:textId="77777777" w:rsidR="00E7647D" w:rsidRPr="00E7647D" w:rsidRDefault="00E7647D" w:rsidP="00AE76A7">
            <w:pPr>
              <w:widowControl w:val="0"/>
              <w:autoSpaceDE w:val="0"/>
              <w:autoSpaceDN w:val="0"/>
              <w:ind w:left="109"/>
              <w:rPr>
                <w:rFonts w:ascii="Times New Roman" w:eastAsia="Calibri" w:hAnsi="Times New Roman" w:cs="Times New Roman"/>
                <w:b/>
                <w:bCs/>
                <w:sz w:val="18"/>
                <w:szCs w:val="18"/>
                <w:lang w:val="en-US" w:bidi="en-US"/>
              </w:rPr>
            </w:pPr>
          </w:p>
        </w:tc>
        <w:tc>
          <w:tcPr>
            <w:tcW w:w="404" w:type="pct"/>
          </w:tcPr>
          <w:p w14:paraId="7747DA1D" w14:textId="77777777" w:rsidR="00E7647D" w:rsidRPr="00E7647D" w:rsidRDefault="00E7647D" w:rsidP="00AE76A7">
            <w:pPr>
              <w:widowControl w:val="0"/>
              <w:autoSpaceDE w:val="0"/>
              <w:autoSpaceDN w:val="0"/>
              <w:rPr>
                <w:rFonts w:ascii="Times New Roman" w:eastAsia="Calibri" w:hAnsi="Times New Roman" w:cs="Times New Roman"/>
                <w:sz w:val="18"/>
                <w:szCs w:val="18"/>
                <w:lang w:val="en-US" w:bidi="en-US"/>
              </w:rPr>
            </w:pPr>
          </w:p>
          <w:p w14:paraId="1A87856C" w14:textId="77777777" w:rsidR="00E7647D" w:rsidRPr="00E7647D" w:rsidRDefault="00E7647D" w:rsidP="00AE76A7">
            <w:pPr>
              <w:widowControl w:val="0"/>
              <w:autoSpaceDE w:val="0"/>
              <w:autoSpaceDN w:val="0"/>
              <w:ind w:right="217"/>
              <w:rPr>
                <w:rFonts w:ascii="Times New Roman" w:eastAsia="Calibri" w:hAnsi="Times New Roman" w:cs="Times New Roman"/>
                <w:sz w:val="18"/>
                <w:szCs w:val="18"/>
                <w:lang w:val="en-US" w:bidi="en-US"/>
              </w:rPr>
            </w:pPr>
            <w:r w:rsidRPr="00E7647D">
              <w:rPr>
                <w:rFonts w:ascii="Times New Roman" w:eastAsia="Calibri" w:hAnsi="Times New Roman" w:cs="Times New Roman"/>
                <w:sz w:val="18"/>
                <w:szCs w:val="18"/>
                <w:lang w:val="en-US" w:bidi="en-US"/>
              </w:rPr>
              <w:t>Unit No.</w:t>
            </w:r>
          </w:p>
        </w:tc>
        <w:tc>
          <w:tcPr>
            <w:tcW w:w="1494" w:type="pct"/>
          </w:tcPr>
          <w:p w14:paraId="5C162F83" w14:textId="77777777" w:rsidR="00E7647D" w:rsidRPr="00E7647D" w:rsidRDefault="00E7647D" w:rsidP="00AE76A7">
            <w:pPr>
              <w:widowControl w:val="0"/>
              <w:autoSpaceDE w:val="0"/>
              <w:autoSpaceDN w:val="0"/>
              <w:ind w:left="81" w:right="89"/>
              <w:rPr>
                <w:rFonts w:ascii="Times New Roman" w:eastAsia="Calibri" w:hAnsi="Times New Roman" w:cs="Times New Roman"/>
                <w:sz w:val="18"/>
                <w:szCs w:val="18"/>
                <w:lang w:val="en-US" w:bidi="en-US"/>
              </w:rPr>
            </w:pPr>
            <w:r w:rsidRPr="00E7647D">
              <w:rPr>
                <w:rFonts w:ascii="Times New Roman" w:eastAsia="Calibri" w:hAnsi="Times New Roman" w:cs="Times New Roman"/>
                <w:sz w:val="18"/>
                <w:szCs w:val="18"/>
                <w:lang w:val="en-US" w:bidi="en-US"/>
              </w:rPr>
              <w:t>Contents of the Unit.</w:t>
            </w:r>
          </w:p>
        </w:tc>
        <w:tc>
          <w:tcPr>
            <w:tcW w:w="594" w:type="pct"/>
          </w:tcPr>
          <w:p w14:paraId="5A29A608" w14:textId="77777777" w:rsidR="00E7647D" w:rsidRPr="00E7647D" w:rsidRDefault="00E7647D" w:rsidP="00AE76A7">
            <w:pPr>
              <w:widowControl w:val="0"/>
              <w:autoSpaceDE w:val="0"/>
              <w:autoSpaceDN w:val="0"/>
              <w:rPr>
                <w:rFonts w:ascii="Times New Roman" w:eastAsia="Calibri" w:hAnsi="Times New Roman" w:cs="Times New Roman"/>
                <w:bCs/>
                <w:sz w:val="18"/>
                <w:szCs w:val="18"/>
                <w:lang w:val="en-US" w:bidi="en-US"/>
              </w:rPr>
            </w:pPr>
            <w:r w:rsidRPr="00E7647D">
              <w:rPr>
                <w:rFonts w:ascii="Times New Roman" w:eastAsia="Calibri" w:hAnsi="Times New Roman" w:cs="Times New Roman"/>
                <w:bCs/>
                <w:sz w:val="18"/>
                <w:szCs w:val="18"/>
                <w:lang w:val="en-US" w:bidi="en-US"/>
              </w:rPr>
              <w:t>No. of Periods required to Complete the Unit</w:t>
            </w:r>
          </w:p>
        </w:tc>
        <w:tc>
          <w:tcPr>
            <w:tcW w:w="1052" w:type="pct"/>
          </w:tcPr>
          <w:p w14:paraId="0AD35AE6" w14:textId="77777777" w:rsidR="00E7647D" w:rsidRPr="00E7647D" w:rsidRDefault="00E7647D" w:rsidP="00AE76A7">
            <w:pPr>
              <w:widowControl w:val="0"/>
              <w:autoSpaceDE w:val="0"/>
              <w:autoSpaceDN w:val="0"/>
              <w:ind w:right="34"/>
              <w:jc w:val="both"/>
              <w:rPr>
                <w:rFonts w:ascii="Times New Roman" w:eastAsia="Calibri" w:hAnsi="Times New Roman" w:cs="Times New Roman"/>
                <w:sz w:val="18"/>
                <w:szCs w:val="18"/>
                <w:lang w:val="en-US" w:bidi="en-US"/>
              </w:rPr>
            </w:pPr>
            <w:r w:rsidRPr="00E7647D">
              <w:rPr>
                <w:rFonts w:ascii="Times New Roman" w:eastAsia="Calibri" w:hAnsi="Times New Roman" w:cs="Times New Roman"/>
                <w:spacing w:val="-1"/>
                <w:sz w:val="18"/>
                <w:szCs w:val="18"/>
                <w:lang w:val="en-US" w:bidi="en-US"/>
              </w:rPr>
              <w:t xml:space="preserve">Proposed </w:t>
            </w:r>
            <w:r w:rsidRPr="00E7647D">
              <w:rPr>
                <w:rFonts w:ascii="Times New Roman" w:eastAsia="Calibri" w:hAnsi="Times New Roman" w:cs="Times New Roman"/>
                <w:sz w:val="18"/>
                <w:szCs w:val="18"/>
                <w:lang w:val="en-US" w:bidi="en-US"/>
              </w:rPr>
              <w:t xml:space="preserve">mode of </w:t>
            </w:r>
            <w:r w:rsidRPr="00E7647D">
              <w:rPr>
                <w:rFonts w:ascii="Times New Roman" w:eastAsia="Calibri" w:hAnsi="Times New Roman" w:cs="Times New Roman"/>
                <w:spacing w:val="-1"/>
                <w:sz w:val="18"/>
                <w:szCs w:val="18"/>
                <w:lang w:val="en-US" w:bidi="en-US"/>
              </w:rPr>
              <w:t>teaching/assessment</w:t>
            </w:r>
          </w:p>
          <w:p w14:paraId="6952E2CC" w14:textId="77777777" w:rsidR="00E7647D" w:rsidRPr="00E7647D" w:rsidRDefault="00E7647D" w:rsidP="00AE76A7">
            <w:pPr>
              <w:ind w:left="-36" w:right="-81"/>
              <w:rPr>
                <w:rFonts w:ascii="Times New Roman" w:hAnsi="Times New Roman" w:cs="Times New Roman"/>
                <w:sz w:val="18"/>
                <w:szCs w:val="18"/>
              </w:rPr>
            </w:pPr>
          </w:p>
        </w:tc>
        <w:tc>
          <w:tcPr>
            <w:tcW w:w="461" w:type="pct"/>
          </w:tcPr>
          <w:p w14:paraId="2BD3A39F" w14:textId="77777777" w:rsidR="00E7647D" w:rsidRPr="00E7647D" w:rsidRDefault="00E7647D" w:rsidP="00AE76A7">
            <w:pPr>
              <w:widowControl w:val="0"/>
              <w:autoSpaceDE w:val="0"/>
              <w:autoSpaceDN w:val="0"/>
              <w:ind w:right="34"/>
              <w:jc w:val="both"/>
              <w:rPr>
                <w:rFonts w:ascii="Times New Roman" w:eastAsia="Calibri" w:hAnsi="Times New Roman" w:cs="Times New Roman"/>
                <w:sz w:val="18"/>
                <w:szCs w:val="18"/>
                <w:lang w:val="en-US" w:bidi="en-US"/>
              </w:rPr>
            </w:pPr>
            <w:r w:rsidRPr="00E7647D">
              <w:rPr>
                <w:rFonts w:ascii="Times New Roman" w:eastAsia="Calibri" w:hAnsi="Times New Roman" w:cs="Times New Roman"/>
                <w:spacing w:val="-1"/>
                <w:sz w:val="18"/>
                <w:szCs w:val="18"/>
                <w:lang w:val="en-US" w:bidi="en-US"/>
              </w:rPr>
              <w:t>Aids Used</w:t>
            </w:r>
          </w:p>
        </w:tc>
      </w:tr>
      <w:tr w:rsidR="00E7647D" w:rsidRPr="00E7647D" w14:paraId="14427698" w14:textId="77777777" w:rsidTr="00C55C41">
        <w:trPr>
          <w:gridAfter w:val="1"/>
          <w:wAfter w:w="3" w:type="pct"/>
          <w:trHeight w:val="746"/>
        </w:trPr>
        <w:tc>
          <w:tcPr>
            <w:tcW w:w="461" w:type="pct"/>
          </w:tcPr>
          <w:p w14:paraId="2D05EC5F" w14:textId="77777777" w:rsidR="00E7647D" w:rsidRPr="00E7647D" w:rsidRDefault="00E7647D" w:rsidP="00AE76A7">
            <w:pPr>
              <w:widowControl w:val="0"/>
              <w:autoSpaceDE w:val="0"/>
              <w:autoSpaceDN w:val="0"/>
              <w:rPr>
                <w:rFonts w:ascii="Times New Roman" w:eastAsia="Calibri" w:hAnsi="Times New Roman" w:cs="Times New Roman"/>
                <w:sz w:val="18"/>
                <w:szCs w:val="18"/>
                <w:lang w:val="en-US" w:bidi="en-US"/>
              </w:rPr>
            </w:pPr>
          </w:p>
        </w:tc>
        <w:tc>
          <w:tcPr>
            <w:tcW w:w="530" w:type="pct"/>
          </w:tcPr>
          <w:p w14:paraId="6A46E211" w14:textId="77777777" w:rsidR="004D0ED7" w:rsidRDefault="004D0ED7" w:rsidP="004D0ED7">
            <w:pPr>
              <w:autoSpaceDE w:val="0"/>
              <w:autoSpaceDN w:val="0"/>
              <w:adjustRightInd w:val="0"/>
              <w:jc w:val="both"/>
            </w:pPr>
            <w:r>
              <w:t>Concepts and Ideas</w:t>
            </w:r>
          </w:p>
          <w:p w14:paraId="3C5B9871" w14:textId="77777777" w:rsidR="004D0ED7" w:rsidRPr="00E7647D" w:rsidRDefault="004D0ED7" w:rsidP="004D0ED7">
            <w:pPr>
              <w:autoSpaceDE w:val="0"/>
              <w:autoSpaceDN w:val="0"/>
              <w:adjustRightInd w:val="0"/>
              <w:jc w:val="both"/>
              <w:rPr>
                <w:sz w:val="18"/>
                <w:szCs w:val="18"/>
              </w:rPr>
            </w:pPr>
            <w:r>
              <w:rPr>
                <w:sz w:val="18"/>
                <w:szCs w:val="18"/>
              </w:rPr>
              <w:t xml:space="preserve">Course Code: </w:t>
            </w:r>
            <w:r>
              <w:t>(HIS4400304MJ)</w:t>
            </w:r>
          </w:p>
          <w:p w14:paraId="5749C1B7" w14:textId="77777777" w:rsidR="00E7647D" w:rsidRPr="00E7647D" w:rsidRDefault="00E7647D" w:rsidP="00AE76A7">
            <w:pPr>
              <w:autoSpaceDE w:val="0"/>
              <w:autoSpaceDN w:val="0"/>
              <w:adjustRightInd w:val="0"/>
              <w:jc w:val="both"/>
              <w:rPr>
                <w:rFonts w:ascii="Times New Roman" w:hAnsi="Times New Roman" w:cs="Times New Roman"/>
                <w:color w:val="000000"/>
                <w:sz w:val="18"/>
                <w:szCs w:val="18"/>
              </w:rPr>
            </w:pPr>
          </w:p>
        </w:tc>
        <w:tc>
          <w:tcPr>
            <w:tcW w:w="404" w:type="pct"/>
          </w:tcPr>
          <w:p w14:paraId="43997514" w14:textId="77777777" w:rsidR="00E7647D" w:rsidRPr="00E7647D" w:rsidRDefault="00E7647D" w:rsidP="00AE76A7">
            <w:pPr>
              <w:rPr>
                <w:rFonts w:ascii="Times New Roman" w:hAnsi="Times New Roman" w:cs="Times New Roman"/>
                <w:b/>
                <w:w w:val="105"/>
                <w:sz w:val="18"/>
                <w:szCs w:val="18"/>
              </w:rPr>
            </w:pPr>
            <w:r w:rsidRPr="00E7647D">
              <w:rPr>
                <w:rFonts w:ascii="Times New Roman" w:hAnsi="Times New Roman" w:cs="Times New Roman"/>
                <w:b/>
                <w:bCs/>
                <w:sz w:val="18"/>
                <w:szCs w:val="18"/>
              </w:rPr>
              <w:t>Unit I</w:t>
            </w:r>
          </w:p>
        </w:tc>
        <w:tc>
          <w:tcPr>
            <w:tcW w:w="1494" w:type="pct"/>
          </w:tcPr>
          <w:p w14:paraId="712D53CF" w14:textId="3BBC231B" w:rsidR="00E7647D" w:rsidRPr="00C55C41" w:rsidRDefault="00C55C41" w:rsidP="00AE76A7">
            <w:pPr>
              <w:autoSpaceDE w:val="0"/>
              <w:autoSpaceDN w:val="0"/>
              <w:adjustRightInd w:val="0"/>
              <w:jc w:val="both"/>
              <w:rPr>
                <w:rFonts w:ascii="Times New Roman" w:hAnsi="Times New Roman" w:cs="Times New Roman"/>
                <w:b/>
                <w:bCs/>
                <w:color w:val="000000"/>
                <w:sz w:val="18"/>
                <w:szCs w:val="18"/>
              </w:rPr>
            </w:pPr>
            <w:proofErr w:type="gramStart"/>
            <w:r w:rsidRPr="00C55C41">
              <w:rPr>
                <w:rFonts w:ascii="Times New Roman" w:hAnsi="Times New Roman" w:cs="Times New Roman"/>
                <w:sz w:val="18"/>
                <w:szCs w:val="18"/>
              </w:rPr>
              <w:t>History :</w:t>
            </w:r>
            <w:proofErr w:type="gramEnd"/>
            <w:r w:rsidRPr="00C55C41">
              <w:rPr>
                <w:rFonts w:ascii="Times New Roman" w:hAnsi="Times New Roman" w:cs="Times New Roman"/>
                <w:sz w:val="18"/>
                <w:szCs w:val="18"/>
              </w:rPr>
              <w:t xml:space="preserve"> Nature and Scope </w:t>
            </w:r>
            <w:proofErr w:type="spellStart"/>
            <w:r w:rsidRPr="00C55C41">
              <w:rPr>
                <w:rFonts w:ascii="Times New Roman" w:hAnsi="Times New Roman" w:cs="Times New Roman"/>
                <w:sz w:val="18"/>
                <w:szCs w:val="18"/>
              </w:rPr>
              <w:t>i</w:t>
            </w:r>
            <w:proofErr w:type="spellEnd"/>
            <w:r w:rsidRPr="00C55C41">
              <w:rPr>
                <w:rFonts w:ascii="Times New Roman" w:hAnsi="Times New Roman" w:cs="Times New Roman"/>
                <w:sz w:val="18"/>
                <w:szCs w:val="18"/>
              </w:rPr>
              <w:t xml:space="preserve">) What is History? Definition and Scope ii) The Subject Matter of History: A Brief Survey of Changing Perspectives iii) Types of Historical Evidence: Archival, </w:t>
            </w:r>
            <w:proofErr w:type="spellStart"/>
            <w:r w:rsidRPr="00C55C41">
              <w:rPr>
                <w:rFonts w:ascii="Times New Roman" w:hAnsi="Times New Roman" w:cs="Times New Roman"/>
                <w:sz w:val="18"/>
                <w:szCs w:val="18"/>
              </w:rPr>
              <w:t>Archeological</w:t>
            </w:r>
            <w:proofErr w:type="spellEnd"/>
            <w:r w:rsidRPr="00C55C41">
              <w:rPr>
                <w:rFonts w:ascii="Times New Roman" w:hAnsi="Times New Roman" w:cs="Times New Roman"/>
                <w:sz w:val="18"/>
                <w:szCs w:val="18"/>
              </w:rPr>
              <w:t>, Literary and Oral.</w:t>
            </w:r>
          </w:p>
        </w:tc>
        <w:tc>
          <w:tcPr>
            <w:tcW w:w="594" w:type="pct"/>
          </w:tcPr>
          <w:p w14:paraId="72F51A57" w14:textId="77777777" w:rsidR="00E7647D" w:rsidRPr="00E7647D" w:rsidRDefault="00E7647D" w:rsidP="00AE76A7">
            <w:pPr>
              <w:jc w:val="right"/>
              <w:rPr>
                <w:rFonts w:ascii="Times New Roman" w:hAnsi="Times New Roman" w:cs="Times New Roman"/>
                <w:b/>
                <w:sz w:val="18"/>
                <w:szCs w:val="18"/>
              </w:rPr>
            </w:pPr>
            <w:r w:rsidRPr="00E7647D">
              <w:rPr>
                <w:rFonts w:ascii="Times New Roman" w:hAnsi="Times New Roman" w:cs="Times New Roman"/>
                <w:b/>
                <w:sz w:val="18"/>
                <w:szCs w:val="18"/>
              </w:rPr>
              <w:t xml:space="preserve">    </w:t>
            </w:r>
          </w:p>
        </w:tc>
        <w:tc>
          <w:tcPr>
            <w:tcW w:w="1052" w:type="pct"/>
          </w:tcPr>
          <w:p w14:paraId="40007C68" w14:textId="77777777" w:rsidR="00E7647D" w:rsidRPr="00E7647D" w:rsidRDefault="00E7647D" w:rsidP="00AE76A7">
            <w:pPr>
              <w:rPr>
                <w:rFonts w:ascii="Times New Roman" w:hAnsi="Times New Roman" w:cs="Times New Roman"/>
                <w:b/>
                <w:sz w:val="18"/>
                <w:szCs w:val="18"/>
              </w:rPr>
            </w:pPr>
            <w:r w:rsidRPr="00E7647D">
              <w:rPr>
                <w:rFonts w:ascii="Times New Roman" w:hAnsi="Times New Roman" w:cs="Times New Roman"/>
                <w:sz w:val="18"/>
                <w:szCs w:val="18"/>
              </w:rPr>
              <w:t>Lectures Notes (Handwritten/Type, Oral Questions Paper, discussions</w:t>
            </w:r>
            <w:r w:rsidRPr="00E7647D">
              <w:rPr>
                <w:rFonts w:ascii="Times New Roman" w:hAnsi="Times New Roman" w:cs="Times New Roman"/>
                <w:b/>
                <w:sz w:val="18"/>
                <w:szCs w:val="18"/>
              </w:rPr>
              <w:t xml:space="preserve">  </w:t>
            </w:r>
          </w:p>
        </w:tc>
        <w:tc>
          <w:tcPr>
            <w:tcW w:w="461" w:type="pct"/>
          </w:tcPr>
          <w:p w14:paraId="6DB184E9" w14:textId="77777777" w:rsidR="00E7647D" w:rsidRPr="00E7647D" w:rsidRDefault="00E7647D" w:rsidP="00AE76A7">
            <w:pPr>
              <w:rPr>
                <w:rFonts w:ascii="Times New Roman" w:hAnsi="Times New Roman" w:cs="Times New Roman"/>
                <w:noProof/>
                <w:sz w:val="18"/>
                <w:szCs w:val="18"/>
                <w:lang w:val="en-US"/>
              </w:rPr>
            </w:pPr>
            <w:r w:rsidRPr="00E7647D">
              <w:rPr>
                <w:rFonts w:ascii="Times New Roman" w:hAnsi="Times New Roman" w:cs="Times New Roman"/>
                <w:noProof/>
                <w:sz w:val="18"/>
                <w:szCs w:val="18"/>
                <w:lang w:val="en-US"/>
              </w:rPr>
              <w:t>Black Board</w:t>
            </w:r>
          </w:p>
          <w:p w14:paraId="4E44C466" w14:textId="77777777" w:rsidR="00E7647D" w:rsidRPr="00E7647D" w:rsidRDefault="00E7647D" w:rsidP="00AE76A7">
            <w:pPr>
              <w:rPr>
                <w:rFonts w:ascii="Times New Roman" w:hAnsi="Times New Roman" w:cs="Times New Roman"/>
                <w:noProof/>
                <w:sz w:val="18"/>
                <w:szCs w:val="18"/>
                <w:lang w:val="en-US"/>
              </w:rPr>
            </w:pPr>
            <w:r w:rsidRPr="00E7647D">
              <w:rPr>
                <w:rFonts w:ascii="Times New Roman" w:hAnsi="Times New Roman" w:cs="Times New Roman"/>
                <w:noProof/>
                <w:sz w:val="18"/>
                <w:szCs w:val="18"/>
                <w:lang w:val="en-US"/>
              </w:rPr>
              <w:t>Chalk,</w:t>
            </w:r>
          </w:p>
          <w:p w14:paraId="3F2F4A4E" w14:textId="77777777" w:rsidR="00E7647D" w:rsidRPr="00E7647D" w:rsidRDefault="00E7647D" w:rsidP="00AE76A7">
            <w:pPr>
              <w:rPr>
                <w:rFonts w:ascii="Times New Roman" w:hAnsi="Times New Roman" w:cs="Times New Roman"/>
                <w:noProof/>
                <w:sz w:val="18"/>
                <w:szCs w:val="18"/>
                <w:lang w:val="en-US"/>
              </w:rPr>
            </w:pPr>
            <w:r w:rsidRPr="00E7647D">
              <w:rPr>
                <w:rFonts w:ascii="Times New Roman" w:hAnsi="Times New Roman" w:cs="Times New Roman"/>
                <w:noProof/>
                <w:sz w:val="18"/>
                <w:szCs w:val="18"/>
                <w:lang w:val="en-US"/>
              </w:rPr>
              <w:t>WhatsApp,Zoom</w:t>
            </w:r>
          </w:p>
        </w:tc>
      </w:tr>
      <w:tr w:rsidR="00E7647D" w:rsidRPr="00E7647D" w14:paraId="002C8AA1" w14:textId="77777777" w:rsidTr="00C55C41">
        <w:trPr>
          <w:gridAfter w:val="1"/>
          <w:wAfter w:w="3" w:type="pct"/>
          <w:trHeight w:val="476"/>
        </w:trPr>
        <w:tc>
          <w:tcPr>
            <w:tcW w:w="461" w:type="pct"/>
          </w:tcPr>
          <w:p w14:paraId="54CC5A0B" w14:textId="77777777" w:rsidR="00E7647D" w:rsidRPr="00E7647D" w:rsidRDefault="00E7647D" w:rsidP="00AE76A7">
            <w:pPr>
              <w:widowControl w:val="0"/>
              <w:autoSpaceDE w:val="0"/>
              <w:autoSpaceDN w:val="0"/>
              <w:rPr>
                <w:rFonts w:ascii="Times New Roman" w:eastAsia="Calibri" w:hAnsi="Times New Roman" w:cs="Times New Roman"/>
                <w:sz w:val="18"/>
                <w:szCs w:val="18"/>
                <w:lang w:val="en-US" w:bidi="en-US"/>
              </w:rPr>
            </w:pPr>
          </w:p>
        </w:tc>
        <w:tc>
          <w:tcPr>
            <w:tcW w:w="530" w:type="pct"/>
          </w:tcPr>
          <w:p w14:paraId="3EA73402" w14:textId="77777777" w:rsidR="00E7647D" w:rsidRPr="00E7647D" w:rsidRDefault="00E7647D" w:rsidP="00AE76A7">
            <w:pPr>
              <w:widowControl w:val="0"/>
              <w:autoSpaceDE w:val="0"/>
              <w:autoSpaceDN w:val="0"/>
              <w:rPr>
                <w:rFonts w:ascii="Times New Roman" w:eastAsia="Calibri" w:hAnsi="Times New Roman" w:cs="Times New Roman"/>
                <w:b/>
                <w:bCs/>
                <w:sz w:val="18"/>
                <w:szCs w:val="18"/>
                <w:lang w:val="en-US" w:bidi="en-US"/>
              </w:rPr>
            </w:pPr>
          </w:p>
        </w:tc>
        <w:tc>
          <w:tcPr>
            <w:tcW w:w="404" w:type="pct"/>
          </w:tcPr>
          <w:p w14:paraId="2F830CAA" w14:textId="77777777" w:rsidR="00E7647D" w:rsidRPr="00E7647D" w:rsidRDefault="00E7647D" w:rsidP="00AE76A7">
            <w:pPr>
              <w:rPr>
                <w:rFonts w:ascii="Times New Roman" w:hAnsi="Times New Roman" w:cs="Times New Roman"/>
                <w:b/>
                <w:bCs/>
                <w:sz w:val="18"/>
                <w:szCs w:val="18"/>
              </w:rPr>
            </w:pPr>
            <w:r w:rsidRPr="00E7647D">
              <w:rPr>
                <w:rFonts w:ascii="Times New Roman" w:hAnsi="Times New Roman" w:cs="Times New Roman"/>
                <w:b/>
                <w:bCs/>
                <w:sz w:val="18"/>
                <w:szCs w:val="18"/>
              </w:rPr>
              <w:t>Unit II</w:t>
            </w:r>
          </w:p>
        </w:tc>
        <w:tc>
          <w:tcPr>
            <w:tcW w:w="1494" w:type="pct"/>
          </w:tcPr>
          <w:p w14:paraId="5189AABA" w14:textId="369443D3" w:rsidR="00E7647D" w:rsidRPr="00C55C41" w:rsidRDefault="00C55C41" w:rsidP="00AE76A7">
            <w:pPr>
              <w:autoSpaceDE w:val="0"/>
              <w:autoSpaceDN w:val="0"/>
              <w:adjustRightInd w:val="0"/>
              <w:jc w:val="both"/>
              <w:rPr>
                <w:rFonts w:ascii="Times New Roman" w:hAnsi="Times New Roman" w:cs="Times New Roman"/>
                <w:b/>
                <w:bCs/>
                <w:color w:val="000000"/>
                <w:sz w:val="18"/>
                <w:szCs w:val="18"/>
              </w:rPr>
            </w:pPr>
            <w:r w:rsidRPr="00C55C41">
              <w:rPr>
                <w:rFonts w:ascii="Times New Roman" w:hAnsi="Times New Roman" w:cs="Times New Roman"/>
                <w:sz w:val="18"/>
                <w:szCs w:val="18"/>
              </w:rPr>
              <w:t xml:space="preserve">Categorization of History: </w:t>
            </w:r>
            <w:proofErr w:type="spellStart"/>
            <w:r w:rsidRPr="00C55C41">
              <w:rPr>
                <w:rFonts w:ascii="Times New Roman" w:hAnsi="Times New Roman" w:cs="Times New Roman"/>
                <w:sz w:val="18"/>
                <w:szCs w:val="18"/>
              </w:rPr>
              <w:t>i</w:t>
            </w:r>
            <w:proofErr w:type="spellEnd"/>
            <w:r w:rsidRPr="00C55C41">
              <w:rPr>
                <w:rFonts w:ascii="Times New Roman" w:hAnsi="Times New Roman" w:cs="Times New Roman"/>
                <w:sz w:val="18"/>
                <w:szCs w:val="18"/>
              </w:rPr>
              <w:t>) Economic ii) Social iii) Political iv) Literary v) Intellectual vi) Diplomatic vii) Universal viii) Legal</w:t>
            </w:r>
          </w:p>
        </w:tc>
        <w:tc>
          <w:tcPr>
            <w:tcW w:w="594" w:type="pct"/>
          </w:tcPr>
          <w:p w14:paraId="29677AA9" w14:textId="77777777" w:rsidR="00E7647D" w:rsidRPr="00E7647D" w:rsidRDefault="00E7647D" w:rsidP="00AE76A7">
            <w:pPr>
              <w:jc w:val="right"/>
              <w:rPr>
                <w:rFonts w:ascii="Times New Roman" w:hAnsi="Times New Roman" w:cs="Times New Roman"/>
                <w:b/>
                <w:sz w:val="18"/>
                <w:szCs w:val="18"/>
              </w:rPr>
            </w:pPr>
            <w:r w:rsidRPr="00E7647D">
              <w:rPr>
                <w:rFonts w:ascii="Times New Roman" w:hAnsi="Times New Roman" w:cs="Times New Roman"/>
                <w:b/>
                <w:sz w:val="18"/>
                <w:szCs w:val="18"/>
              </w:rPr>
              <w:t xml:space="preserve">        </w:t>
            </w:r>
          </w:p>
        </w:tc>
        <w:tc>
          <w:tcPr>
            <w:tcW w:w="1052" w:type="pct"/>
          </w:tcPr>
          <w:p w14:paraId="01D97E1D" w14:textId="77777777" w:rsidR="00E7647D" w:rsidRPr="00E7647D" w:rsidRDefault="00E7647D" w:rsidP="00AE76A7">
            <w:pPr>
              <w:rPr>
                <w:rFonts w:ascii="Times New Roman" w:hAnsi="Times New Roman" w:cs="Times New Roman"/>
                <w:b/>
                <w:sz w:val="18"/>
                <w:szCs w:val="18"/>
              </w:rPr>
            </w:pPr>
          </w:p>
        </w:tc>
        <w:tc>
          <w:tcPr>
            <w:tcW w:w="461" w:type="pct"/>
          </w:tcPr>
          <w:p w14:paraId="0FC7D469" w14:textId="77777777" w:rsidR="00E7647D" w:rsidRPr="00E7647D" w:rsidRDefault="00E7647D" w:rsidP="00AE76A7">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E7647D" w:rsidRPr="00E7647D" w14:paraId="06BAC4F0" w14:textId="77777777" w:rsidTr="00C55C41">
        <w:trPr>
          <w:gridAfter w:val="1"/>
          <w:wAfter w:w="3" w:type="pct"/>
          <w:trHeight w:val="413"/>
        </w:trPr>
        <w:tc>
          <w:tcPr>
            <w:tcW w:w="461" w:type="pct"/>
          </w:tcPr>
          <w:p w14:paraId="47CEFBBC" w14:textId="77777777" w:rsidR="00E7647D" w:rsidRPr="00E7647D" w:rsidRDefault="00E7647D" w:rsidP="00AE76A7">
            <w:pPr>
              <w:widowControl w:val="0"/>
              <w:autoSpaceDE w:val="0"/>
              <w:autoSpaceDN w:val="0"/>
              <w:rPr>
                <w:rFonts w:ascii="Times New Roman" w:eastAsia="Calibri" w:hAnsi="Times New Roman" w:cs="Times New Roman"/>
                <w:sz w:val="18"/>
                <w:szCs w:val="18"/>
                <w:lang w:val="en-US" w:bidi="en-US"/>
              </w:rPr>
            </w:pPr>
          </w:p>
        </w:tc>
        <w:tc>
          <w:tcPr>
            <w:tcW w:w="530" w:type="pct"/>
          </w:tcPr>
          <w:p w14:paraId="6A9C2C72" w14:textId="77777777" w:rsidR="00E7647D" w:rsidRPr="00E7647D" w:rsidRDefault="00E7647D" w:rsidP="00AE76A7">
            <w:pPr>
              <w:widowControl w:val="0"/>
              <w:autoSpaceDE w:val="0"/>
              <w:autoSpaceDN w:val="0"/>
              <w:rPr>
                <w:rFonts w:ascii="Times New Roman" w:eastAsia="Calibri" w:hAnsi="Times New Roman" w:cs="Times New Roman"/>
                <w:b/>
                <w:bCs/>
                <w:sz w:val="18"/>
                <w:szCs w:val="18"/>
                <w:lang w:val="en-US" w:bidi="en-US"/>
              </w:rPr>
            </w:pPr>
          </w:p>
        </w:tc>
        <w:tc>
          <w:tcPr>
            <w:tcW w:w="404" w:type="pct"/>
          </w:tcPr>
          <w:p w14:paraId="0461EEC7" w14:textId="77777777" w:rsidR="00E7647D" w:rsidRPr="00E7647D" w:rsidRDefault="00E7647D" w:rsidP="00AE76A7">
            <w:pPr>
              <w:rPr>
                <w:rFonts w:ascii="Times New Roman" w:hAnsi="Times New Roman" w:cs="Times New Roman"/>
                <w:b/>
                <w:bCs/>
                <w:sz w:val="18"/>
                <w:szCs w:val="18"/>
              </w:rPr>
            </w:pPr>
            <w:r w:rsidRPr="00E7647D">
              <w:rPr>
                <w:rFonts w:ascii="Times New Roman" w:hAnsi="Times New Roman" w:cs="Times New Roman"/>
                <w:b/>
                <w:bCs/>
                <w:sz w:val="18"/>
                <w:szCs w:val="18"/>
              </w:rPr>
              <w:t>Unit III.</w:t>
            </w:r>
          </w:p>
        </w:tc>
        <w:tc>
          <w:tcPr>
            <w:tcW w:w="1494" w:type="pct"/>
          </w:tcPr>
          <w:p w14:paraId="3C120835" w14:textId="1B7F81BE" w:rsidR="00E7647D" w:rsidRPr="00C55C41" w:rsidRDefault="00E7647D" w:rsidP="00AE76A7">
            <w:pPr>
              <w:autoSpaceDE w:val="0"/>
              <w:autoSpaceDN w:val="0"/>
              <w:adjustRightInd w:val="0"/>
              <w:jc w:val="both"/>
              <w:rPr>
                <w:rFonts w:ascii="Times New Roman" w:hAnsi="Times New Roman" w:cs="Times New Roman"/>
                <w:b/>
                <w:bCs/>
                <w:color w:val="000000"/>
                <w:sz w:val="18"/>
                <w:szCs w:val="18"/>
              </w:rPr>
            </w:pPr>
            <w:r w:rsidRPr="00C55C41">
              <w:rPr>
                <w:rFonts w:ascii="Times New Roman" w:hAnsi="Times New Roman" w:cs="Times New Roman"/>
                <w:sz w:val="18"/>
                <w:szCs w:val="18"/>
              </w:rPr>
              <w:t xml:space="preserve"> </w:t>
            </w:r>
            <w:r w:rsidR="00C55C41" w:rsidRPr="00C55C41">
              <w:rPr>
                <w:rFonts w:ascii="Times New Roman" w:hAnsi="Times New Roman" w:cs="Times New Roman"/>
                <w:sz w:val="18"/>
                <w:szCs w:val="18"/>
              </w:rPr>
              <w:t xml:space="preserve">History and other Disciplines </w:t>
            </w:r>
            <w:proofErr w:type="spellStart"/>
            <w:r w:rsidR="00C55C41" w:rsidRPr="00C55C41">
              <w:rPr>
                <w:rFonts w:ascii="Times New Roman" w:hAnsi="Times New Roman" w:cs="Times New Roman"/>
                <w:sz w:val="18"/>
                <w:szCs w:val="18"/>
              </w:rPr>
              <w:t>i</w:t>
            </w:r>
            <w:proofErr w:type="spellEnd"/>
            <w:r w:rsidR="00C55C41" w:rsidRPr="00C55C41">
              <w:rPr>
                <w:rFonts w:ascii="Times New Roman" w:hAnsi="Times New Roman" w:cs="Times New Roman"/>
                <w:sz w:val="18"/>
                <w:szCs w:val="18"/>
              </w:rPr>
              <w:t xml:space="preserve">) Archaeology ii) Geography iii) Sociology iv) Economics </w:t>
            </w:r>
            <w:proofErr w:type="gramStart"/>
            <w:r w:rsidR="00C55C41" w:rsidRPr="00C55C41">
              <w:rPr>
                <w:rFonts w:ascii="Times New Roman" w:hAnsi="Times New Roman" w:cs="Times New Roman"/>
                <w:sz w:val="18"/>
                <w:szCs w:val="18"/>
              </w:rPr>
              <w:t>Marks :</w:t>
            </w:r>
            <w:proofErr w:type="gramEnd"/>
            <w:r w:rsidR="00C55C41" w:rsidRPr="00C55C41">
              <w:rPr>
                <w:rFonts w:ascii="Times New Roman" w:hAnsi="Times New Roman" w:cs="Times New Roman"/>
                <w:sz w:val="18"/>
                <w:szCs w:val="18"/>
              </w:rPr>
              <w:t xml:space="preserve"> 20 v) Political Science</w:t>
            </w:r>
            <w:r w:rsidR="00C55C41">
              <w:rPr>
                <w:rFonts w:ascii="Times New Roman" w:hAnsi="Times New Roman" w:cs="Times New Roman"/>
                <w:sz w:val="18"/>
                <w:szCs w:val="18"/>
              </w:rPr>
              <w:t xml:space="preserve"> </w:t>
            </w:r>
            <w:r w:rsidR="00C55C41" w:rsidRPr="00C55C41">
              <w:rPr>
                <w:sz w:val="18"/>
                <w:szCs w:val="18"/>
              </w:rPr>
              <w:t>vi) Philosophy vii) Literature</w:t>
            </w:r>
          </w:p>
        </w:tc>
        <w:tc>
          <w:tcPr>
            <w:tcW w:w="594" w:type="pct"/>
          </w:tcPr>
          <w:p w14:paraId="1AD1B0C6" w14:textId="77777777" w:rsidR="00E7647D" w:rsidRPr="00E7647D" w:rsidRDefault="00E7647D" w:rsidP="00AE76A7">
            <w:pPr>
              <w:jc w:val="right"/>
              <w:rPr>
                <w:rFonts w:ascii="Times New Roman" w:hAnsi="Times New Roman" w:cs="Times New Roman"/>
                <w:b/>
                <w:sz w:val="18"/>
                <w:szCs w:val="18"/>
              </w:rPr>
            </w:pPr>
            <w:r w:rsidRPr="00E7647D">
              <w:rPr>
                <w:rFonts w:ascii="Times New Roman" w:hAnsi="Times New Roman" w:cs="Times New Roman"/>
                <w:b/>
                <w:sz w:val="18"/>
                <w:szCs w:val="18"/>
              </w:rPr>
              <w:t xml:space="preserve">        </w:t>
            </w:r>
          </w:p>
        </w:tc>
        <w:tc>
          <w:tcPr>
            <w:tcW w:w="1052" w:type="pct"/>
          </w:tcPr>
          <w:p w14:paraId="79775566" w14:textId="77777777" w:rsidR="00E7647D" w:rsidRPr="00E7647D" w:rsidRDefault="00E7647D" w:rsidP="00AE76A7">
            <w:pPr>
              <w:rPr>
                <w:rFonts w:ascii="Times New Roman" w:hAnsi="Times New Roman" w:cs="Times New Roman"/>
                <w:b/>
                <w:sz w:val="18"/>
                <w:szCs w:val="18"/>
              </w:rPr>
            </w:pPr>
          </w:p>
        </w:tc>
        <w:tc>
          <w:tcPr>
            <w:tcW w:w="461" w:type="pct"/>
          </w:tcPr>
          <w:p w14:paraId="7214101B" w14:textId="77777777" w:rsidR="00E7647D" w:rsidRPr="00E7647D" w:rsidRDefault="00E7647D" w:rsidP="00AE76A7">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E7647D" w:rsidRPr="00E7647D" w14:paraId="2887DD81" w14:textId="77777777" w:rsidTr="00C55C41">
        <w:trPr>
          <w:gridAfter w:val="1"/>
          <w:wAfter w:w="3" w:type="pct"/>
          <w:trHeight w:val="629"/>
        </w:trPr>
        <w:tc>
          <w:tcPr>
            <w:tcW w:w="461" w:type="pct"/>
          </w:tcPr>
          <w:p w14:paraId="4621D8AB" w14:textId="77777777" w:rsidR="00E7647D" w:rsidRPr="00E7647D" w:rsidRDefault="00E7647D" w:rsidP="00AE76A7">
            <w:pPr>
              <w:widowControl w:val="0"/>
              <w:autoSpaceDE w:val="0"/>
              <w:autoSpaceDN w:val="0"/>
              <w:rPr>
                <w:rFonts w:ascii="Times New Roman" w:eastAsia="Calibri" w:hAnsi="Times New Roman" w:cs="Times New Roman"/>
                <w:sz w:val="18"/>
                <w:szCs w:val="18"/>
                <w:lang w:val="en-US" w:bidi="en-US"/>
              </w:rPr>
            </w:pPr>
          </w:p>
        </w:tc>
        <w:tc>
          <w:tcPr>
            <w:tcW w:w="530" w:type="pct"/>
          </w:tcPr>
          <w:p w14:paraId="1B81FBC7" w14:textId="77777777" w:rsidR="00E7647D" w:rsidRPr="00E7647D" w:rsidRDefault="00E7647D" w:rsidP="00AE76A7">
            <w:pPr>
              <w:widowControl w:val="0"/>
              <w:autoSpaceDE w:val="0"/>
              <w:autoSpaceDN w:val="0"/>
              <w:rPr>
                <w:rFonts w:ascii="Times New Roman" w:eastAsia="Calibri" w:hAnsi="Times New Roman" w:cs="Times New Roman"/>
                <w:b/>
                <w:bCs/>
                <w:sz w:val="18"/>
                <w:szCs w:val="18"/>
                <w:lang w:val="en-US" w:bidi="en-US"/>
              </w:rPr>
            </w:pPr>
          </w:p>
        </w:tc>
        <w:tc>
          <w:tcPr>
            <w:tcW w:w="404" w:type="pct"/>
          </w:tcPr>
          <w:p w14:paraId="64A4CB18" w14:textId="77777777" w:rsidR="00E7647D" w:rsidRPr="00E7647D" w:rsidRDefault="00E7647D" w:rsidP="00AE76A7">
            <w:pPr>
              <w:autoSpaceDE w:val="0"/>
              <w:autoSpaceDN w:val="0"/>
              <w:adjustRightInd w:val="0"/>
              <w:rPr>
                <w:rFonts w:ascii="Times New Roman" w:hAnsi="Times New Roman" w:cs="Times New Roman"/>
                <w:b/>
                <w:bCs/>
                <w:color w:val="000000"/>
                <w:sz w:val="18"/>
                <w:szCs w:val="18"/>
              </w:rPr>
            </w:pPr>
            <w:r w:rsidRPr="00E7647D">
              <w:rPr>
                <w:rFonts w:ascii="Times New Roman" w:hAnsi="Times New Roman" w:cs="Times New Roman"/>
                <w:b/>
                <w:bCs/>
                <w:color w:val="000000"/>
                <w:sz w:val="18"/>
                <w:szCs w:val="18"/>
              </w:rPr>
              <w:t>Unit IV</w:t>
            </w:r>
          </w:p>
        </w:tc>
        <w:tc>
          <w:tcPr>
            <w:tcW w:w="1494" w:type="pct"/>
          </w:tcPr>
          <w:p w14:paraId="211054B4" w14:textId="108303F3" w:rsidR="00E7647D" w:rsidRPr="00C55C41" w:rsidRDefault="00C55C41" w:rsidP="00AE76A7">
            <w:pPr>
              <w:autoSpaceDE w:val="0"/>
              <w:autoSpaceDN w:val="0"/>
              <w:adjustRightInd w:val="0"/>
              <w:jc w:val="both"/>
              <w:rPr>
                <w:rFonts w:ascii="Times New Roman" w:hAnsi="Times New Roman" w:cs="Times New Roman"/>
                <w:b/>
                <w:bCs/>
                <w:color w:val="000000"/>
                <w:sz w:val="18"/>
                <w:szCs w:val="18"/>
              </w:rPr>
            </w:pPr>
            <w:r w:rsidRPr="00C55C41">
              <w:rPr>
                <w:sz w:val="18"/>
                <w:szCs w:val="18"/>
              </w:rPr>
              <w:t xml:space="preserve">Traditions of Historical writing </w:t>
            </w:r>
            <w:proofErr w:type="spellStart"/>
            <w:r w:rsidRPr="00C55C41">
              <w:rPr>
                <w:sz w:val="18"/>
                <w:szCs w:val="18"/>
              </w:rPr>
              <w:t>i</w:t>
            </w:r>
            <w:proofErr w:type="spellEnd"/>
            <w:r w:rsidRPr="00C55C41">
              <w:rPr>
                <w:sz w:val="18"/>
                <w:szCs w:val="18"/>
              </w:rPr>
              <w:t>) Greco- Roman Traditions ii) Chinese Tradition iii) Traditions in Early India iv) Traditions in Medieval India v) History writing in Modern India</w:t>
            </w:r>
          </w:p>
        </w:tc>
        <w:tc>
          <w:tcPr>
            <w:tcW w:w="594" w:type="pct"/>
          </w:tcPr>
          <w:p w14:paraId="0A8E2FF9" w14:textId="149510C5" w:rsidR="00E7647D" w:rsidRPr="00C55C41" w:rsidRDefault="00C55C41" w:rsidP="00AE76A7">
            <w:pPr>
              <w:jc w:val="right"/>
              <w:rPr>
                <w:rFonts w:ascii="Times New Roman" w:hAnsi="Times New Roman" w:cs="Times New Roman"/>
                <w:bCs/>
                <w:sz w:val="18"/>
                <w:szCs w:val="18"/>
              </w:rPr>
            </w:pPr>
            <w:r w:rsidRPr="00C55C41">
              <w:rPr>
                <w:rFonts w:ascii="Times New Roman" w:hAnsi="Times New Roman" w:cs="Times New Roman"/>
                <w:bCs/>
              </w:rPr>
              <w:t>October- November</w:t>
            </w:r>
            <w:r w:rsidR="00E7647D" w:rsidRPr="00C55C41">
              <w:rPr>
                <w:rFonts w:ascii="Times New Roman" w:hAnsi="Times New Roman" w:cs="Times New Roman"/>
                <w:bCs/>
                <w:sz w:val="18"/>
                <w:szCs w:val="18"/>
              </w:rPr>
              <w:t xml:space="preserve">       </w:t>
            </w:r>
          </w:p>
        </w:tc>
        <w:tc>
          <w:tcPr>
            <w:tcW w:w="1052" w:type="pct"/>
          </w:tcPr>
          <w:p w14:paraId="0BD307E0" w14:textId="77777777" w:rsidR="00E7647D" w:rsidRPr="00E7647D" w:rsidRDefault="00E7647D" w:rsidP="00AE76A7">
            <w:pPr>
              <w:rPr>
                <w:rFonts w:ascii="Times New Roman" w:hAnsi="Times New Roman" w:cs="Times New Roman"/>
                <w:b/>
                <w:sz w:val="18"/>
                <w:szCs w:val="18"/>
              </w:rPr>
            </w:pPr>
          </w:p>
        </w:tc>
        <w:tc>
          <w:tcPr>
            <w:tcW w:w="461" w:type="pct"/>
          </w:tcPr>
          <w:p w14:paraId="39E1DA7E" w14:textId="77777777" w:rsidR="00E7647D" w:rsidRPr="00E7647D" w:rsidRDefault="00E7647D" w:rsidP="00AE76A7">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E7647D" w:rsidRPr="00E7647D" w14:paraId="55603371" w14:textId="77777777" w:rsidTr="00C55C41">
        <w:trPr>
          <w:gridAfter w:val="1"/>
          <w:wAfter w:w="3" w:type="pct"/>
          <w:trHeight w:val="629"/>
        </w:trPr>
        <w:tc>
          <w:tcPr>
            <w:tcW w:w="461" w:type="pct"/>
          </w:tcPr>
          <w:p w14:paraId="7F496D82" w14:textId="77777777" w:rsidR="00E7647D" w:rsidRPr="00E7647D" w:rsidRDefault="00E7647D" w:rsidP="00AE76A7">
            <w:pPr>
              <w:widowControl w:val="0"/>
              <w:autoSpaceDE w:val="0"/>
              <w:autoSpaceDN w:val="0"/>
              <w:rPr>
                <w:rFonts w:ascii="Times New Roman" w:eastAsia="Calibri" w:hAnsi="Times New Roman" w:cs="Times New Roman"/>
                <w:sz w:val="18"/>
                <w:szCs w:val="18"/>
                <w:lang w:val="en-US" w:bidi="en-US"/>
              </w:rPr>
            </w:pPr>
          </w:p>
        </w:tc>
        <w:tc>
          <w:tcPr>
            <w:tcW w:w="530" w:type="pct"/>
          </w:tcPr>
          <w:p w14:paraId="3EFB17A7" w14:textId="77777777" w:rsidR="00E7647D" w:rsidRPr="00E7647D" w:rsidRDefault="00E7647D" w:rsidP="00AE76A7">
            <w:pPr>
              <w:widowControl w:val="0"/>
              <w:autoSpaceDE w:val="0"/>
              <w:autoSpaceDN w:val="0"/>
              <w:rPr>
                <w:rFonts w:ascii="Times New Roman" w:eastAsia="Calibri" w:hAnsi="Times New Roman" w:cs="Times New Roman"/>
                <w:b/>
                <w:bCs/>
                <w:sz w:val="18"/>
                <w:szCs w:val="18"/>
                <w:lang w:val="en-US" w:bidi="en-US"/>
              </w:rPr>
            </w:pPr>
          </w:p>
        </w:tc>
        <w:tc>
          <w:tcPr>
            <w:tcW w:w="404" w:type="pct"/>
          </w:tcPr>
          <w:p w14:paraId="41C72C39" w14:textId="77777777" w:rsidR="00E7647D" w:rsidRPr="00E7647D" w:rsidRDefault="00E7647D" w:rsidP="00AE76A7">
            <w:pPr>
              <w:autoSpaceDE w:val="0"/>
              <w:autoSpaceDN w:val="0"/>
              <w:adjustRightInd w:val="0"/>
              <w:rPr>
                <w:rFonts w:ascii="Times New Roman" w:hAnsi="Times New Roman" w:cs="Times New Roman"/>
                <w:b/>
                <w:bCs/>
                <w:color w:val="000000"/>
                <w:sz w:val="18"/>
                <w:szCs w:val="18"/>
              </w:rPr>
            </w:pPr>
            <w:r w:rsidRPr="00E7647D">
              <w:rPr>
                <w:rFonts w:ascii="Times New Roman" w:hAnsi="Times New Roman" w:cs="Times New Roman"/>
                <w:b/>
                <w:bCs/>
                <w:color w:val="000000"/>
                <w:sz w:val="18"/>
                <w:szCs w:val="18"/>
              </w:rPr>
              <w:t>Unit V</w:t>
            </w:r>
          </w:p>
        </w:tc>
        <w:tc>
          <w:tcPr>
            <w:tcW w:w="1494" w:type="pct"/>
          </w:tcPr>
          <w:p w14:paraId="10F85649" w14:textId="3C6043B8" w:rsidR="00E7647D" w:rsidRPr="00C55C41" w:rsidRDefault="00C55C41" w:rsidP="00AE76A7">
            <w:pPr>
              <w:pStyle w:val="NoSpacing"/>
              <w:jc w:val="both"/>
              <w:rPr>
                <w:rFonts w:ascii="Times New Roman" w:hAnsi="Times New Roman" w:cs="Times New Roman"/>
                <w:b/>
                <w:bCs/>
                <w:color w:val="000000"/>
                <w:sz w:val="18"/>
                <w:szCs w:val="18"/>
              </w:rPr>
            </w:pPr>
            <w:r w:rsidRPr="00C55C41">
              <w:rPr>
                <w:rFonts w:ascii="Times New Roman" w:hAnsi="Times New Roman" w:cs="Times New Roman"/>
                <w:sz w:val="18"/>
                <w:szCs w:val="18"/>
              </w:rPr>
              <w:t xml:space="preserve">Issues in Historical understanding </w:t>
            </w:r>
            <w:proofErr w:type="spellStart"/>
            <w:r w:rsidRPr="00C55C41">
              <w:rPr>
                <w:rFonts w:ascii="Times New Roman" w:hAnsi="Times New Roman" w:cs="Times New Roman"/>
                <w:sz w:val="18"/>
                <w:szCs w:val="18"/>
              </w:rPr>
              <w:t>i</w:t>
            </w:r>
            <w:proofErr w:type="spellEnd"/>
            <w:r w:rsidRPr="00C55C41">
              <w:rPr>
                <w:rFonts w:ascii="Times New Roman" w:hAnsi="Times New Roman" w:cs="Times New Roman"/>
                <w:sz w:val="18"/>
                <w:szCs w:val="18"/>
              </w:rPr>
              <w:t>) Writing History: Objectivity and Interpretation; ii) Bias in History iii) Periodization of Indian History: James Mill’s periodization and the Nationalist critique</w:t>
            </w:r>
          </w:p>
        </w:tc>
        <w:tc>
          <w:tcPr>
            <w:tcW w:w="594" w:type="pct"/>
          </w:tcPr>
          <w:p w14:paraId="2212DE40" w14:textId="2F0661F6" w:rsidR="00E7647D" w:rsidRPr="00C55C41" w:rsidRDefault="00C55C41" w:rsidP="00AE76A7">
            <w:pPr>
              <w:jc w:val="right"/>
              <w:rPr>
                <w:rFonts w:ascii="Times New Roman" w:hAnsi="Times New Roman" w:cs="Times New Roman"/>
                <w:bCs/>
                <w:sz w:val="18"/>
                <w:szCs w:val="18"/>
              </w:rPr>
            </w:pPr>
            <w:r w:rsidRPr="00C55C41">
              <w:rPr>
                <w:rFonts w:ascii="Times New Roman" w:hAnsi="Times New Roman" w:cs="Times New Roman"/>
                <w:bCs/>
              </w:rPr>
              <w:t>October- November</w:t>
            </w:r>
            <w:r w:rsidR="00E7647D" w:rsidRPr="00C55C41">
              <w:rPr>
                <w:rFonts w:ascii="Times New Roman" w:hAnsi="Times New Roman" w:cs="Times New Roman"/>
                <w:bCs/>
                <w:sz w:val="18"/>
                <w:szCs w:val="18"/>
              </w:rPr>
              <w:t xml:space="preserve">   </w:t>
            </w:r>
          </w:p>
        </w:tc>
        <w:tc>
          <w:tcPr>
            <w:tcW w:w="1052" w:type="pct"/>
          </w:tcPr>
          <w:p w14:paraId="48E50BC6" w14:textId="77777777" w:rsidR="00E7647D" w:rsidRPr="00E7647D" w:rsidRDefault="00E7647D" w:rsidP="00AE76A7">
            <w:pPr>
              <w:rPr>
                <w:rFonts w:ascii="Times New Roman" w:hAnsi="Times New Roman" w:cs="Times New Roman"/>
                <w:b/>
                <w:sz w:val="18"/>
                <w:szCs w:val="18"/>
              </w:rPr>
            </w:pPr>
          </w:p>
        </w:tc>
        <w:tc>
          <w:tcPr>
            <w:tcW w:w="461" w:type="pct"/>
          </w:tcPr>
          <w:p w14:paraId="1601928F" w14:textId="77777777" w:rsidR="00E7647D" w:rsidRPr="00E7647D" w:rsidRDefault="00E7647D" w:rsidP="00AE76A7">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bl>
    <w:p w14:paraId="66A2586E" w14:textId="77777777" w:rsidR="00E7647D" w:rsidRPr="00E7647D" w:rsidRDefault="00E7647D" w:rsidP="00E7647D">
      <w:pPr>
        <w:spacing w:line="240" w:lineRule="auto"/>
        <w:rPr>
          <w:rFonts w:ascii="Times New Roman" w:hAnsi="Times New Roman" w:cs="Times New Roman"/>
          <w:sz w:val="18"/>
          <w:szCs w:val="18"/>
        </w:rPr>
      </w:pPr>
    </w:p>
    <w:p w14:paraId="7D2760C1" w14:textId="77777777" w:rsidR="00E7647D" w:rsidRPr="00E7647D" w:rsidRDefault="00E7647D" w:rsidP="00E7647D">
      <w:pPr>
        <w:spacing w:after="0" w:line="240" w:lineRule="auto"/>
        <w:rPr>
          <w:rFonts w:ascii="Times New Roman" w:hAnsi="Times New Roman" w:cs="Times New Roman"/>
          <w:sz w:val="18"/>
          <w:szCs w:val="18"/>
        </w:rPr>
      </w:pPr>
    </w:p>
    <w:p w14:paraId="6FE475F7" w14:textId="77777777" w:rsidR="00C55C41" w:rsidRPr="00C55C41" w:rsidRDefault="00C55C41" w:rsidP="00C55C41">
      <w:pPr>
        <w:spacing w:after="0" w:line="240" w:lineRule="auto"/>
        <w:rPr>
          <w:rFonts w:ascii="Times New Roman" w:hAnsi="Times New Roman" w:cs="Times New Roman"/>
          <w:b/>
          <w:bCs/>
          <w:sz w:val="18"/>
          <w:szCs w:val="18"/>
          <w:u w:val="single"/>
        </w:rPr>
      </w:pPr>
      <w:r w:rsidRPr="00C55C41">
        <w:rPr>
          <w:rFonts w:ascii="Times New Roman" w:hAnsi="Times New Roman" w:cs="Times New Roman"/>
          <w:b/>
          <w:sz w:val="18"/>
          <w:szCs w:val="18"/>
          <w:u w:val="single"/>
        </w:rPr>
        <w:t>SEMESTER-- IV</w:t>
      </w:r>
    </w:p>
    <w:p w14:paraId="2A8E87B5" w14:textId="77777777" w:rsidR="00C55C41" w:rsidRPr="00C55C41" w:rsidRDefault="00C55C41" w:rsidP="00C55C41">
      <w:pPr>
        <w:spacing w:after="0" w:line="240" w:lineRule="auto"/>
        <w:rPr>
          <w:rFonts w:ascii="Times New Roman" w:hAnsi="Times New Roman" w:cs="Times New Roman"/>
          <w:sz w:val="18"/>
          <w:szCs w:val="18"/>
        </w:rPr>
      </w:pPr>
    </w:p>
    <w:p w14:paraId="38F8F1B6" w14:textId="77777777" w:rsidR="00C55C41" w:rsidRPr="00C55C41" w:rsidRDefault="00C55C41" w:rsidP="00C55C41">
      <w:pPr>
        <w:spacing w:after="0" w:line="240" w:lineRule="auto"/>
        <w:rPr>
          <w:rFonts w:ascii="Times New Roman" w:hAnsi="Times New Roman" w:cs="Times New Roman"/>
          <w:sz w:val="18"/>
          <w:szCs w:val="18"/>
        </w:rPr>
      </w:pPr>
    </w:p>
    <w:p w14:paraId="415DAD7B" w14:textId="77777777" w:rsidR="00C55C41" w:rsidRPr="00C55C41" w:rsidRDefault="00C55C41" w:rsidP="00C55C41">
      <w:pPr>
        <w:spacing w:after="0" w:line="240" w:lineRule="auto"/>
        <w:rPr>
          <w:rFonts w:ascii="Times New Roman" w:hAnsi="Times New Roman" w:cs="Times New Roman"/>
          <w:sz w:val="18"/>
          <w:szCs w:val="18"/>
        </w:rPr>
      </w:pPr>
    </w:p>
    <w:tbl>
      <w:tblPr>
        <w:tblStyle w:val="TableGrid"/>
        <w:tblW w:w="6100" w:type="pct"/>
        <w:tblInd w:w="-714" w:type="dxa"/>
        <w:tblLayout w:type="fixed"/>
        <w:tblLook w:val="04A0" w:firstRow="1" w:lastRow="0" w:firstColumn="1" w:lastColumn="0" w:noHBand="0" w:noVBand="1"/>
      </w:tblPr>
      <w:tblGrid>
        <w:gridCol w:w="995"/>
        <w:gridCol w:w="1143"/>
        <w:gridCol w:w="870"/>
        <w:gridCol w:w="3937"/>
        <w:gridCol w:w="1282"/>
        <w:gridCol w:w="1272"/>
        <w:gridCol w:w="994"/>
        <w:gridCol w:w="17"/>
      </w:tblGrid>
      <w:tr w:rsidR="00C55C41" w:rsidRPr="00C55C41" w14:paraId="061AFBB8" w14:textId="77777777" w:rsidTr="004D0ED7">
        <w:trPr>
          <w:trHeight w:val="1592"/>
        </w:trPr>
        <w:tc>
          <w:tcPr>
            <w:tcW w:w="5000" w:type="pct"/>
            <w:gridSpan w:val="8"/>
          </w:tcPr>
          <w:p w14:paraId="41D523C5" w14:textId="282BAB1E" w:rsidR="00C55C41" w:rsidRPr="00C55C41" w:rsidRDefault="00C55C41" w:rsidP="00C55C41">
            <w:pPr>
              <w:rPr>
                <w:rFonts w:ascii="Times New Roman" w:hAnsi="Times New Roman" w:cs="Times New Roman"/>
                <w:b/>
                <w:bCs/>
                <w:kern w:val="2"/>
                <w:sz w:val="18"/>
                <w:szCs w:val="18"/>
                <w:lang w:bidi="en-US"/>
                <w14:ligatures w14:val="standardContextual"/>
              </w:rPr>
            </w:pPr>
            <w:r w:rsidRPr="00C55C41">
              <w:rPr>
                <w:rFonts w:ascii="Times New Roman" w:hAnsi="Times New Roman" w:cs="Times New Roman"/>
                <w:b/>
                <w:kern w:val="2"/>
                <w:sz w:val="18"/>
                <w:szCs w:val="18"/>
                <w:lang w:bidi="en-US"/>
                <w14:ligatures w14:val="standardContextual"/>
              </w:rPr>
              <w:t>SEMESTER-- IV</w:t>
            </w:r>
            <w:r w:rsidRPr="00C55C41">
              <w:rPr>
                <w:rFonts w:ascii="Times New Roman" w:hAnsi="Times New Roman" w:cs="Times New Roman"/>
                <w:kern w:val="2"/>
                <w:sz w:val="18"/>
                <w:szCs w:val="18"/>
                <w14:ligatures w14:val="standardContextual"/>
              </w:rPr>
              <w:t xml:space="preserve"> </w:t>
            </w:r>
            <w:r w:rsidR="004C3D5B" w:rsidRPr="00C55C41">
              <w:rPr>
                <w:rFonts w:ascii="Times New Roman" w:hAnsi="Times New Roman" w:cs="Times New Roman"/>
                <w:kern w:val="2"/>
                <w:sz w:val="18"/>
                <w:szCs w:val="18"/>
                <w14:ligatures w14:val="standardContextual"/>
              </w:rPr>
              <w:t xml:space="preserve">FYUGP </w:t>
            </w:r>
            <w:r w:rsidR="004C3D5B">
              <w:rPr>
                <w:rFonts w:ascii="Times New Roman" w:hAnsi="Times New Roman" w:cs="Times New Roman"/>
                <w:kern w:val="2"/>
                <w:sz w:val="18"/>
                <w:szCs w:val="18"/>
                <w14:ligatures w14:val="standardContextual"/>
              </w:rPr>
              <w:t>(</w:t>
            </w:r>
            <w:r w:rsidR="004C3D5B">
              <w:t>HISTORY 4/4)</w:t>
            </w:r>
          </w:p>
          <w:p w14:paraId="28CA1F79" w14:textId="725C79EB" w:rsidR="00C55C41" w:rsidRPr="00C55C41" w:rsidRDefault="00C55C41" w:rsidP="00C55C41">
            <w:pPr>
              <w:rPr>
                <w:rFonts w:ascii="Times New Roman" w:hAnsi="Times New Roman" w:cs="Times New Roman"/>
                <w:b/>
                <w:bCs/>
                <w:kern w:val="2"/>
                <w:sz w:val="18"/>
                <w:szCs w:val="18"/>
                <w:lang w:bidi="en-US"/>
                <w14:ligatures w14:val="standardContextual"/>
              </w:rPr>
            </w:pPr>
            <w:r w:rsidRPr="00C55C41">
              <w:rPr>
                <w:rFonts w:ascii="Times New Roman" w:hAnsi="Times New Roman" w:cs="Times New Roman"/>
                <w:b/>
                <w:bCs/>
                <w:kern w:val="2"/>
                <w:sz w:val="18"/>
                <w:szCs w:val="18"/>
                <w:lang w:bidi="en-US"/>
                <w14:ligatures w14:val="standardContextual"/>
              </w:rPr>
              <w:t>Course: Major</w:t>
            </w:r>
          </w:p>
          <w:p w14:paraId="745C1220" w14:textId="77777777" w:rsidR="004C3D5B" w:rsidRDefault="00C55C41" w:rsidP="00C55C41">
            <w:r w:rsidRPr="00C55C41">
              <w:rPr>
                <w:rFonts w:ascii="Times New Roman" w:hAnsi="Times New Roman" w:cs="Times New Roman"/>
                <w:kern w:val="2"/>
                <w:sz w:val="18"/>
                <w:szCs w:val="18"/>
                <w14:ligatures w14:val="standardContextual"/>
              </w:rPr>
              <w:t>Paper:</w:t>
            </w:r>
            <w:r w:rsidRPr="00C55C41">
              <w:rPr>
                <w:rFonts w:ascii="Times New Roman" w:hAnsi="Times New Roman" w:cs="Times New Roman"/>
                <w:b/>
                <w:bCs/>
                <w:kern w:val="2"/>
                <w:sz w:val="18"/>
                <w:szCs w:val="18"/>
                <w14:ligatures w14:val="standardContextual"/>
              </w:rPr>
              <w:t xml:space="preserve"> </w:t>
            </w:r>
            <w:r w:rsidR="004C3D5B">
              <w:t xml:space="preserve">SOCIAL AND ECONOMIC HISTORY OF INDIA (UPTO 1206 CE) </w:t>
            </w:r>
          </w:p>
          <w:p w14:paraId="311CA810" w14:textId="77777777" w:rsidR="004C3D5B" w:rsidRPr="00C55C41" w:rsidRDefault="00C55C41" w:rsidP="004C3D5B">
            <w:pPr>
              <w:rPr>
                <w:rFonts w:ascii="Times New Roman" w:hAnsi="Times New Roman" w:cs="Times New Roman"/>
                <w:kern w:val="2"/>
                <w:sz w:val="18"/>
                <w:szCs w:val="18"/>
                <w14:ligatures w14:val="standardContextual"/>
              </w:rPr>
            </w:pPr>
            <w:r w:rsidRPr="00C55C41">
              <w:rPr>
                <w:rFonts w:ascii="Times New Roman" w:hAnsi="Times New Roman" w:cs="Times New Roman"/>
                <w:kern w:val="2"/>
                <w:sz w:val="18"/>
                <w:szCs w:val="18"/>
                <w14:ligatures w14:val="standardContextual"/>
              </w:rPr>
              <w:t xml:space="preserve">Course Code: </w:t>
            </w:r>
            <w:r w:rsidR="004C3D5B">
              <w:t>(</w:t>
            </w:r>
            <w:r w:rsidR="004C3D5B" w:rsidRPr="004C3D5B">
              <w:rPr>
                <w:rFonts w:ascii="Times New Roman" w:hAnsi="Times New Roman" w:cs="Times New Roman"/>
                <w:sz w:val="18"/>
                <w:szCs w:val="18"/>
              </w:rPr>
              <w:t>HIS4400404MJ)</w:t>
            </w:r>
          </w:p>
          <w:p w14:paraId="6A6AD450" w14:textId="19E32F92" w:rsidR="00C55C41" w:rsidRPr="00C55C41" w:rsidRDefault="00C55C41" w:rsidP="00C55C41">
            <w:pPr>
              <w:rPr>
                <w:rFonts w:ascii="Times New Roman" w:hAnsi="Times New Roman" w:cs="Times New Roman"/>
                <w:kern w:val="2"/>
                <w:sz w:val="18"/>
                <w:szCs w:val="18"/>
                <w14:ligatures w14:val="standardContextual"/>
              </w:rPr>
            </w:pPr>
            <w:r w:rsidRPr="00C55C41">
              <w:rPr>
                <w:rFonts w:ascii="Times New Roman" w:hAnsi="Times New Roman" w:cs="Times New Roman"/>
                <w:kern w:val="2"/>
                <w:sz w:val="18"/>
                <w:szCs w:val="18"/>
                <w14:ligatures w14:val="standardContextual"/>
              </w:rPr>
              <w:t xml:space="preserve">Credit: 4 Course level: </w:t>
            </w:r>
            <w:r w:rsidR="004C3D5B">
              <w:t xml:space="preserve">Course </w:t>
            </w:r>
            <w:proofErr w:type="gramStart"/>
            <w:r w:rsidR="004C3D5B">
              <w:t>level :</w:t>
            </w:r>
            <w:proofErr w:type="gramEnd"/>
            <w:r w:rsidR="004C3D5B">
              <w:t xml:space="preserve"> 300-399</w:t>
            </w:r>
          </w:p>
          <w:p w14:paraId="1F5FFD12" w14:textId="77777777" w:rsidR="00C55C41" w:rsidRPr="00C55C41" w:rsidRDefault="00C55C41" w:rsidP="00C55C41">
            <w:pPr>
              <w:rPr>
                <w:rFonts w:ascii="Times New Roman" w:hAnsi="Times New Roman" w:cs="Times New Roman"/>
                <w:kern w:val="2"/>
                <w:sz w:val="18"/>
                <w:szCs w:val="18"/>
                <w14:ligatures w14:val="standardContextual"/>
              </w:rPr>
            </w:pPr>
          </w:p>
          <w:p w14:paraId="49A08653" w14:textId="77777777" w:rsidR="00C55C41" w:rsidRDefault="00C55C41" w:rsidP="004C3D5B">
            <w:pPr>
              <w:rPr>
                <w:rFonts w:ascii="Times New Roman" w:hAnsi="Times New Roman" w:cs="Times New Roman"/>
                <w:b/>
                <w:bCs/>
                <w:kern w:val="2"/>
                <w:sz w:val="18"/>
                <w:szCs w:val="18"/>
                <w14:ligatures w14:val="standardContextual"/>
              </w:rPr>
            </w:pPr>
            <w:r w:rsidRPr="00C55C41">
              <w:rPr>
                <w:rFonts w:ascii="Times New Roman" w:hAnsi="Times New Roman" w:cs="Times New Roman"/>
                <w:b/>
                <w:bCs/>
                <w:kern w:val="2"/>
                <w:sz w:val="18"/>
                <w:szCs w:val="18"/>
                <w14:ligatures w14:val="standardContextual"/>
              </w:rPr>
              <w:t>Course Outcome</w:t>
            </w:r>
            <w:r w:rsidR="004C3D5B">
              <w:t xml:space="preserve">: </w:t>
            </w:r>
            <w:r w:rsidR="004C3D5B" w:rsidRPr="004C3D5B">
              <w:rPr>
                <w:rFonts w:ascii="Times New Roman" w:hAnsi="Times New Roman" w:cs="Times New Roman"/>
                <w:sz w:val="20"/>
                <w:szCs w:val="20"/>
              </w:rPr>
              <w:t xml:space="preserve">After completion of this course a student will be able to: </w:t>
            </w:r>
            <w:r w:rsidR="004C3D5B" w:rsidRPr="004C3D5B">
              <w:rPr>
                <w:rFonts w:ascii="Times New Roman" w:hAnsi="Times New Roman" w:cs="Times New Roman"/>
                <w:sz w:val="20"/>
                <w:szCs w:val="20"/>
              </w:rPr>
              <w:sym w:font="Symbol" w:char="F0B7"/>
            </w:r>
            <w:r w:rsidR="004C3D5B" w:rsidRPr="004C3D5B">
              <w:rPr>
                <w:rFonts w:ascii="Times New Roman" w:hAnsi="Times New Roman" w:cs="Times New Roman"/>
                <w:sz w:val="20"/>
                <w:szCs w:val="20"/>
              </w:rPr>
              <w:t xml:space="preserve"> Explain in general outline the economic history of Early India. </w:t>
            </w:r>
            <w:r w:rsidR="004C3D5B" w:rsidRPr="004C3D5B">
              <w:rPr>
                <w:rFonts w:ascii="Times New Roman" w:hAnsi="Times New Roman" w:cs="Times New Roman"/>
                <w:sz w:val="20"/>
                <w:szCs w:val="20"/>
              </w:rPr>
              <w:sym w:font="Symbol" w:char="F0B7"/>
            </w:r>
            <w:r w:rsidR="004C3D5B" w:rsidRPr="004C3D5B">
              <w:rPr>
                <w:rFonts w:ascii="Times New Roman" w:hAnsi="Times New Roman" w:cs="Times New Roman"/>
                <w:sz w:val="20"/>
                <w:szCs w:val="20"/>
              </w:rPr>
              <w:t xml:space="preserve"> Analyse the phases of development of economy from pastoral to Settled Agriculture. </w:t>
            </w:r>
            <w:r w:rsidR="004C3D5B" w:rsidRPr="004C3D5B">
              <w:rPr>
                <w:rFonts w:ascii="Times New Roman" w:hAnsi="Times New Roman" w:cs="Times New Roman"/>
                <w:sz w:val="20"/>
                <w:szCs w:val="20"/>
              </w:rPr>
              <w:sym w:font="Symbol" w:char="F0B7"/>
            </w:r>
            <w:r w:rsidR="004C3D5B" w:rsidRPr="004C3D5B">
              <w:rPr>
                <w:rFonts w:ascii="Times New Roman" w:hAnsi="Times New Roman" w:cs="Times New Roman"/>
                <w:sz w:val="20"/>
                <w:szCs w:val="20"/>
              </w:rPr>
              <w:t xml:space="preserve"> Identify major factors that influenced society and religions. </w:t>
            </w:r>
            <w:r w:rsidR="004C3D5B" w:rsidRPr="004C3D5B">
              <w:rPr>
                <w:rFonts w:ascii="Times New Roman" w:hAnsi="Times New Roman" w:cs="Times New Roman"/>
                <w:sz w:val="20"/>
                <w:szCs w:val="20"/>
              </w:rPr>
              <w:sym w:font="Symbol" w:char="F0B7"/>
            </w:r>
            <w:r w:rsidR="004C3D5B" w:rsidRPr="004C3D5B">
              <w:rPr>
                <w:rFonts w:ascii="Times New Roman" w:hAnsi="Times New Roman" w:cs="Times New Roman"/>
                <w:sz w:val="20"/>
                <w:szCs w:val="20"/>
              </w:rPr>
              <w:t xml:space="preserve"> Appreciate art and architecture of Ancient </w:t>
            </w:r>
            <w:proofErr w:type="gramStart"/>
            <w:r w:rsidR="004C3D5B" w:rsidRPr="004C3D5B">
              <w:rPr>
                <w:rFonts w:ascii="Times New Roman" w:hAnsi="Times New Roman" w:cs="Times New Roman"/>
                <w:sz w:val="20"/>
                <w:szCs w:val="20"/>
              </w:rPr>
              <w:t xml:space="preserve">India </w:t>
            </w:r>
            <w:r w:rsidR="004C3D5B" w:rsidRPr="004C3D5B">
              <w:rPr>
                <w:rFonts w:ascii="Times New Roman" w:hAnsi="Times New Roman" w:cs="Times New Roman"/>
                <w:b/>
                <w:bCs/>
                <w:kern w:val="2"/>
                <w:sz w:val="20"/>
                <w:szCs w:val="20"/>
                <w14:ligatures w14:val="standardContextual"/>
              </w:rPr>
              <w:t xml:space="preserve"> :</w:t>
            </w:r>
            <w:proofErr w:type="gramEnd"/>
            <w:r w:rsidR="004C3D5B">
              <w:rPr>
                <w:rFonts w:ascii="Times New Roman" w:hAnsi="Times New Roman" w:cs="Times New Roman"/>
                <w:b/>
                <w:bCs/>
                <w:kern w:val="2"/>
                <w:sz w:val="18"/>
                <w:szCs w:val="18"/>
                <w14:ligatures w14:val="standardContextual"/>
              </w:rPr>
              <w:t xml:space="preserve"> </w:t>
            </w:r>
          </w:p>
          <w:p w14:paraId="160CDA2F" w14:textId="6A75FE01" w:rsidR="004C3D5B" w:rsidRPr="00C55C41" w:rsidRDefault="004C3D5B" w:rsidP="004C3D5B">
            <w:pPr>
              <w:rPr>
                <w:rFonts w:ascii="Times New Roman" w:hAnsi="Times New Roman" w:cs="Times New Roman"/>
                <w:b/>
                <w:bCs/>
                <w:kern w:val="2"/>
                <w:sz w:val="18"/>
                <w:szCs w:val="18"/>
                <w:lang w:bidi="en-US"/>
                <w14:ligatures w14:val="standardContextual"/>
              </w:rPr>
            </w:pPr>
          </w:p>
        </w:tc>
      </w:tr>
      <w:tr w:rsidR="00C55C41" w:rsidRPr="00C55C41" w14:paraId="192B3ECA" w14:textId="77777777" w:rsidTr="004D0ED7">
        <w:trPr>
          <w:gridAfter w:val="1"/>
          <w:wAfter w:w="9" w:type="pct"/>
        </w:trPr>
        <w:tc>
          <w:tcPr>
            <w:tcW w:w="473" w:type="pct"/>
          </w:tcPr>
          <w:p w14:paraId="54376FA0" w14:textId="77777777" w:rsidR="00C55C41" w:rsidRPr="00C55C41" w:rsidRDefault="00C55C41" w:rsidP="00C55C41">
            <w:pPr>
              <w:rPr>
                <w:rFonts w:ascii="Times New Roman" w:hAnsi="Times New Roman" w:cs="Times New Roman"/>
                <w:kern w:val="2"/>
                <w:sz w:val="18"/>
                <w:szCs w:val="18"/>
                <w:lang w:bidi="en-US"/>
                <w14:ligatures w14:val="standardContextual"/>
              </w:rPr>
            </w:pPr>
          </w:p>
          <w:p w14:paraId="6DC2264A" w14:textId="77777777" w:rsidR="00C55C41" w:rsidRPr="00C55C41" w:rsidRDefault="00C55C41" w:rsidP="00C55C41">
            <w:pPr>
              <w:rPr>
                <w:rFonts w:ascii="Times New Roman" w:hAnsi="Times New Roman" w:cs="Times New Roman"/>
                <w:kern w:val="2"/>
                <w:sz w:val="18"/>
                <w:szCs w:val="18"/>
                <w:lang w:bidi="en-US"/>
                <w14:ligatures w14:val="standardContextual"/>
              </w:rPr>
            </w:pPr>
            <w:r w:rsidRPr="00C55C41">
              <w:rPr>
                <w:rFonts w:ascii="Times New Roman" w:hAnsi="Times New Roman" w:cs="Times New Roman"/>
                <w:kern w:val="2"/>
                <w:sz w:val="18"/>
                <w:szCs w:val="18"/>
                <w:lang w:bidi="en-US"/>
                <w14:ligatures w14:val="standardContextual"/>
              </w:rPr>
              <w:t>Semester</w:t>
            </w:r>
          </w:p>
          <w:p w14:paraId="4C43C491" w14:textId="77777777" w:rsidR="00C55C41" w:rsidRPr="00C55C41" w:rsidRDefault="00C55C41" w:rsidP="00C55C41">
            <w:pPr>
              <w:rPr>
                <w:rFonts w:ascii="Times New Roman" w:hAnsi="Times New Roman" w:cs="Times New Roman"/>
                <w:kern w:val="2"/>
                <w:sz w:val="18"/>
                <w:szCs w:val="18"/>
                <w:lang w:bidi="en-US"/>
                <w14:ligatures w14:val="standardContextual"/>
              </w:rPr>
            </w:pPr>
            <w:r w:rsidRPr="00C55C41">
              <w:rPr>
                <w:rFonts w:ascii="Times New Roman" w:hAnsi="Times New Roman" w:cs="Times New Roman"/>
                <w:b/>
                <w:bCs/>
                <w:kern w:val="2"/>
                <w:sz w:val="18"/>
                <w:szCs w:val="18"/>
                <w:lang w:bidi="en-US"/>
                <w14:ligatures w14:val="standardContextual"/>
              </w:rPr>
              <w:t xml:space="preserve">     IV</w:t>
            </w:r>
          </w:p>
        </w:tc>
        <w:tc>
          <w:tcPr>
            <w:tcW w:w="544" w:type="pct"/>
          </w:tcPr>
          <w:p w14:paraId="5ED8C6DD" w14:textId="77777777" w:rsidR="00C55C41" w:rsidRPr="00C55C41" w:rsidRDefault="00C55C41" w:rsidP="00C55C41">
            <w:pPr>
              <w:rPr>
                <w:rFonts w:ascii="Times New Roman" w:hAnsi="Times New Roman" w:cs="Times New Roman"/>
                <w:kern w:val="2"/>
                <w:sz w:val="18"/>
                <w:szCs w:val="18"/>
                <w:lang w:bidi="en-US"/>
                <w14:ligatures w14:val="standardContextual"/>
              </w:rPr>
            </w:pPr>
          </w:p>
          <w:p w14:paraId="3D520478" w14:textId="77777777" w:rsidR="00C55C41" w:rsidRPr="00C55C41" w:rsidRDefault="00C55C41" w:rsidP="00C55C41">
            <w:pPr>
              <w:rPr>
                <w:rFonts w:ascii="Times New Roman" w:hAnsi="Times New Roman" w:cs="Times New Roman"/>
                <w:kern w:val="2"/>
                <w:sz w:val="18"/>
                <w:szCs w:val="18"/>
                <w:lang w:bidi="en-US"/>
                <w14:ligatures w14:val="standardContextual"/>
              </w:rPr>
            </w:pPr>
            <w:r w:rsidRPr="00C55C41">
              <w:rPr>
                <w:rFonts w:ascii="Times New Roman" w:hAnsi="Times New Roman" w:cs="Times New Roman"/>
                <w:kern w:val="2"/>
                <w:sz w:val="18"/>
                <w:szCs w:val="18"/>
                <w:lang w:bidi="en-US"/>
                <w14:ligatures w14:val="standardContextual"/>
              </w:rPr>
              <w:t>Paper</w:t>
            </w:r>
          </w:p>
          <w:p w14:paraId="0E8256EC" w14:textId="77777777" w:rsidR="00C55C41" w:rsidRPr="00C55C41" w:rsidRDefault="00C55C41" w:rsidP="00C55C41">
            <w:pPr>
              <w:rPr>
                <w:rFonts w:ascii="Times New Roman" w:hAnsi="Times New Roman" w:cs="Times New Roman"/>
                <w:b/>
                <w:bCs/>
                <w:kern w:val="2"/>
                <w:sz w:val="18"/>
                <w:szCs w:val="18"/>
                <w:lang w:bidi="en-US"/>
                <w14:ligatures w14:val="standardContextual"/>
              </w:rPr>
            </w:pPr>
          </w:p>
        </w:tc>
        <w:tc>
          <w:tcPr>
            <w:tcW w:w="414" w:type="pct"/>
          </w:tcPr>
          <w:p w14:paraId="394D61B8" w14:textId="77777777" w:rsidR="00C55C41" w:rsidRPr="00C55C41" w:rsidRDefault="00C55C41" w:rsidP="00C55C41">
            <w:pPr>
              <w:rPr>
                <w:rFonts w:ascii="Times New Roman" w:hAnsi="Times New Roman" w:cs="Times New Roman"/>
                <w:kern w:val="2"/>
                <w:sz w:val="18"/>
                <w:szCs w:val="18"/>
                <w:lang w:bidi="en-US"/>
                <w14:ligatures w14:val="standardContextual"/>
              </w:rPr>
            </w:pPr>
          </w:p>
          <w:p w14:paraId="68AA9C58" w14:textId="77777777" w:rsidR="00C55C41" w:rsidRPr="00C55C41" w:rsidRDefault="00C55C41" w:rsidP="00C55C41">
            <w:pPr>
              <w:rPr>
                <w:rFonts w:ascii="Times New Roman" w:hAnsi="Times New Roman" w:cs="Times New Roman"/>
                <w:kern w:val="2"/>
                <w:sz w:val="18"/>
                <w:szCs w:val="18"/>
                <w:lang w:bidi="en-US"/>
                <w14:ligatures w14:val="standardContextual"/>
              </w:rPr>
            </w:pPr>
            <w:r w:rsidRPr="00C55C41">
              <w:rPr>
                <w:rFonts w:ascii="Times New Roman" w:hAnsi="Times New Roman" w:cs="Times New Roman"/>
                <w:kern w:val="2"/>
                <w:sz w:val="18"/>
                <w:szCs w:val="18"/>
                <w:lang w:bidi="en-US"/>
                <w14:ligatures w14:val="standardContextual"/>
              </w:rPr>
              <w:t>Unit No.</w:t>
            </w:r>
          </w:p>
        </w:tc>
        <w:tc>
          <w:tcPr>
            <w:tcW w:w="1873" w:type="pct"/>
          </w:tcPr>
          <w:p w14:paraId="743CC743" w14:textId="77777777" w:rsidR="00C55C41" w:rsidRPr="00C55C41" w:rsidRDefault="00C55C41" w:rsidP="00C55C41">
            <w:pPr>
              <w:rPr>
                <w:rFonts w:ascii="Times New Roman" w:hAnsi="Times New Roman" w:cs="Times New Roman"/>
                <w:kern w:val="2"/>
                <w:sz w:val="18"/>
                <w:szCs w:val="18"/>
                <w:lang w:bidi="en-US"/>
                <w14:ligatures w14:val="standardContextual"/>
              </w:rPr>
            </w:pPr>
            <w:r w:rsidRPr="00C55C41">
              <w:rPr>
                <w:rFonts w:ascii="Times New Roman" w:hAnsi="Times New Roman" w:cs="Times New Roman"/>
                <w:kern w:val="2"/>
                <w:sz w:val="18"/>
                <w:szCs w:val="18"/>
                <w:lang w:bidi="en-US"/>
                <w14:ligatures w14:val="standardContextual"/>
              </w:rPr>
              <w:t>Contents of the Unit.</w:t>
            </w:r>
          </w:p>
        </w:tc>
        <w:tc>
          <w:tcPr>
            <w:tcW w:w="610" w:type="pct"/>
          </w:tcPr>
          <w:p w14:paraId="5AB559BD" w14:textId="77777777" w:rsidR="00C55C41" w:rsidRPr="00C55C41" w:rsidRDefault="00C55C41" w:rsidP="00C55C41">
            <w:pPr>
              <w:rPr>
                <w:rFonts w:ascii="Times New Roman" w:hAnsi="Times New Roman" w:cs="Times New Roman"/>
                <w:bCs/>
                <w:kern w:val="2"/>
                <w:sz w:val="18"/>
                <w:szCs w:val="18"/>
                <w:lang w:bidi="en-US"/>
                <w14:ligatures w14:val="standardContextual"/>
              </w:rPr>
            </w:pPr>
            <w:r w:rsidRPr="00C55C41">
              <w:rPr>
                <w:rFonts w:ascii="Times New Roman" w:hAnsi="Times New Roman" w:cs="Times New Roman"/>
                <w:bCs/>
                <w:kern w:val="2"/>
                <w:sz w:val="18"/>
                <w:szCs w:val="18"/>
                <w:lang w:bidi="en-US"/>
                <w14:ligatures w14:val="standardContextual"/>
              </w:rPr>
              <w:t>No. of Periods required to Complete the Unit</w:t>
            </w:r>
          </w:p>
        </w:tc>
        <w:tc>
          <w:tcPr>
            <w:tcW w:w="605" w:type="pct"/>
          </w:tcPr>
          <w:p w14:paraId="7A407FFF" w14:textId="77777777" w:rsidR="00C55C41" w:rsidRPr="00C55C41" w:rsidRDefault="00C55C41" w:rsidP="00C55C41">
            <w:pPr>
              <w:rPr>
                <w:rFonts w:ascii="Times New Roman" w:hAnsi="Times New Roman" w:cs="Times New Roman"/>
                <w:kern w:val="2"/>
                <w:sz w:val="18"/>
                <w:szCs w:val="18"/>
                <w:lang w:bidi="en-US"/>
                <w14:ligatures w14:val="standardContextual"/>
              </w:rPr>
            </w:pPr>
            <w:r w:rsidRPr="00C55C41">
              <w:rPr>
                <w:rFonts w:ascii="Times New Roman" w:hAnsi="Times New Roman" w:cs="Times New Roman"/>
                <w:kern w:val="2"/>
                <w:sz w:val="18"/>
                <w:szCs w:val="18"/>
                <w:lang w:bidi="en-US"/>
                <w14:ligatures w14:val="standardContextual"/>
              </w:rPr>
              <w:t>Proposed mode of teaching/assessment</w:t>
            </w:r>
          </w:p>
          <w:p w14:paraId="177B5FC3" w14:textId="77777777" w:rsidR="00C55C41" w:rsidRPr="00C55C41" w:rsidRDefault="00C55C41" w:rsidP="00C55C41">
            <w:pPr>
              <w:rPr>
                <w:rFonts w:ascii="Times New Roman" w:hAnsi="Times New Roman" w:cs="Times New Roman"/>
                <w:kern w:val="2"/>
                <w:sz w:val="18"/>
                <w:szCs w:val="18"/>
                <w14:ligatures w14:val="standardContextual"/>
              </w:rPr>
            </w:pPr>
          </w:p>
        </w:tc>
        <w:tc>
          <w:tcPr>
            <w:tcW w:w="473" w:type="pct"/>
          </w:tcPr>
          <w:p w14:paraId="731574B5" w14:textId="77777777" w:rsidR="00C55C41" w:rsidRPr="00C55C41" w:rsidRDefault="00C55C41" w:rsidP="00C55C41">
            <w:pPr>
              <w:rPr>
                <w:rFonts w:ascii="Times New Roman" w:hAnsi="Times New Roman" w:cs="Times New Roman"/>
                <w:kern w:val="2"/>
                <w:sz w:val="18"/>
                <w:szCs w:val="18"/>
                <w:lang w:bidi="en-US"/>
                <w14:ligatures w14:val="standardContextual"/>
              </w:rPr>
            </w:pPr>
            <w:r w:rsidRPr="00C55C41">
              <w:rPr>
                <w:rFonts w:ascii="Times New Roman" w:hAnsi="Times New Roman" w:cs="Times New Roman"/>
                <w:kern w:val="2"/>
                <w:sz w:val="18"/>
                <w:szCs w:val="18"/>
                <w:lang w:bidi="en-US"/>
                <w14:ligatures w14:val="standardContextual"/>
              </w:rPr>
              <w:t>Aids Used</w:t>
            </w:r>
          </w:p>
        </w:tc>
      </w:tr>
      <w:tr w:rsidR="00C55C41" w:rsidRPr="00C55C41" w14:paraId="743C54D9" w14:textId="77777777" w:rsidTr="004D0ED7">
        <w:trPr>
          <w:gridAfter w:val="1"/>
          <w:wAfter w:w="9" w:type="pct"/>
          <w:trHeight w:val="1467"/>
        </w:trPr>
        <w:tc>
          <w:tcPr>
            <w:tcW w:w="473" w:type="pct"/>
          </w:tcPr>
          <w:p w14:paraId="2B1488C0" w14:textId="77777777" w:rsidR="00C55C41" w:rsidRPr="00C55C41" w:rsidRDefault="00C55C41" w:rsidP="00C55C41">
            <w:pPr>
              <w:rPr>
                <w:rFonts w:ascii="Times New Roman" w:hAnsi="Times New Roman" w:cs="Times New Roman"/>
                <w:kern w:val="2"/>
                <w:sz w:val="18"/>
                <w:szCs w:val="18"/>
                <w:lang w:bidi="en-US"/>
                <w14:ligatures w14:val="standardContextual"/>
              </w:rPr>
            </w:pPr>
          </w:p>
        </w:tc>
        <w:tc>
          <w:tcPr>
            <w:tcW w:w="544" w:type="pct"/>
          </w:tcPr>
          <w:p w14:paraId="16EE54C5" w14:textId="77777777" w:rsidR="004C3D5B" w:rsidRDefault="004C3D5B" w:rsidP="004C3D5B">
            <w:pPr>
              <w:rPr>
                <w:rFonts w:ascii="Times New Roman" w:hAnsi="Times New Roman" w:cs="Times New Roman"/>
                <w:sz w:val="16"/>
                <w:szCs w:val="16"/>
              </w:rPr>
            </w:pPr>
            <w:r w:rsidRPr="004C3D5B">
              <w:rPr>
                <w:rFonts w:ascii="Times New Roman" w:hAnsi="Times New Roman" w:cs="Times New Roman"/>
                <w:sz w:val="16"/>
                <w:szCs w:val="16"/>
              </w:rPr>
              <w:t xml:space="preserve">SOCIAL AND ECONOMIC HISTORY OF INDIA (UPTO 1206 CE) </w:t>
            </w:r>
          </w:p>
          <w:p w14:paraId="4DCEFE86" w14:textId="0F8E188B" w:rsidR="00C55C41" w:rsidRPr="004D0ED7" w:rsidRDefault="004D0ED7" w:rsidP="00C55C41">
            <w:pPr>
              <w:rPr>
                <w:rFonts w:ascii="Times New Roman" w:hAnsi="Times New Roman" w:cs="Times New Roman"/>
                <w:sz w:val="16"/>
                <w:szCs w:val="16"/>
              </w:rPr>
            </w:pPr>
            <w:r w:rsidRPr="004C3D5B">
              <w:rPr>
                <w:rFonts w:ascii="Times New Roman" w:hAnsi="Times New Roman" w:cs="Times New Roman"/>
                <w:sz w:val="18"/>
                <w:szCs w:val="18"/>
              </w:rPr>
              <w:t>HIS4400404MJ)</w:t>
            </w:r>
          </w:p>
        </w:tc>
        <w:tc>
          <w:tcPr>
            <w:tcW w:w="414" w:type="pct"/>
          </w:tcPr>
          <w:p w14:paraId="19072D2E" w14:textId="77777777" w:rsidR="00C55C41" w:rsidRPr="00C55C41" w:rsidRDefault="00C55C41" w:rsidP="00C55C41">
            <w:pPr>
              <w:rPr>
                <w:rFonts w:ascii="Times New Roman" w:hAnsi="Times New Roman" w:cs="Times New Roman"/>
                <w:b/>
                <w:kern w:val="2"/>
                <w:sz w:val="18"/>
                <w:szCs w:val="18"/>
                <w14:ligatures w14:val="standardContextual"/>
              </w:rPr>
            </w:pPr>
            <w:r w:rsidRPr="00C55C41">
              <w:rPr>
                <w:rFonts w:ascii="Times New Roman" w:hAnsi="Times New Roman" w:cs="Times New Roman"/>
                <w:b/>
                <w:bCs/>
                <w:kern w:val="2"/>
                <w:sz w:val="18"/>
                <w:szCs w:val="18"/>
                <w14:ligatures w14:val="standardContextual"/>
              </w:rPr>
              <w:t>Unit I</w:t>
            </w:r>
          </w:p>
        </w:tc>
        <w:tc>
          <w:tcPr>
            <w:tcW w:w="1873" w:type="pct"/>
          </w:tcPr>
          <w:p w14:paraId="2439ABA0" w14:textId="77777777" w:rsidR="00C55C41" w:rsidRPr="004C3D5B" w:rsidRDefault="004C3D5B" w:rsidP="004C3D5B">
            <w:pPr>
              <w:jc w:val="both"/>
              <w:rPr>
                <w:rFonts w:ascii="Times New Roman" w:hAnsi="Times New Roman" w:cs="Times New Roman"/>
                <w:sz w:val="18"/>
                <w:szCs w:val="18"/>
              </w:rPr>
            </w:pPr>
            <w:r w:rsidRPr="004C3D5B">
              <w:rPr>
                <w:rFonts w:ascii="Times New Roman" w:hAnsi="Times New Roman" w:cs="Times New Roman"/>
                <w:sz w:val="18"/>
                <w:szCs w:val="18"/>
              </w:rPr>
              <w:t>Pre-History to Proto-History</w:t>
            </w:r>
          </w:p>
          <w:p w14:paraId="435CF0AA" w14:textId="41EDEA77" w:rsidR="004C3D5B" w:rsidRPr="00C55C41" w:rsidRDefault="004C3D5B" w:rsidP="004C3D5B">
            <w:pPr>
              <w:jc w:val="both"/>
              <w:rPr>
                <w:rFonts w:ascii="Times New Roman" w:hAnsi="Times New Roman" w:cs="Times New Roman"/>
                <w:b/>
                <w:bCs/>
                <w:kern w:val="2"/>
                <w:sz w:val="18"/>
                <w:szCs w:val="18"/>
                <w14:ligatures w14:val="standardContextual"/>
              </w:rPr>
            </w:pPr>
            <w:r w:rsidRPr="004C3D5B">
              <w:rPr>
                <w:rFonts w:ascii="Times New Roman" w:hAnsi="Times New Roman" w:cs="Times New Roman"/>
                <w:sz w:val="18"/>
                <w:szCs w:val="18"/>
              </w:rPr>
              <w:t>(</w:t>
            </w:r>
            <w:proofErr w:type="spellStart"/>
            <w:r w:rsidRPr="004C3D5B">
              <w:rPr>
                <w:rFonts w:ascii="Times New Roman" w:hAnsi="Times New Roman" w:cs="Times New Roman"/>
                <w:sz w:val="18"/>
                <w:szCs w:val="18"/>
              </w:rPr>
              <w:t>i</w:t>
            </w:r>
            <w:proofErr w:type="spellEnd"/>
            <w:r w:rsidRPr="004C3D5B">
              <w:rPr>
                <w:rFonts w:ascii="Times New Roman" w:hAnsi="Times New Roman" w:cs="Times New Roman"/>
                <w:sz w:val="18"/>
                <w:szCs w:val="18"/>
              </w:rPr>
              <w:t xml:space="preserve">) (ii) (iii) Unit: II Hunting-Gathering Societies – </w:t>
            </w:r>
            <w:proofErr w:type="spellStart"/>
            <w:r w:rsidRPr="004C3D5B">
              <w:rPr>
                <w:rFonts w:ascii="Times New Roman" w:hAnsi="Times New Roman" w:cs="Times New Roman"/>
                <w:sz w:val="18"/>
                <w:szCs w:val="18"/>
              </w:rPr>
              <w:t>Paleolithic</w:t>
            </w:r>
            <w:proofErr w:type="spellEnd"/>
            <w:r w:rsidRPr="004C3D5B">
              <w:rPr>
                <w:rFonts w:ascii="Times New Roman" w:hAnsi="Times New Roman" w:cs="Times New Roman"/>
                <w:sz w:val="18"/>
                <w:szCs w:val="18"/>
              </w:rPr>
              <w:t xml:space="preserve"> Advent of Food Production – Neolithic-Chalcolithic Cultures First Urbanisation- Harappan Culture - Agriculture, Craft, Trade, Society, Religion and Art</w:t>
            </w:r>
          </w:p>
        </w:tc>
        <w:tc>
          <w:tcPr>
            <w:tcW w:w="610" w:type="pct"/>
          </w:tcPr>
          <w:p w14:paraId="5F897103" w14:textId="77777777" w:rsidR="00C55C41" w:rsidRPr="00C55C41" w:rsidRDefault="00C55C41" w:rsidP="00C55C41">
            <w:pPr>
              <w:rPr>
                <w:rFonts w:ascii="Times New Roman" w:hAnsi="Times New Roman" w:cs="Times New Roman"/>
                <w:b/>
                <w:kern w:val="2"/>
                <w:sz w:val="18"/>
                <w:szCs w:val="18"/>
                <w14:ligatures w14:val="standardContextual"/>
              </w:rPr>
            </w:pPr>
            <w:r w:rsidRPr="00C55C41">
              <w:rPr>
                <w:rFonts w:ascii="Times New Roman" w:hAnsi="Times New Roman" w:cs="Times New Roman"/>
                <w:b/>
                <w:kern w:val="2"/>
                <w:sz w:val="18"/>
                <w:szCs w:val="18"/>
                <w14:ligatures w14:val="standardContextual"/>
              </w:rPr>
              <w:t xml:space="preserve">    </w:t>
            </w:r>
          </w:p>
        </w:tc>
        <w:tc>
          <w:tcPr>
            <w:tcW w:w="605" w:type="pct"/>
          </w:tcPr>
          <w:p w14:paraId="36C17654" w14:textId="77777777" w:rsidR="00C55C41" w:rsidRPr="00C55C41" w:rsidRDefault="00C55C41" w:rsidP="00C55C41">
            <w:pPr>
              <w:rPr>
                <w:rFonts w:ascii="Times New Roman" w:hAnsi="Times New Roman" w:cs="Times New Roman"/>
                <w:b/>
                <w:kern w:val="2"/>
                <w:sz w:val="18"/>
                <w:szCs w:val="18"/>
                <w14:ligatures w14:val="standardContextual"/>
              </w:rPr>
            </w:pPr>
            <w:r w:rsidRPr="00C55C41">
              <w:rPr>
                <w:rFonts w:ascii="Times New Roman" w:hAnsi="Times New Roman" w:cs="Times New Roman"/>
                <w:kern w:val="2"/>
                <w:sz w:val="18"/>
                <w:szCs w:val="18"/>
                <w14:ligatures w14:val="standardContextual"/>
              </w:rPr>
              <w:t>Lectures Notes (Handwritten/Type, Oral Questions Paper, discussions</w:t>
            </w:r>
            <w:r w:rsidRPr="00C55C41">
              <w:rPr>
                <w:rFonts w:ascii="Times New Roman" w:hAnsi="Times New Roman" w:cs="Times New Roman"/>
                <w:b/>
                <w:kern w:val="2"/>
                <w:sz w:val="18"/>
                <w:szCs w:val="18"/>
                <w14:ligatures w14:val="standardContextual"/>
              </w:rPr>
              <w:t xml:space="preserve">  </w:t>
            </w:r>
          </w:p>
        </w:tc>
        <w:tc>
          <w:tcPr>
            <w:tcW w:w="473" w:type="pct"/>
          </w:tcPr>
          <w:p w14:paraId="36E5401F" w14:textId="77777777" w:rsidR="00C55C41" w:rsidRPr="00C55C41" w:rsidRDefault="00C55C41" w:rsidP="00C55C41">
            <w:pPr>
              <w:rPr>
                <w:rFonts w:ascii="Times New Roman" w:hAnsi="Times New Roman" w:cs="Times New Roman"/>
                <w:kern w:val="2"/>
                <w:sz w:val="18"/>
                <w:szCs w:val="18"/>
                <w:lang w:val="en-US"/>
                <w14:ligatures w14:val="standardContextual"/>
              </w:rPr>
            </w:pPr>
            <w:r w:rsidRPr="00C55C41">
              <w:rPr>
                <w:rFonts w:ascii="Times New Roman" w:hAnsi="Times New Roman" w:cs="Times New Roman"/>
                <w:kern w:val="2"/>
                <w:sz w:val="18"/>
                <w:szCs w:val="18"/>
                <w:lang w:val="en-US"/>
                <w14:ligatures w14:val="standardContextual"/>
              </w:rPr>
              <w:t>Black Board</w:t>
            </w:r>
          </w:p>
          <w:p w14:paraId="13D9A34E" w14:textId="77777777" w:rsidR="00C55C41" w:rsidRPr="00C55C41" w:rsidRDefault="00C55C41" w:rsidP="00C55C41">
            <w:pPr>
              <w:rPr>
                <w:rFonts w:ascii="Times New Roman" w:hAnsi="Times New Roman" w:cs="Times New Roman"/>
                <w:kern w:val="2"/>
                <w:sz w:val="18"/>
                <w:szCs w:val="18"/>
                <w:lang w:val="en-US"/>
                <w14:ligatures w14:val="standardContextual"/>
              </w:rPr>
            </w:pPr>
            <w:r w:rsidRPr="00C55C41">
              <w:rPr>
                <w:rFonts w:ascii="Times New Roman" w:hAnsi="Times New Roman" w:cs="Times New Roman"/>
                <w:kern w:val="2"/>
                <w:sz w:val="18"/>
                <w:szCs w:val="18"/>
                <w:lang w:val="en-US"/>
                <w14:ligatures w14:val="standardContextual"/>
              </w:rPr>
              <w:t>Chalk,</w:t>
            </w:r>
          </w:p>
          <w:p w14:paraId="1F5AAA19" w14:textId="77777777" w:rsidR="00C55C41" w:rsidRPr="00C55C41" w:rsidRDefault="00C55C41" w:rsidP="00C55C41">
            <w:pPr>
              <w:rPr>
                <w:rFonts w:ascii="Times New Roman" w:hAnsi="Times New Roman" w:cs="Times New Roman"/>
                <w:kern w:val="2"/>
                <w:sz w:val="18"/>
                <w:szCs w:val="18"/>
                <w:lang w:val="en-US"/>
                <w14:ligatures w14:val="standardContextual"/>
              </w:rPr>
            </w:pPr>
            <w:proofErr w:type="spellStart"/>
            <w:proofErr w:type="gramStart"/>
            <w:r w:rsidRPr="00C55C41">
              <w:rPr>
                <w:rFonts w:ascii="Times New Roman" w:hAnsi="Times New Roman" w:cs="Times New Roman"/>
                <w:kern w:val="2"/>
                <w:sz w:val="18"/>
                <w:szCs w:val="18"/>
                <w:lang w:val="en-US"/>
                <w14:ligatures w14:val="standardContextual"/>
              </w:rPr>
              <w:t>WhatsApp,Zoom</w:t>
            </w:r>
            <w:proofErr w:type="spellEnd"/>
            <w:proofErr w:type="gramEnd"/>
          </w:p>
        </w:tc>
      </w:tr>
      <w:tr w:rsidR="00C55C41" w:rsidRPr="00C55C41" w14:paraId="6A731D60" w14:textId="77777777" w:rsidTr="004D0ED7">
        <w:trPr>
          <w:gridAfter w:val="1"/>
          <w:wAfter w:w="9" w:type="pct"/>
          <w:trHeight w:val="476"/>
        </w:trPr>
        <w:tc>
          <w:tcPr>
            <w:tcW w:w="473" w:type="pct"/>
          </w:tcPr>
          <w:p w14:paraId="49900BE2" w14:textId="77777777" w:rsidR="00C55C41" w:rsidRPr="00C55C41" w:rsidRDefault="00C55C41" w:rsidP="00C55C41">
            <w:pPr>
              <w:rPr>
                <w:rFonts w:ascii="Times New Roman" w:hAnsi="Times New Roman" w:cs="Times New Roman"/>
                <w:kern w:val="2"/>
                <w:sz w:val="18"/>
                <w:szCs w:val="18"/>
                <w:lang w:bidi="en-US"/>
                <w14:ligatures w14:val="standardContextual"/>
              </w:rPr>
            </w:pPr>
          </w:p>
        </w:tc>
        <w:tc>
          <w:tcPr>
            <w:tcW w:w="544" w:type="pct"/>
          </w:tcPr>
          <w:p w14:paraId="3624AB1A" w14:textId="77777777" w:rsidR="00C55C41" w:rsidRPr="00C55C41" w:rsidRDefault="00C55C41" w:rsidP="00C55C41">
            <w:pPr>
              <w:rPr>
                <w:rFonts w:ascii="Times New Roman" w:hAnsi="Times New Roman" w:cs="Times New Roman"/>
                <w:b/>
                <w:bCs/>
                <w:kern w:val="2"/>
                <w:sz w:val="18"/>
                <w:szCs w:val="18"/>
                <w:lang w:bidi="en-US"/>
                <w14:ligatures w14:val="standardContextual"/>
              </w:rPr>
            </w:pPr>
          </w:p>
        </w:tc>
        <w:tc>
          <w:tcPr>
            <w:tcW w:w="414" w:type="pct"/>
          </w:tcPr>
          <w:p w14:paraId="37C4E1A8" w14:textId="77777777" w:rsidR="00C55C41" w:rsidRPr="00C55C41" w:rsidRDefault="00C55C41" w:rsidP="00C55C41">
            <w:pPr>
              <w:rPr>
                <w:rFonts w:ascii="Times New Roman" w:hAnsi="Times New Roman" w:cs="Times New Roman"/>
                <w:b/>
                <w:bCs/>
                <w:kern w:val="2"/>
                <w:sz w:val="18"/>
                <w:szCs w:val="18"/>
                <w14:ligatures w14:val="standardContextual"/>
              </w:rPr>
            </w:pPr>
            <w:r w:rsidRPr="00C55C41">
              <w:rPr>
                <w:rFonts w:ascii="Times New Roman" w:hAnsi="Times New Roman" w:cs="Times New Roman"/>
                <w:b/>
                <w:bCs/>
                <w:kern w:val="2"/>
                <w:sz w:val="18"/>
                <w:szCs w:val="18"/>
                <w14:ligatures w14:val="standardContextual"/>
              </w:rPr>
              <w:t>Unit II</w:t>
            </w:r>
          </w:p>
        </w:tc>
        <w:tc>
          <w:tcPr>
            <w:tcW w:w="1873" w:type="pct"/>
          </w:tcPr>
          <w:p w14:paraId="1711C260" w14:textId="6ADB3883" w:rsidR="00C55C41" w:rsidRPr="004C3D5B" w:rsidRDefault="004C3D5B" w:rsidP="004C3D5B">
            <w:pPr>
              <w:jc w:val="both"/>
              <w:rPr>
                <w:rFonts w:ascii="Times New Roman" w:hAnsi="Times New Roman" w:cs="Times New Roman"/>
                <w:b/>
                <w:bCs/>
                <w:kern w:val="2"/>
                <w:sz w:val="18"/>
                <w:szCs w:val="18"/>
                <w14:ligatures w14:val="standardContextual"/>
              </w:rPr>
            </w:pPr>
            <w:r w:rsidRPr="004C3D5B">
              <w:rPr>
                <w:sz w:val="18"/>
                <w:szCs w:val="18"/>
              </w:rPr>
              <w:t xml:space="preserve">Transition from Rural to Urban </w:t>
            </w:r>
            <w:proofErr w:type="gramStart"/>
            <w:r w:rsidRPr="004C3D5B">
              <w:rPr>
                <w:sz w:val="18"/>
                <w:szCs w:val="18"/>
              </w:rPr>
              <w:t>Marks :</w:t>
            </w:r>
            <w:proofErr w:type="gramEnd"/>
            <w:r w:rsidRPr="004C3D5B">
              <w:rPr>
                <w:sz w:val="18"/>
                <w:szCs w:val="18"/>
              </w:rPr>
              <w:t xml:space="preserve"> 20 (</w:t>
            </w:r>
            <w:proofErr w:type="spellStart"/>
            <w:r w:rsidRPr="004C3D5B">
              <w:rPr>
                <w:sz w:val="18"/>
                <w:szCs w:val="18"/>
              </w:rPr>
              <w:t>i</w:t>
            </w:r>
            <w:proofErr w:type="spellEnd"/>
            <w:r w:rsidRPr="004C3D5B">
              <w:rPr>
                <w:sz w:val="18"/>
                <w:szCs w:val="18"/>
              </w:rPr>
              <w:t xml:space="preserve">) (ii) (iii) (iv) Unit: III Transition from Mixed Pastoral Economy to Settled Agriculture (1500-500 BCE) Second Urbanisation in the Ganga Valley – Agriculture, Craft, Trade, Guilds and Labour State Controlled Economy of the Mauryas Post-Mauryan Economy – Trade Routes, Coinage, Urban </w:t>
            </w:r>
            <w:proofErr w:type="gramStart"/>
            <w:r w:rsidRPr="004C3D5B">
              <w:rPr>
                <w:sz w:val="18"/>
                <w:szCs w:val="18"/>
              </w:rPr>
              <w:t>Centres ;</w:t>
            </w:r>
            <w:proofErr w:type="gramEnd"/>
            <w:r w:rsidRPr="004C3D5B">
              <w:rPr>
                <w:sz w:val="18"/>
                <w:szCs w:val="18"/>
              </w:rPr>
              <w:t xml:space="preserve"> External Trade Networks – Indo-Roman, Indo-China</w:t>
            </w:r>
          </w:p>
        </w:tc>
        <w:tc>
          <w:tcPr>
            <w:tcW w:w="610" w:type="pct"/>
          </w:tcPr>
          <w:p w14:paraId="1F5A9646" w14:textId="77777777" w:rsidR="00C55C41" w:rsidRPr="00C55C41" w:rsidRDefault="00C55C41" w:rsidP="00C55C41">
            <w:pPr>
              <w:rPr>
                <w:rFonts w:ascii="Times New Roman" w:hAnsi="Times New Roman" w:cs="Times New Roman"/>
                <w:b/>
                <w:kern w:val="2"/>
                <w:sz w:val="18"/>
                <w:szCs w:val="18"/>
                <w14:ligatures w14:val="standardContextual"/>
              </w:rPr>
            </w:pPr>
            <w:r w:rsidRPr="00C55C41">
              <w:rPr>
                <w:rFonts w:ascii="Times New Roman" w:hAnsi="Times New Roman" w:cs="Times New Roman"/>
                <w:b/>
                <w:kern w:val="2"/>
                <w:sz w:val="18"/>
                <w:szCs w:val="18"/>
                <w14:ligatures w14:val="standardContextual"/>
              </w:rPr>
              <w:t xml:space="preserve">        </w:t>
            </w:r>
          </w:p>
        </w:tc>
        <w:tc>
          <w:tcPr>
            <w:tcW w:w="605" w:type="pct"/>
          </w:tcPr>
          <w:p w14:paraId="7143B426" w14:textId="77777777" w:rsidR="00C55C41" w:rsidRPr="00C55C41" w:rsidRDefault="00C55C41" w:rsidP="00C55C41">
            <w:pPr>
              <w:rPr>
                <w:rFonts w:ascii="Times New Roman" w:hAnsi="Times New Roman" w:cs="Times New Roman"/>
                <w:b/>
                <w:kern w:val="2"/>
                <w:sz w:val="18"/>
                <w:szCs w:val="18"/>
                <w14:ligatures w14:val="standardContextual"/>
              </w:rPr>
            </w:pPr>
          </w:p>
        </w:tc>
        <w:tc>
          <w:tcPr>
            <w:tcW w:w="473" w:type="pct"/>
          </w:tcPr>
          <w:p w14:paraId="4D6302E6" w14:textId="77777777" w:rsidR="00C55C41" w:rsidRPr="00C55C41" w:rsidRDefault="00C55C41" w:rsidP="00C55C41">
            <w:pPr>
              <w:rPr>
                <w:rFonts w:ascii="Times New Roman" w:hAnsi="Times New Roman" w:cs="Times New Roman"/>
                <w:b/>
                <w:bCs/>
                <w:kern w:val="2"/>
                <w:sz w:val="18"/>
                <w:szCs w:val="18"/>
                <w:lang w:bidi="en-US"/>
                <w14:ligatures w14:val="standardContextual"/>
              </w:rPr>
            </w:pPr>
          </w:p>
        </w:tc>
      </w:tr>
      <w:tr w:rsidR="00C55C41" w:rsidRPr="00C55C41" w14:paraId="38A792DB" w14:textId="77777777" w:rsidTr="004D0ED7">
        <w:trPr>
          <w:gridAfter w:val="1"/>
          <w:wAfter w:w="9" w:type="pct"/>
          <w:trHeight w:val="413"/>
        </w:trPr>
        <w:tc>
          <w:tcPr>
            <w:tcW w:w="473" w:type="pct"/>
          </w:tcPr>
          <w:p w14:paraId="5D3AD453" w14:textId="77777777" w:rsidR="00C55C41" w:rsidRPr="00C55C41" w:rsidRDefault="00C55C41" w:rsidP="00C55C41">
            <w:pPr>
              <w:rPr>
                <w:rFonts w:ascii="Times New Roman" w:hAnsi="Times New Roman" w:cs="Times New Roman"/>
                <w:kern w:val="2"/>
                <w:sz w:val="18"/>
                <w:szCs w:val="18"/>
                <w:lang w:bidi="en-US"/>
                <w14:ligatures w14:val="standardContextual"/>
              </w:rPr>
            </w:pPr>
          </w:p>
        </w:tc>
        <w:tc>
          <w:tcPr>
            <w:tcW w:w="544" w:type="pct"/>
          </w:tcPr>
          <w:p w14:paraId="34F055EF" w14:textId="77777777" w:rsidR="00C55C41" w:rsidRPr="00C55C41" w:rsidRDefault="00C55C41" w:rsidP="00C55C41">
            <w:pPr>
              <w:rPr>
                <w:rFonts w:ascii="Times New Roman" w:hAnsi="Times New Roman" w:cs="Times New Roman"/>
                <w:b/>
                <w:bCs/>
                <w:kern w:val="2"/>
                <w:sz w:val="18"/>
                <w:szCs w:val="18"/>
                <w:lang w:bidi="en-US"/>
                <w14:ligatures w14:val="standardContextual"/>
              </w:rPr>
            </w:pPr>
          </w:p>
        </w:tc>
        <w:tc>
          <w:tcPr>
            <w:tcW w:w="414" w:type="pct"/>
          </w:tcPr>
          <w:p w14:paraId="031D8D3E" w14:textId="77777777" w:rsidR="00C55C41" w:rsidRPr="00C55C41" w:rsidRDefault="00C55C41" w:rsidP="00C55C41">
            <w:pPr>
              <w:rPr>
                <w:rFonts w:ascii="Times New Roman" w:hAnsi="Times New Roman" w:cs="Times New Roman"/>
                <w:b/>
                <w:bCs/>
                <w:kern w:val="2"/>
                <w:sz w:val="18"/>
                <w:szCs w:val="18"/>
                <w14:ligatures w14:val="standardContextual"/>
              </w:rPr>
            </w:pPr>
            <w:r w:rsidRPr="00C55C41">
              <w:rPr>
                <w:rFonts w:ascii="Times New Roman" w:hAnsi="Times New Roman" w:cs="Times New Roman"/>
                <w:b/>
                <w:bCs/>
                <w:kern w:val="2"/>
                <w:sz w:val="18"/>
                <w:szCs w:val="18"/>
                <w14:ligatures w14:val="standardContextual"/>
              </w:rPr>
              <w:t>Unit III.</w:t>
            </w:r>
          </w:p>
        </w:tc>
        <w:tc>
          <w:tcPr>
            <w:tcW w:w="1873" w:type="pct"/>
          </w:tcPr>
          <w:p w14:paraId="1FC027B7" w14:textId="7939B519" w:rsidR="00C55C41" w:rsidRPr="004C3D5B" w:rsidRDefault="00C55C41" w:rsidP="004C3D5B">
            <w:pPr>
              <w:jc w:val="both"/>
              <w:rPr>
                <w:rFonts w:ascii="Times New Roman" w:hAnsi="Times New Roman" w:cs="Times New Roman"/>
                <w:b/>
                <w:bCs/>
                <w:kern w:val="2"/>
                <w:sz w:val="18"/>
                <w:szCs w:val="18"/>
                <w14:ligatures w14:val="standardContextual"/>
              </w:rPr>
            </w:pPr>
            <w:r w:rsidRPr="004C3D5B">
              <w:rPr>
                <w:rFonts w:ascii="Times New Roman" w:hAnsi="Times New Roman" w:cs="Times New Roman"/>
                <w:kern w:val="2"/>
                <w:sz w:val="18"/>
                <w:szCs w:val="18"/>
                <w14:ligatures w14:val="standardContextual"/>
              </w:rPr>
              <w:t xml:space="preserve"> </w:t>
            </w:r>
            <w:r w:rsidR="004C3D5B" w:rsidRPr="004C3D5B">
              <w:rPr>
                <w:sz w:val="18"/>
                <w:szCs w:val="18"/>
              </w:rPr>
              <w:t xml:space="preserve">Society and Religion </w:t>
            </w:r>
            <w:proofErr w:type="gramStart"/>
            <w:r w:rsidR="004C3D5B" w:rsidRPr="004C3D5B">
              <w:rPr>
                <w:sz w:val="18"/>
                <w:szCs w:val="18"/>
              </w:rPr>
              <w:t>Marks :</w:t>
            </w:r>
            <w:proofErr w:type="gramEnd"/>
            <w:r w:rsidR="004C3D5B" w:rsidRPr="004C3D5B">
              <w:rPr>
                <w:sz w:val="18"/>
                <w:szCs w:val="18"/>
              </w:rPr>
              <w:t xml:space="preserve"> 20 (</w:t>
            </w:r>
            <w:proofErr w:type="spellStart"/>
            <w:r w:rsidR="004C3D5B" w:rsidRPr="004C3D5B">
              <w:rPr>
                <w:sz w:val="18"/>
                <w:szCs w:val="18"/>
              </w:rPr>
              <w:t>i</w:t>
            </w:r>
            <w:proofErr w:type="spellEnd"/>
            <w:r w:rsidR="004C3D5B" w:rsidRPr="004C3D5B">
              <w:rPr>
                <w:sz w:val="18"/>
                <w:szCs w:val="18"/>
              </w:rPr>
              <w:t>) (ii) (iii) (iv) Emergence of Social Stratification – Varna-jati, Varnashrama dharma, Untouchability, Gender Relations Emergence and Spread of Jainism, Buddhism and other Religious Sects Puranic Religion Emergence and Development of Bhakti</w:t>
            </w:r>
          </w:p>
        </w:tc>
        <w:tc>
          <w:tcPr>
            <w:tcW w:w="610" w:type="pct"/>
          </w:tcPr>
          <w:p w14:paraId="29C0670F" w14:textId="77777777" w:rsidR="00C55C41" w:rsidRPr="00C55C41" w:rsidRDefault="00C55C41" w:rsidP="00C55C41">
            <w:pPr>
              <w:rPr>
                <w:rFonts w:ascii="Times New Roman" w:hAnsi="Times New Roman" w:cs="Times New Roman"/>
                <w:b/>
                <w:kern w:val="2"/>
                <w:sz w:val="18"/>
                <w:szCs w:val="18"/>
                <w14:ligatures w14:val="standardContextual"/>
              </w:rPr>
            </w:pPr>
            <w:r w:rsidRPr="00C55C41">
              <w:rPr>
                <w:rFonts w:ascii="Times New Roman" w:hAnsi="Times New Roman" w:cs="Times New Roman"/>
                <w:b/>
                <w:kern w:val="2"/>
                <w:sz w:val="18"/>
                <w:szCs w:val="18"/>
                <w14:ligatures w14:val="standardContextual"/>
              </w:rPr>
              <w:t xml:space="preserve">        </w:t>
            </w:r>
          </w:p>
        </w:tc>
        <w:tc>
          <w:tcPr>
            <w:tcW w:w="605" w:type="pct"/>
          </w:tcPr>
          <w:p w14:paraId="553E712E" w14:textId="77777777" w:rsidR="00C55C41" w:rsidRPr="00C55C41" w:rsidRDefault="00C55C41" w:rsidP="00C55C41">
            <w:pPr>
              <w:rPr>
                <w:rFonts w:ascii="Times New Roman" w:hAnsi="Times New Roman" w:cs="Times New Roman"/>
                <w:b/>
                <w:kern w:val="2"/>
                <w:sz w:val="18"/>
                <w:szCs w:val="18"/>
                <w14:ligatures w14:val="standardContextual"/>
              </w:rPr>
            </w:pPr>
          </w:p>
        </w:tc>
        <w:tc>
          <w:tcPr>
            <w:tcW w:w="473" w:type="pct"/>
          </w:tcPr>
          <w:p w14:paraId="5788DD88" w14:textId="77777777" w:rsidR="00C55C41" w:rsidRPr="00C55C41" w:rsidRDefault="00C55C41" w:rsidP="00C55C41">
            <w:pPr>
              <w:rPr>
                <w:rFonts w:ascii="Times New Roman" w:hAnsi="Times New Roman" w:cs="Times New Roman"/>
                <w:b/>
                <w:bCs/>
                <w:kern w:val="2"/>
                <w:sz w:val="18"/>
                <w:szCs w:val="18"/>
                <w:lang w:bidi="en-US"/>
                <w14:ligatures w14:val="standardContextual"/>
              </w:rPr>
            </w:pPr>
          </w:p>
        </w:tc>
      </w:tr>
      <w:tr w:rsidR="00C55C41" w:rsidRPr="00C55C41" w14:paraId="10A422B3" w14:textId="77777777" w:rsidTr="004D0ED7">
        <w:trPr>
          <w:gridAfter w:val="1"/>
          <w:wAfter w:w="9" w:type="pct"/>
          <w:trHeight w:val="629"/>
        </w:trPr>
        <w:tc>
          <w:tcPr>
            <w:tcW w:w="473" w:type="pct"/>
          </w:tcPr>
          <w:p w14:paraId="0FB9BD58" w14:textId="77777777" w:rsidR="00C55C41" w:rsidRPr="00C55C41" w:rsidRDefault="00C55C41" w:rsidP="00C55C41">
            <w:pPr>
              <w:rPr>
                <w:rFonts w:ascii="Times New Roman" w:hAnsi="Times New Roman" w:cs="Times New Roman"/>
                <w:kern w:val="2"/>
                <w:sz w:val="18"/>
                <w:szCs w:val="18"/>
                <w:lang w:bidi="en-US"/>
                <w14:ligatures w14:val="standardContextual"/>
              </w:rPr>
            </w:pPr>
          </w:p>
        </w:tc>
        <w:tc>
          <w:tcPr>
            <w:tcW w:w="544" w:type="pct"/>
          </w:tcPr>
          <w:p w14:paraId="63A18E04" w14:textId="77777777" w:rsidR="00C55C41" w:rsidRPr="00C55C41" w:rsidRDefault="00C55C41" w:rsidP="00C55C41">
            <w:pPr>
              <w:rPr>
                <w:rFonts w:ascii="Times New Roman" w:hAnsi="Times New Roman" w:cs="Times New Roman"/>
                <w:b/>
                <w:bCs/>
                <w:kern w:val="2"/>
                <w:sz w:val="18"/>
                <w:szCs w:val="18"/>
                <w:lang w:bidi="en-US"/>
                <w14:ligatures w14:val="standardContextual"/>
              </w:rPr>
            </w:pPr>
          </w:p>
        </w:tc>
        <w:tc>
          <w:tcPr>
            <w:tcW w:w="414" w:type="pct"/>
          </w:tcPr>
          <w:p w14:paraId="47D2205F" w14:textId="77777777" w:rsidR="00C55C41" w:rsidRPr="00C55C41" w:rsidRDefault="00C55C41" w:rsidP="00C55C41">
            <w:pPr>
              <w:rPr>
                <w:rFonts w:ascii="Times New Roman" w:hAnsi="Times New Roman" w:cs="Times New Roman"/>
                <w:b/>
                <w:bCs/>
                <w:kern w:val="2"/>
                <w:sz w:val="18"/>
                <w:szCs w:val="18"/>
                <w14:ligatures w14:val="standardContextual"/>
              </w:rPr>
            </w:pPr>
            <w:r w:rsidRPr="00C55C41">
              <w:rPr>
                <w:rFonts w:ascii="Times New Roman" w:hAnsi="Times New Roman" w:cs="Times New Roman"/>
                <w:b/>
                <w:bCs/>
                <w:kern w:val="2"/>
                <w:sz w:val="18"/>
                <w:szCs w:val="18"/>
                <w14:ligatures w14:val="standardContextual"/>
              </w:rPr>
              <w:t>Unit IV</w:t>
            </w:r>
          </w:p>
        </w:tc>
        <w:tc>
          <w:tcPr>
            <w:tcW w:w="1873" w:type="pct"/>
          </w:tcPr>
          <w:p w14:paraId="6330AC15" w14:textId="5280218F" w:rsidR="00C55C41" w:rsidRPr="004C3D5B" w:rsidRDefault="004C3D5B" w:rsidP="004C3D5B">
            <w:pPr>
              <w:jc w:val="both"/>
              <w:rPr>
                <w:rFonts w:ascii="Times New Roman" w:hAnsi="Times New Roman" w:cs="Times New Roman"/>
                <w:b/>
                <w:bCs/>
                <w:kern w:val="2"/>
                <w:sz w:val="18"/>
                <w:szCs w:val="18"/>
                <w14:ligatures w14:val="standardContextual"/>
              </w:rPr>
            </w:pPr>
            <w:r w:rsidRPr="004C3D5B">
              <w:rPr>
                <w:sz w:val="18"/>
                <w:szCs w:val="18"/>
              </w:rPr>
              <w:t xml:space="preserve">Towards Early Medieval India (300-1200 CE) (I) Land Grants, Changing Production Relations, Graded Land Rights and Peasantry, Debates on Indian Feudalism (II) (III) Unit: V Patterns of Trade, Currency and Urban Settlements Land Grant Economy in South India – </w:t>
            </w:r>
            <w:proofErr w:type="spellStart"/>
            <w:r w:rsidRPr="004C3D5B">
              <w:rPr>
                <w:sz w:val="18"/>
                <w:szCs w:val="18"/>
              </w:rPr>
              <w:t>Brahmadeyas</w:t>
            </w:r>
            <w:proofErr w:type="spellEnd"/>
            <w:r w:rsidRPr="004C3D5B">
              <w:rPr>
                <w:sz w:val="18"/>
                <w:szCs w:val="18"/>
              </w:rPr>
              <w:t xml:space="preserve"> and Agraharas, Temple Economy (Cholas)</w:t>
            </w:r>
          </w:p>
        </w:tc>
        <w:tc>
          <w:tcPr>
            <w:tcW w:w="610" w:type="pct"/>
          </w:tcPr>
          <w:p w14:paraId="5D469E15" w14:textId="77777777" w:rsidR="00C55C41" w:rsidRPr="00C55C41" w:rsidRDefault="00C55C41" w:rsidP="00C55C41">
            <w:pPr>
              <w:rPr>
                <w:rFonts w:ascii="Times New Roman" w:hAnsi="Times New Roman" w:cs="Times New Roman"/>
                <w:bCs/>
                <w:kern w:val="2"/>
                <w:sz w:val="18"/>
                <w:szCs w:val="18"/>
                <w14:ligatures w14:val="standardContextual"/>
              </w:rPr>
            </w:pPr>
            <w:r w:rsidRPr="00C55C41">
              <w:rPr>
                <w:rFonts w:ascii="Times New Roman" w:hAnsi="Times New Roman" w:cs="Times New Roman"/>
                <w:bCs/>
                <w:kern w:val="2"/>
                <w:sz w:val="18"/>
                <w:szCs w:val="18"/>
                <w14:ligatures w14:val="standardContextual"/>
              </w:rPr>
              <w:t xml:space="preserve">October- November       </w:t>
            </w:r>
          </w:p>
        </w:tc>
        <w:tc>
          <w:tcPr>
            <w:tcW w:w="605" w:type="pct"/>
          </w:tcPr>
          <w:p w14:paraId="792B8084" w14:textId="77777777" w:rsidR="00C55C41" w:rsidRPr="00C55C41" w:rsidRDefault="00C55C41" w:rsidP="00C55C41">
            <w:pPr>
              <w:rPr>
                <w:rFonts w:ascii="Times New Roman" w:hAnsi="Times New Roman" w:cs="Times New Roman"/>
                <w:b/>
                <w:kern w:val="2"/>
                <w:sz w:val="18"/>
                <w:szCs w:val="18"/>
                <w14:ligatures w14:val="standardContextual"/>
              </w:rPr>
            </w:pPr>
          </w:p>
        </w:tc>
        <w:tc>
          <w:tcPr>
            <w:tcW w:w="473" w:type="pct"/>
          </w:tcPr>
          <w:p w14:paraId="14EE2F95" w14:textId="77777777" w:rsidR="00C55C41" w:rsidRPr="00C55C41" w:rsidRDefault="00C55C41" w:rsidP="00C55C41">
            <w:pPr>
              <w:rPr>
                <w:rFonts w:ascii="Times New Roman" w:hAnsi="Times New Roman" w:cs="Times New Roman"/>
                <w:b/>
                <w:bCs/>
                <w:kern w:val="2"/>
                <w:sz w:val="18"/>
                <w:szCs w:val="18"/>
                <w:lang w:bidi="en-US"/>
                <w14:ligatures w14:val="standardContextual"/>
              </w:rPr>
            </w:pPr>
          </w:p>
        </w:tc>
      </w:tr>
      <w:tr w:rsidR="00C55C41" w:rsidRPr="004C3D5B" w14:paraId="2B128A46" w14:textId="77777777" w:rsidTr="004D0ED7">
        <w:trPr>
          <w:gridAfter w:val="1"/>
          <w:wAfter w:w="9" w:type="pct"/>
          <w:trHeight w:val="629"/>
        </w:trPr>
        <w:tc>
          <w:tcPr>
            <w:tcW w:w="473" w:type="pct"/>
          </w:tcPr>
          <w:p w14:paraId="03D3F004" w14:textId="77777777" w:rsidR="00C55C41" w:rsidRPr="004C3D5B" w:rsidRDefault="00C55C41" w:rsidP="00C55C41">
            <w:pPr>
              <w:rPr>
                <w:rFonts w:ascii="Times New Roman" w:hAnsi="Times New Roman" w:cs="Times New Roman"/>
                <w:kern w:val="2"/>
                <w:sz w:val="18"/>
                <w:szCs w:val="18"/>
                <w:lang w:bidi="en-US"/>
                <w14:ligatures w14:val="standardContextual"/>
              </w:rPr>
            </w:pPr>
          </w:p>
        </w:tc>
        <w:tc>
          <w:tcPr>
            <w:tcW w:w="544" w:type="pct"/>
          </w:tcPr>
          <w:p w14:paraId="74AB8BC3" w14:textId="77777777" w:rsidR="00C55C41" w:rsidRPr="004C3D5B" w:rsidRDefault="00C55C41" w:rsidP="00C55C41">
            <w:pPr>
              <w:rPr>
                <w:rFonts w:ascii="Times New Roman" w:hAnsi="Times New Roman" w:cs="Times New Roman"/>
                <w:b/>
                <w:bCs/>
                <w:kern w:val="2"/>
                <w:sz w:val="18"/>
                <w:szCs w:val="18"/>
                <w:lang w:bidi="en-US"/>
                <w14:ligatures w14:val="standardContextual"/>
              </w:rPr>
            </w:pPr>
          </w:p>
        </w:tc>
        <w:tc>
          <w:tcPr>
            <w:tcW w:w="414" w:type="pct"/>
          </w:tcPr>
          <w:p w14:paraId="741DAE86" w14:textId="77777777" w:rsidR="00C55C41" w:rsidRPr="004C3D5B" w:rsidRDefault="00C55C41" w:rsidP="00C55C41">
            <w:pPr>
              <w:rPr>
                <w:rFonts w:ascii="Times New Roman" w:hAnsi="Times New Roman" w:cs="Times New Roman"/>
                <w:b/>
                <w:bCs/>
                <w:kern w:val="2"/>
                <w:sz w:val="18"/>
                <w:szCs w:val="18"/>
                <w14:ligatures w14:val="standardContextual"/>
              </w:rPr>
            </w:pPr>
            <w:r w:rsidRPr="004C3D5B">
              <w:rPr>
                <w:rFonts w:ascii="Times New Roman" w:hAnsi="Times New Roman" w:cs="Times New Roman"/>
                <w:b/>
                <w:bCs/>
                <w:kern w:val="2"/>
                <w:sz w:val="18"/>
                <w:szCs w:val="18"/>
                <w14:ligatures w14:val="standardContextual"/>
              </w:rPr>
              <w:t>Unit V</w:t>
            </w:r>
          </w:p>
        </w:tc>
        <w:tc>
          <w:tcPr>
            <w:tcW w:w="1873" w:type="pct"/>
          </w:tcPr>
          <w:p w14:paraId="31BD4018" w14:textId="23549177" w:rsidR="00C55C41" w:rsidRPr="004C3D5B" w:rsidRDefault="004C3D5B" w:rsidP="00C55C41">
            <w:pPr>
              <w:rPr>
                <w:rFonts w:ascii="Times New Roman" w:hAnsi="Times New Roman" w:cs="Times New Roman"/>
                <w:b/>
                <w:bCs/>
                <w:kern w:val="2"/>
                <w:sz w:val="18"/>
                <w:szCs w:val="18"/>
                <w14:ligatures w14:val="standardContextual"/>
              </w:rPr>
            </w:pPr>
            <w:r w:rsidRPr="004C3D5B">
              <w:rPr>
                <w:rFonts w:ascii="Times New Roman" w:hAnsi="Times New Roman" w:cs="Times New Roman"/>
                <w:sz w:val="18"/>
                <w:szCs w:val="18"/>
              </w:rPr>
              <w:t>Literature and Art (</w:t>
            </w:r>
            <w:proofErr w:type="spellStart"/>
            <w:r w:rsidRPr="004C3D5B">
              <w:rPr>
                <w:rFonts w:ascii="Times New Roman" w:hAnsi="Times New Roman" w:cs="Times New Roman"/>
                <w:sz w:val="18"/>
                <w:szCs w:val="18"/>
              </w:rPr>
              <w:t>i</w:t>
            </w:r>
            <w:proofErr w:type="spellEnd"/>
            <w:r w:rsidRPr="004C3D5B">
              <w:rPr>
                <w:rFonts w:ascii="Times New Roman" w:hAnsi="Times New Roman" w:cs="Times New Roman"/>
                <w:sz w:val="18"/>
                <w:szCs w:val="18"/>
              </w:rPr>
              <w:t>) (ii) Literature – Survey of Sanskrit, Pali, Prakrit and Tamil Art and Architecture – Mauryan, Post- Mauryan, Gupta, Post- Gupta; Evolution of Regional Styles</w:t>
            </w:r>
          </w:p>
        </w:tc>
        <w:tc>
          <w:tcPr>
            <w:tcW w:w="610" w:type="pct"/>
          </w:tcPr>
          <w:p w14:paraId="4450A479" w14:textId="77777777" w:rsidR="00C55C41" w:rsidRPr="004C3D5B" w:rsidRDefault="00C55C41" w:rsidP="00C55C41">
            <w:pPr>
              <w:rPr>
                <w:rFonts w:ascii="Times New Roman" w:hAnsi="Times New Roman" w:cs="Times New Roman"/>
                <w:bCs/>
                <w:kern w:val="2"/>
                <w:sz w:val="18"/>
                <w:szCs w:val="18"/>
                <w14:ligatures w14:val="standardContextual"/>
              </w:rPr>
            </w:pPr>
            <w:r w:rsidRPr="004C3D5B">
              <w:rPr>
                <w:rFonts w:ascii="Times New Roman" w:hAnsi="Times New Roman" w:cs="Times New Roman"/>
                <w:bCs/>
                <w:kern w:val="2"/>
                <w:sz w:val="18"/>
                <w:szCs w:val="18"/>
                <w14:ligatures w14:val="standardContextual"/>
              </w:rPr>
              <w:t xml:space="preserve">October- November   </w:t>
            </w:r>
          </w:p>
        </w:tc>
        <w:tc>
          <w:tcPr>
            <w:tcW w:w="605" w:type="pct"/>
          </w:tcPr>
          <w:p w14:paraId="64C281EF" w14:textId="77777777" w:rsidR="00C55C41" w:rsidRPr="004C3D5B" w:rsidRDefault="00C55C41" w:rsidP="00C55C41">
            <w:pPr>
              <w:rPr>
                <w:rFonts w:ascii="Times New Roman" w:hAnsi="Times New Roman" w:cs="Times New Roman"/>
                <w:b/>
                <w:kern w:val="2"/>
                <w:sz w:val="18"/>
                <w:szCs w:val="18"/>
                <w14:ligatures w14:val="standardContextual"/>
              </w:rPr>
            </w:pPr>
          </w:p>
        </w:tc>
        <w:tc>
          <w:tcPr>
            <w:tcW w:w="473" w:type="pct"/>
          </w:tcPr>
          <w:p w14:paraId="14FF8EB6" w14:textId="77777777" w:rsidR="00C55C41" w:rsidRPr="004C3D5B" w:rsidRDefault="00C55C41" w:rsidP="00C55C41">
            <w:pPr>
              <w:rPr>
                <w:rFonts w:ascii="Times New Roman" w:hAnsi="Times New Roman" w:cs="Times New Roman"/>
                <w:b/>
                <w:bCs/>
                <w:kern w:val="2"/>
                <w:sz w:val="18"/>
                <w:szCs w:val="18"/>
                <w:lang w:bidi="en-US"/>
                <w14:ligatures w14:val="standardContextual"/>
              </w:rPr>
            </w:pPr>
          </w:p>
        </w:tc>
      </w:tr>
    </w:tbl>
    <w:p w14:paraId="014F7514" w14:textId="77777777" w:rsidR="00C55C41" w:rsidRPr="004C3D5B" w:rsidRDefault="00C55C41" w:rsidP="00C55C41">
      <w:pPr>
        <w:spacing w:after="0" w:line="240" w:lineRule="auto"/>
        <w:rPr>
          <w:rFonts w:ascii="Times New Roman" w:hAnsi="Times New Roman" w:cs="Times New Roman"/>
          <w:sz w:val="18"/>
          <w:szCs w:val="18"/>
        </w:rPr>
      </w:pPr>
    </w:p>
    <w:p w14:paraId="6AB7C26C" w14:textId="77777777" w:rsidR="00E7647D" w:rsidRPr="00E7647D" w:rsidRDefault="00E7647D" w:rsidP="00E7647D">
      <w:pPr>
        <w:spacing w:after="0" w:line="240" w:lineRule="auto"/>
        <w:rPr>
          <w:rFonts w:ascii="Times New Roman" w:hAnsi="Times New Roman" w:cs="Times New Roman"/>
          <w:sz w:val="18"/>
          <w:szCs w:val="18"/>
        </w:rPr>
      </w:pPr>
    </w:p>
    <w:p w14:paraId="26AAA23F" w14:textId="77777777" w:rsidR="00E7647D" w:rsidRDefault="00E7647D" w:rsidP="00E7647D">
      <w:pPr>
        <w:spacing w:after="0" w:line="240" w:lineRule="auto"/>
        <w:rPr>
          <w:rFonts w:ascii="Times New Roman" w:hAnsi="Times New Roman" w:cs="Times New Roman"/>
          <w:sz w:val="18"/>
          <w:szCs w:val="18"/>
        </w:rPr>
      </w:pPr>
    </w:p>
    <w:p w14:paraId="28866F4D" w14:textId="77777777" w:rsidR="004D0ED7" w:rsidRPr="00DC2058" w:rsidRDefault="004D0ED7" w:rsidP="004D0ED7">
      <w:pPr>
        <w:spacing w:before="1" w:after="0"/>
        <w:jc w:val="both"/>
        <w:rPr>
          <w:rFonts w:ascii="Times New Roman" w:hAnsi="Times New Roman" w:cs="Times New Roman"/>
          <w:b/>
          <w:bCs/>
          <w:sz w:val="24"/>
          <w:szCs w:val="24"/>
        </w:rPr>
      </w:pPr>
      <w:r w:rsidRPr="00DC2058">
        <w:rPr>
          <w:rFonts w:ascii="Times New Roman" w:hAnsi="Times New Roman" w:cs="Times New Roman"/>
          <w:b/>
          <w:sz w:val="24"/>
          <w:szCs w:val="24"/>
        </w:rPr>
        <w:t>SEMESTER VI</w:t>
      </w:r>
    </w:p>
    <w:p w14:paraId="4868A38E" w14:textId="77777777" w:rsidR="004D0ED7" w:rsidRPr="00514A69" w:rsidRDefault="004D0ED7" w:rsidP="004D0ED7">
      <w:pPr>
        <w:spacing w:after="0"/>
        <w:rPr>
          <w:rFonts w:ascii="Times New Roman" w:hAnsi="Times New Roman" w:cs="Times New Roman"/>
          <w:b/>
          <w:sz w:val="24"/>
          <w:szCs w:val="24"/>
        </w:rPr>
      </w:pPr>
      <w:r w:rsidRPr="00DC2058">
        <w:rPr>
          <w:rFonts w:ascii="Times New Roman" w:hAnsi="Times New Roman" w:cs="Times New Roman"/>
          <w:b/>
          <w:bCs/>
          <w:sz w:val="24"/>
          <w:szCs w:val="24"/>
        </w:rPr>
        <w:t>Course -</w:t>
      </w:r>
      <w:r w:rsidRPr="00DC2058">
        <w:rPr>
          <w:rFonts w:ascii="Times New Roman" w:hAnsi="Times New Roman" w:cs="Times New Roman"/>
          <w:sz w:val="24"/>
          <w:szCs w:val="24"/>
        </w:rPr>
        <w:t xml:space="preserve"> </w:t>
      </w:r>
      <w:r w:rsidRPr="00DC2058">
        <w:rPr>
          <w:rFonts w:ascii="Times New Roman" w:hAnsi="Times New Roman" w:cs="Times New Roman"/>
          <w:b/>
          <w:sz w:val="24"/>
          <w:szCs w:val="24"/>
        </w:rPr>
        <w:t>Core Course</w:t>
      </w:r>
    </w:p>
    <w:tbl>
      <w:tblPr>
        <w:tblStyle w:val="TableGrid"/>
        <w:tblW w:w="5758" w:type="pct"/>
        <w:tblInd w:w="-176" w:type="dxa"/>
        <w:tblLayout w:type="fixed"/>
        <w:tblLook w:val="04A0" w:firstRow="1" w:lastRow="0" w:firstColumn="1" w:lastColumn="0" w:noHBand="0" w:noVBand="1"/>
      </w:tblPr>
      <w:tblGrid>
        <w:gridCol w:w="958"/>
        <w:gridCol w:w="1161"/>
        <w:gridCol w:w="762"/>
        <w:gridCol w:w="3512"/>
        <w:gridCol w:w="816"/>
        <w:gridCol w:w="1488"/>
        <w:gridCol w:w="1224"/>
      </w:tblGrid>
      <w:tr w:rsidR="004D0ED7" w:rsidRPr="00D95528" w14:paraId="0978F517" w14:textId="77777777" w:rsidTr="008B5C56">
        <w:tc>
          <w:tcPr>
            <w:tcW w:w="5000" w:type="pct"/>
            <w:gridSpan w:val="7"/>
          </w:tcPr>
          <w:p w14:paraId="71575C78" w14:textId="77777777" w:rsidR="004D0ED7" w:rsidRPr="00D95528" w:rsidRDefault="004D0ED7" w:rsidP="008B5C56">
            <w:pPr>
              <w:spacing w:before="1"/>
              <w:jc w:val="both"/>
              <w:rPr>
                <w:rFonts w:ascii="Times New Roman" w:hAnsi="Times New Roman" w:cs="Times New Roman"/>
                <w:b/>
                <w:bCs/>
                <w:sz w:val="16"/>
                <w:szCs w:val="16"/>
              </w:rPr>
            </w:pPr>
          </w:p>
          <w:p w14:paraId="3F835849" w14:textId="77777777" w:rsidR="004D0ED7" w:rsidRPr="00514A69" w:rsidRDefault="004D0ED7" w:rsidP="008B5C56">
            <w:pPr>
              <w:adjustRightInd w:val="0"/>
              <w:rPr>
                <w:rFonts w:ascii="Times New Roman" w:hAnsi="Times New Roman" w:cs="Times New Roman"/>
                <w:b/>
                <w:bCs/>
                <w:color w:val="000000"/>
              </w:rPr>
            </w:pPr>
            <w:r w:rsidRPr="00514A69">
              <w:rPr>
                <w:rFonts w:ascii="Times New Roman" w:hAnsi="Times New Roman" w:cs="Times New Roman"/>
                <w:b/>
                <w:bCs/>
              </w:rPr>
              <w:t xml:space="preserve">Paper: </w:t>
            </w:r>
            <w:r w:rsidRPr="00514A69">
              <w:rPr>
                <w:rFonts w:ascii="Times New Roman" w:hAnsi="Times New Roman" w:cs="Times New Roman"/>
                <w:b/>
                <w:bCs/>
                <w:color w:val="000000"/>
              </w:rPr>
              <w:t>HIS-HC-</w:t>
            </w:r>
            <w:proofErr w:type="gramStart"/>
            <w:r w:rsidRPr="00514A69">
              <w:rPr>
                <w:rFonts w:ascii="Times New Roman" w:hAnsi="Times New Roman" w:cs="Times New Roman"/>
                <w:b/>
                <w:bCs/>
                <w:color w:val="000000"/>
              </w:rPr>
              <w:t>6016::</w:t>
            </w:r>
            <w:proofErr w:type="gramEnd"/>
            <w:r w:rsidRPr="00514A69">
              <w:rPr>
                <w:rFonts w:ascii="Times New Roman" w:hAnsi="Times New Roman" w:cs="Times New Roman"/>
                <w:b/>
                <w:bCs/>
                <w:color w:val="000000"/>
              </w:rPr>
              <w:t xml:space="preserve"> HISTORY OF INDIA VIII (c. 1857 - 1950)</w:t>
            </w:r>
          </w:p>
          <w:p w14:paraId="2CDEC98E" w14:textId="77777777" w:rsidR="004D0ED7" w:rsidRPr="00514A69" w:rsidRDefault="004D0ED7" w:rsidP="008B5C56">
            <w:pPr>
              <w:spacing w:before="1"/>
              <w:jc w:val="both"/>
              <w:rPr>
                <w:rFonts w:ascii="Times New Roman" w:hAnsi="Times New Roman" w:cs="Times New Roman"/>
              </w:rPr>
            </w:pPr>
            <w:r w:rsidRPr="00514A69">
              <w:rPr>
                <w:rFonts w:ascii="Times New Roman" w:hAnsi="Times New Roman" w:cs="Times New Roman"/>
                <w:b/>
                <w:bCs/>
              </w:rPr>
              <w:t>Lectures: 5; Tutorial: 1 (per week</w:t>
            </w:r>
            <w:r w:rsidRPr="00514A69">
              <w:rPr>
                <w:rFonts w:ascii="Times New Roman" w:hAnsi="Times New Roman" w:cs="Times New Roman"/>
              </w:rPr>
              <w:t>)</w:t>
            </w:r>
          </w:p>
          <w:p w14:paraId="79E708AD" w14:textId="77777777" w:rsidR="004D0ED7" w:rsidRPr="00514A69" w:rsidRDefault="004D0ED7" w:rsidP="008B5C56">
            <w:pPr>
              <w:spacing w:before="1"/>
              <w:jc w:val="both"/>
              <w:rPr>
                <w:rFonts w:ascii="Times New Roman" w:hAnsi="Times New Roman" w:cs="Times New Roman"/>
              </w:rPr>
            </w:pPr>
          </w:p>
          <w:p w14:paraId="2F44C89D" w14:textId="77777777" w:rsidR="004D0ED7" w:rsidRPr="00514A69" w:rsidRDefault="004D0ED7" w:rsidP="008B5C56">
            <w:pPr>
              <w:spacing w:before="1"/>
              <w:jc w:val="both"/>
              <w:rPr>
                <w:rFonts w:ascii="Times New Roman" w:hAnsi="Times New Roman" w:cs="Times New Roman"/>
                <w:b/>
                <w:bCs/>
              </w:rPr>
            </w:pPr>
            <w:r w:rsidRPr="00514A69">
              <w:rPr>
                <w:rFonts w:ascii="Times New Roman" w:hAnsi="Times New Roman" w:cs="Times New Roman"/>
                <w:b/>
                <w:bCs/>
              </w:rPr>
              <w:t xml:space="preserve">Course Outcome: </w:t>
            </w:r>
          </w:p>
          <w:p w14:paraId="7CD0FAEF" w14:textId="77777777" w:rsidR="004D0ED7" w:rsidRPr="00514A69" w:rsidRDefault="004D0ED7" w:rsidP="008B5C56">
            <w:r w:rsidRPr="00514A69">
              <w:t>At the completion of this course, the learners will be able to analyse the</w:t>
            </w:r>
          </w:p>
          <w:p w14:paraId="7837A319" w14:textId="77777777" w:rsidR="004D0ED7" w:rsidRPr="00514A69" w:rsidRDefault="004D0ED7" w:rsidP="008B5C56">
            <w:pPr>
              <w:rPr>
                <w:rFonts w:ascii="Times New Roman" w:hAnsi="Times New Roman" w:cs="Times New Roman"/>
              </w:rPr>
            </w:pPr>
            <w:r w:rsidRPr="00514A69">
              <w:rPr>
                <w:rFonts w:ascii="Times New Roman" w:hAnsi="Times New Roman" w:cs="Times New Roman"/>
              </w:rPr>
              <w:t>course of British colonial exploitation, the social mobilizations during the period betweenc.1857 to 1950 and also the techniques of Indian resistance to British policies. It will also enable the students to explain the circumstances leading to de-colonization and also the initial period of nation building in India.</w:t>
            </w:r>
          </w:p>
        </w:tc>
      </w:tr>
      <w:tr w:rsidR="004D0ED7" w:rsidRPr="00D95528" w14:paraId="42B73C11" w14:textId="77777777" w:rsidTr="008B5C56">
        <w:tc>
          <w:tcPr>
            <w:tcW w:w="483" w:type="pct"/>
          </w:tcPr>
          <w:p w14:paraId="005F2257" w14:textId="77777777" w:rsidR="004D0ED7" w:rsidRPr="00555597" w:rsidRDefault="004D0ED7" w:rsidP="008B5C56">
            <w:pPr>
              <w:rPr>
                <w:rFonts w:ascii="Times New Roman" w:hAnsi="Times New Roman" w:cs="Times New Roman"/>
                <w:sz w:val="20"/>
                <w:szCs w:val="20"/>
              </w:rPr>
            </w:pPr>
            <w:r w:rsidRPr="00555597">
              <w:rPr>
                <w:rFonts w:ascii="Times New Roman" w:hAnsi="Times New Roman" w:cs="Times New Roman"/>
                <w:sz w:val="20"/>
                <w:szCs w:val="20"/>
              </w:rPr>
              <w:t>Semester</w:t>
            </w:r>
          </w:p>
          <w:p w14:paraId="5CB512CF" w14:textId="77777777" w:rsidR="004D0ED7" w:rsidRPr="00555597" w:rsidRDefault="004D0ED7" w:rsidP="008B5C56">
            <w:pPr>
              <w:ind w:left="-284" w:firstLine="394"/>
              <w:rPr>
                <w:rFonts w:ascii="Times New Roman" w:hAnsi="Times New Roman" w:cs="Times New Roman"/>
                <w:sz w:val="20"/>
                <w:szCs w:val="20"/>
              </w:rPr>
            </w:pPr>
            <w:r>
              <w:rPr>
                <w:rFonts w:ascii="Times New Roman" w:hAnsi="Times New Roman" w:cs="Times New Roman"/>
                <w:sz w:val="20"/>
                <w:szCs w:val="20"/>
              </w:rPr>
              <w:t>VI</w:t>
            </w:r>
          </w:p>
        </w:tc>
        <w:tc>
          <w:tcPr>
            <w:tcW w:w="585" w:type="pct"/>
          </w:tcPr>
          <w:p w14:paraId="299F79AD" w14:textId="77777777" w:rsidR="004D0ED7" w:rsidRPr="00555597" w:rsidRDefault="004D0ED7" w:rsidP="008B5C56">
            <w:pPr>
              <w:rPr>
                <w:rFonts w:ascii="Times New Roman" w:hAnsi="Times New Roman" w:cs="Times New Roman"/>
                <w:sz w:val="20"/>
                <w:szCs w:val="20"/>
              </w:rPr>
            </w:pPr>
            <w:r w:rsidRPr="00555597">
              <w:rPr>
                <w:rFonts w:ascii="Times New Roman" w:hAnsi="Times New Roman" w:cs="Times New Roman"/>
                <w:sz w:val="20"/>
                <w:szCs w:val="20"/>
              </w:rPr>
              <w:t>Paper</w:t>
            </w:r>
          </w:p>
          <w:p w14:paraId="660BA7FB" w14:textId="77777777" w:rsidR="004D0ED7" w:rsidRPr="00555597" w:rsidRDefault="004D0ED7" w:rsidP="008B5C56">
            <w:pPr>
              <w:ind w:left="109"/>
              <w:rPr>
                <w:rFonts w:ascii="Times New Roman" w:hAnsi="Times New Roman" w:cs="Times New Roman"/>
                <w:sz w:val="16"/>
                <w:szCs w:val="16"/>
              </w:rPr>
            </w:pPr>
          </w:p>
        </w:tc>
        <w:tc>
          <w:tcPr>
            <w:tcW w:w="384" w:type="pct"/>
          </w:tcPr>
          <w:p w14:paraId="6838229F" w14:textId="77777777" w:rsidR="004D0ED7" w:rsidRPr="00555597" w:rsidRDefault="004D0ED7" w:rsidP="008B5C56">
            <w:pPr>
              <w:spacing w:before="1" w:line="242" w:lineRule="auto"/>
              <w:ind w:right="217"/>
              <w:rPr>
                <w:rFonts w:ascii="Times New Roman" w:hAnsi="Times New Roman" w:cs="Times New Roman"/>
                <w:sz w:val="20"/>
                <w:szCs w:val="20"/>
              </w:rPr>
            </w:pPr>
            <w:r w:rsidRPr="00555597">
              <w:rPr>
                <w:rFonts w:ascii="Times New Roman" w:hAnsi="Times New Roman" w:cs="Times New Roman"/>
                <w:sz w:val="20"/>
                <w:szCs w:val="20"/>
              </w:rPr>
              <w:t>Unit No.</w:t>
            </w:r>
          </w:p>
        </w:tc>
        <w:tc>
          <w:tcPr>
            <w:tcW w:w="1770" w:type="pct"/>
          </w:tcPr>
          <w:p w14:paraId="4C9510D1" w14:textId="77777777" w:rsidR="004D0ED7" w:rsidRPr="00555597" w:rsidRDefault="004D0ED7" w:rsidP="008B5C56">
            <w:pPr>
              <w:spacing w:before="195" w:line="242" w:lineRule="auto"/>
              <w:ind w:right="89"/>
              <w:rPr>
                <w:rFonts w:ascii="Times New Roman" w:hAnsi="Times New Roman" w:cs="Times New Roman"/>
                <w:sz w:val="20"/>
                <w:szCs w:val="20"/>
              </w:rPr>
            </w:pPr>
            <w:r w:rsidRPr="00D95528">
              <w:rPr>
                <w:rFonts w:ascii="Times New Roman" w:hAnsi="Times New Roman" w:cs="Times New Roman"/>
                <w:sz w:val="20"/>
                <w:szCs w:val="20"/>
              </w:rPr>
              <w:t>Contents of the Unit.</w:t>
            </w:r>
          </w:p>
        </w:tc>
        <w:tc>
          <w:tcPr>
            <w:tcW w:w="411" w:type="pct"/>
          </w:tcPr>
          <w:p w14:paraId="0DB300B7" w14:textId="77777777" w:rsidR="004D0ED7" w:rsidRPr="00555597" w:rsidRDefault="004D0ED7" w:rsidP="008B5C56">
            <w:pPr>
              <w:rPr>
                <w:rFonts w:ascii="Times New Roman" w:hAnsi="Times New Roman" w:cs="Times New Roman"/>
                <w:sz w:val="16"/>
                <w:szCs w:val="16"/>
              </w:rPr>
            </w:pPr>
            <w:r w:rsidRPr="00555597">
              <w:rPr>
                <w:rFonts w:ascii="Times New Roman" w:hAnsi="Times New Roman" w:cs="Times New Roman"/>
                <w:sz w:val="16"/>
                <w:szCs w:val="16"/>
              </w:rPr>
              <w:t>No. of Periods required to Complete the Unit</w:t>
            </w:r>
          </w:p>
        </w:tc>
        <w:tc>
          <w:tcPr>
            <w:tcW w:w="750" w:type="pct"/>
          </w:tcPr>
          <w:p w14:paraId="272F1757" w14:textId="77777777" w:rsidR="004D0ED7" w:rsidRPr="00555597" w:rsidRDefault="004D0ED7" w:rsidP="008B5C56">
            <w:pPr>
              <w:ind w:right="34"/>
              <w:jc w:val="both"/>
              <w:rPr>
                <w:rFonts w:ascii="Times New Roman" w:hAnsi="Times New Roman" w:cs="Times New Roman"/>
                <w:sz w:val="20"/>
                <w:szCs w:val="20"/>
              </w:rPr>
            </w:pPr>
            <w:r w:rsidRPr="00555597">
              <w:rPr>
                <w:rFonts w:ascii="Times New Roman" w:hAnsi="Times New Roman" w:cs="Times New Roman"/>
                <w:spacing w:val="-1"/>
                <w:sz w:val="20"/>
                <w:szCs w:val="20"/>
              </w:rPr>
              <w:t xml:space="preserve">Proposed </w:t>
            </w:r>
            <w:r w:rsidRPr="00555597">
              <w:rPr>
                <w:rFonts w:ascii="Times New Roman" w:hAnsi="Times New Roman" w:cs="Times New Roman"/>
                <w:sz w:val="20"/>
                <w:szCs w:val="20"/>
              </w:rPr>
              <w:t xml:space="preserve">mode of </w:t>
            </w:r>
            <w:r w:rsidRPr="00555597">
              <w:rPr>
                <w:rFonts w:ascii="Times New Roman" w:hAnsi="Times New Roman" w:cs="Times New Roman"/>
                <w:spacing w:val="-1"/>
                <w:sz w:val="20"/>
                <w:szCs w:val="20"/>
              </w:rPr>
              <w:t>teaching/assessment</w:t>
            </w:r>
          </w:p>
          <w:p w14:paraId="549F3A8C" w14:textId="77777777" w:rsidR="004D0ED7" w:rsidRPr="00555597" w:rsidRDefault="004D0ED7" w:rsidP="008B5C56">
            <w:pPr>
              <w:ind w:left="-36" w:right="-81"/>
              <w:rPr>
                <w:rFonts w:ascii="Times New Roman" w:hAnsi="Times New Roman" w:cs="Times New Roman"/>
                <w:sz w:val="16"/>
                <w:szCs w:val="16"/>
              </w:rPr>
            </w:pPr>
          </w:p>
        </w:tc>
        <w:tc>
          <w:tcPr>
            <w:tcW w:w="617" w:type="pct"/>
          </w:tcPr>
          <w:p w14:paraId="7B95F3CF" w14:textId="77777777" w:rsidR="004D0ED7" w:rsidRPr="00555597" w:rsidRDefault="004D0ED7" w:rsidP="008B5C56">
            <w:pPr>
              <w:ind w:right="34"/>
              <w:jc w:val="both"/>
              <w:rPr>
                <w:rFonts w:ascii="Times New Roman" w:hAnsi="Times New Roman" w:cs="Times New Roman"/>
                <w:sz w:val="20"/>
                <w:szCs w:val="20"/>
              </w:rPr>
            </w:pPr>
            <w:r w:rsidRPr="00555597">
              <w:rPr>
                <w:rFonts w:ascii="Times New Roman" w:hAnsi="Times New Roman" w:cs="Times New Roman"/>
                <w:spacing w:val="-1"/>
                <w:sz w:val="20"/>
                <w:szCs w:val="20"/>
              </w:rPr>
              <w:t>Aids Used</w:t>
            </w:r>
          </w:p>
        </w:tc>
      </w:tr>
      <w:tr w:rsidR="004D0ED7" w:rsidRPr="00D95528" w14:paraId="526B77F6" w14:textId="77777777" w:rsidTr="008B5C56">
        <w:trPr>
          <w:trHeight w:val="1187"/>
        </w:trPr>
        <w:tc>
          <w:tcPr>
            <w:tcW w:w="483" w:type="pct"/>
          </w:tcPr>
          <w:p w14:paraId="0A88395D" w14:textId="77777777" w:rsidR="004D0ED7" w:rsidRPr="00555597" w:rsidRDefault="004D0ED7" w:rsidP="008B5C56">
            <w:pPr>
              <w:rPr>
                <w:rFonts w:ascii="Times New Roman"/>
                <w:sz w:val="28"/>
              </w:rPr>
            </w:pPr>
          </w:p>
        </w:tc>
        <w:tc>
          <w:tcPr>
            <w:tcW w:w="585" w:type="pct"/>
          </w:tcPr>
          <w:p w14:paraId="270D4874" w14:textId="77777777" w:rsidR="004D0ED7" w:rsidRPr="00514A69" w:rsidRDefault="004D0ED7" w:rsidP="008B5C56">
            <w:pPr>
              <w:adjustRightInd w:val="0"/>
              <w:rPr>
                <w:rFonts w:ascii="Times New Roman" w:hAnsi="Times New Roman" w:cs="Times New Roman"/>
                <w:b/>
                <w:bCs/>
                <w:color w:val="000000"/>
                <w:sz w:val="18"/>
                <w:szCs w:val="18"/>
              </w:rPr>
            </w:pPr>
            <w:r w:rsidRPr="00514A69">
              <w:rPr>
                <w:rFonts w:ascii="Times New Roman" w:hAnsi="Times New Roman" w:cs="Times New Roman"/>
                <w:b/>
                <w:bCs/>
                <w:color w:val="000000"/>
                <w:sz w:val="18"/>
                <w:szCs w:val="18"/>
              </w:rPr>
              <w:t>HISTORY OF INDIA VIII (c. 1857 - 1950)</w:t>
            </w:r>
          </w:p>
          <w:p w14:paraId="43A14F4D" w14:textId="77777777" w:rsidR="004D0ED7" w:rsidRPr="00555597" w:rsidRDefault="004D0ED7" w:rsidP="008B5C56">
            <w:pPr>
              <w:rPr>
                <w:rFonts w:ascii="Times New Roman" w:hAnsi="Times New Roman" w:cs="Times New Roman"/>
                <w:color w:val="000000"/>
                <w:sz w:val="28"/>
                <w:szCs w:val="24"/>
              </w:rPr>
            </w:pPr>
          </w:p>
        </w:tc>
        <w:tc>
          <w:tcPr>
            <w:tcW w:w="384" w:type="pct"/>
          </w:tcPr>
          <w:p w14:paraId="1E6C098D" w14:textId="77777777" w:rsidR="004D0ED7" w:rsidRPr="00555597" w:rsidRDefault="004D0ED7" w:rsidP="008B5C56">
            <w:pPr>
              <w:rPr>
                <w:rFonts w:ascii="Times New Roman" w:hAnsi="Times New Roman" w:cs="Times New Roman"/>
                <w:w w:val="105"/>
                <w:sz w:val="16"/>
                <w:szCs w:val="16"/>
              </w:rPr>
            </w:pPr>
            <w:r w:rsidRPr="00555597">
              <w:rPr>
                <w:rFonts w:ascii="Times New Roman" w:hAnsi="Times New Roman" w:cs="Times New Roman"/>
                <w:sz w:val="16"/>
                <w:szCs w:val="16"/>
              </w:rPr>
              <w:t>Unit I.</w:t>
            </w:r>
          </w:p>
        </w:tc>
        <w:tc>
          <w:tcPr>
            <w:tcW w:w="1770" w:type="pct"/>
          </w:tcPr>
          <w:p w14:paraId="31B73220" w14:textId="77777777" w:rsidR="004D0ED7" w:rsidRPr="00514A69" w:rsidRDefault="004D0ED7" w:rsidP="008B5C56">
            <w:pPr>
              <w:adjustRightInd w:val="0"/>
              <w:jc w:val="both"/>
              <w:rPr>
                <w:rFonts w:ascii="Times New Roman" w:hAnsi="Times New Roman" w:cs="Times New Roman"/>
                <w:color w:val="000000"/>
                <w:sz w:val="16"/>
                <w:szCs w:val="16"/>
              </w:rPr>
            </w:pPr>
            <w:r w:rsidRPr="00514A69">
              <w:rPr>
                <w:rFonts w:ascii="Times New Roman" w:hAnsi="Times New Roman" w:cs="Times New Roman"/>
                <w:color w:val="000000"/>
                <w:sz w:val="16"/>
                <w:szCs w:val="16"/>
              </w:rPr>
              <w:t>Cultural changes and Socio-Religious Reform Movements:</w:t>
            </w:r>
          </w:p>
          <w:p w14:paraId="5C0ACF8A" w14:textId="77777777" w:rsidR="004D0ED7" w:rsidRPr="00555597" w:rsidRDefault="004D0ED7" w:rsidP="008B5C56">
            <w:pPr>
              <w:adjustRightInd w:val="0"/>
              <w:jc w:val="both"/>
              <w:rPr>
                <w:rFonts w:ascii="Times New Roman" w:hAnsi="Times New Roman" w:cs="Times New Roman"/>
                <w:color w:val="000000"/>
                <w:sz w:val="16"/>
                <w:szCs w:val="16"/>
              </w:rPr>
            </w:pPr>
            <w:r w:rsidRPr="00514A69">
              <w:rPr>
                <w:rFonts w:ascii="Times New Roman" w:hAnsi="Times New Roman" w:cs="Times New Roman"/>
                <w:color w:val="000000"/>
                <w:sz w:val="16"/>
                <w:szCs w:val="16"/>
              </w:rPr>
              <w:t xml:space="preserve">[a] </w:t>
            </w:r>
            <w:proofErr w:type="gramStart"/>
            <w:r w:rsidRPr="00514A69">
              <w:rPr>
                <w:rFonts w:ascii="Times New Roman" w:hAnsi="Times New Roman" w:cs="Times New Roman"/>
                <w:color w:val="000000"/>
                <w:sz w:val="16"/>
                <w:szCs w:val="16"/>
              </w:rPr>
              <w:t>The</w:t>
            </w:r>
            <w:proofErr w:type="gramEnd"/>
            <w:r w:rsidRPr="00514A69">
              <w:rPr>
                <w:rFonts w:ascii="Times New Roman" w:hAnsi="Times New Roman" w:cs="Times New Roman"/>
                <w:color w:val="000000"/>
                <w:sz w:val="16"/>
                <w:szCs w:val="16"/>
              </w:rPr>
              <w:t xml:space="preserve"> advent of printing and its implications[b] Reform and Revival: Brahmo Samaj, </w:t>
            </w:r>
            <w:proofErr w:type="spellStart"/>
            <w:r w:rsidRPr="00514A69">
              <w:rPr>
                <w:rFonts w:ascii="Times New Roman" w:hAnsi="Times New Roman" w:cs="Times New Roman"/>
                <w:color w:val="000000"/>
                <w:sz w:val="16"/>
                <w:szCs w:val="16"/>
              </w:rPr>
              <w:t>Prarthna</w:t>
            </w:r>
            <w:proofErr w:type="spellEnd"/>
            <w:r w:rsidRPr="00514A69">
              <w:rPr>
                <w:rFonts w:ascii="Times New Roman" w:hAnsi="Times New Roman" w:cs="Times New Roman"/>
                <w:color w:val="000000"/>
                <w:sz w:val="16"/>
                <w:szCs w:val="16"/>
              </w:rPr>
              <w:t xml:space="preserve"> Samaj, and Ramakrishna and </w:t>
            </w:r>
            <w:proofErr w:type="spellStart"/>
            <w:proofErr w:type="gramStart"/>
            <w:r w:rsidRPr="00514A69">
              <w:rPr>
                <w:rFonts w:ascii="Times New Roman" w:hAnsi="Times New Roman" w:cs="Times New Roman"/>
                <w:color w:val="000000"/>
                <w:sz w:val="16"/>
                <w:szCs w:val="16"/>
              </w:rPr>
              <w:t>Vivekananda,Arya</w:t>
            </w:r>
            <w:proofErr w:type="spellEnd"/>
            <w:proofErr w:type="gramEnd"/>
            <w:r w:rsidRPr="00514A69">
              <w:rPr>
                <w:rFonts w:ascii="Times New Roman" w:hAnsi="Times New Roman" w:cs="Times New Roman"/>
                <w:color w:val="000000"/>
                <w:sz w:val="16"/>
                <w:szCs w:val="16"/>
              </w:rPr>
              <w:t xml:space="preserve"> Samaj, Wahabi, Deoband, Aligarh and Singh Sabha </w:t>
            </w:r>
            <w:proofErr w:type="gramStart"/>
            <w:r w:rsidRPr="00514A69">
              <w:rPr>
                <w:rFonts w:ascii="Times New Roman" w:hAnsi="Times New Roman" w:cs="Times New Roman"/>
                <w:color w:val="000000"/>
                <w:sz w:val="16"/>
                <w:szCs w:val="16"/>
              </w:rPr>
              <w:t>Movements.[</w:t>
            </w:r>
            <w:proofErr w:type="gramEnd"/>
            <w:r w:rsidRPr="00514A69">
              <w:rPr>
                <w:rFonts w:ascii="Times New Roman" w:hAnsi="Times New Roman" w:cs="Times New Roman"/>
                <w:color w:val="000000"/>
                <w:sz w:val="16"/>
                <w:szCs w:val="16"/>
              </w:rPr>
              <w:t xml:space="preserve">c] Debates around gender[d] Making of religious and linguistic identities[e] Caste: </w:t>
            </w:r>
            <w:proofErr w:type="spellStart"/>
            <w:r w:rsidRPr="00514A69">
              <w:rPr>
                <w:rFonts w:ascii="Times New Roman" w:hAnsi="Times New Roman" w:cs="Times New Roman"/>
                <w:color w:val="000000"/>
                <w:sz w:val="16"/>
                <w:szCs w:val="16"/>
              </w:rPr>
              <w:t>sanskritising</w:t>
            </w:r>
            <w:proofErr w:type="spellEnd"/>
            <w:r w:rsidRPr="00514A69">
              <w:rPr>
                <w:rFonts w:ascii="Times New Roman" w:hAnsi="Times New Roman" w:cs="Times New Roman"/>
                <w:color w:val="000000"/>
                <w:sz w:val="16"/>
                <w:szCs w:val="16"/>
              </w:rPr>
              <w:t xml:space="preserve"> and </w:t>
            </w:r>
            <w:proofErr w:type="spellStart"/>
            <w:r w:rsidRPr="00514A69">
              <w:rPr>
                <w:rFonts w:ascii="Times New Roman" w:hAnsi="Times New Roman" w:cs="Times New Roman"/>
                <w:color w:val="000000"/>
                <w:sz w:val="16"/>
                <w:szCs w:val="16"/>
              </w:rPr>
              <w:t>anti Brahmanical</w:t>
            </w:r>
            <w:proofErr w:type="spellEnd"/>
            <w:r w:rsidRPr="00514A69">
              <w:rPr>
                <w:rFonts w:ascii="Times New Roman" w:hAnsi="Times New Roman" w:cs="Times New Roman"/>
                <w:color w:val="000000"/>
                <w:sz w:val="16"/>
                <w:szCs w:val="16"/>
              </w:rPr>
              <w:t xml:space="preserve"> trends</w:t>
            </w:r>
          </w:p>
        </w:tc>
        <w:tc>
          <w:tcPr>
            <w:tcW w:w="411" w:type="pct"/>
          </w:tcPr>
          <w:p w14:paraId="25C8B9C6" w14:textId="77777777" w:rsidR="004D0ED7" w:rsidRPr="00555597" w:rsidRDefault="004D0ED7" w:rsidP="008B5C56">
            <w:pPr>
              <w:jc w:val="right"/>
              <w:rPr>
                <w:rFonts w:ascii="Times New Roman" w:hAnsi="Times New Roman" w:cs="Times New Roman"/>
              </w:rPr>
            </w:pPr>
          </w:p>
        </w:tc>
        <w:tc>
          <w:tcPr>
            <w:tcW w:w="750" w:type="pct"/>
          </w:tcPr>
          <w:p w14:paraId="208BB633" w14:textId="77777777" w:rsidR="004D0ED7" w:rsidRPr="00446955" w:rsidRDefault="004D0ED7" w:rsidP="008B5C56">
            <w:pPr>
              <w:rPr>
                <w:sz w:val="18"/>
                <w:szCs w:val="18"/>
              </w:rPr>
            </w:pPr>
            <w:r w:rsidRPr="00446955">
              <w:rPr>
                <w:sz w:val="18"/>
                <w:szCs w:val="18"/>
              </w:rPr>
              <w:t>Lectures Notes</w:t>
            </w:r>
          </w:p>
          <w:p w14:paraId="2AD99121" w14:textId="77777777" w:rsidR="004D0ED7" w:rsidRPr="00555597" w:rsidRDefault="004D0ED7" w:rsidP="008B5C56">
            <w:pPr>
              <w:rPr>
                <w:rFonts w:ascii="Times New Roman" w:hAnsi="Times New Roman" w:cs="Times New Roman"/>
              </w:rPr>
            </w:pPr>
            <w:r w:rsidRPr="00446955">
              <w:rPr>
                <w:rFonts w:ascii="Times New Roman" w:hAnsi="Times New Roman" w:cs="Times New Roman"/>
                <w:sz w:val="18"/>
                <w:szCs w:val="18"/>
              </w:rPr>
              <w:t>(Handwritten/Type) Oral and Study Materials, Questions Paper discussions</w:t>
            </w:r>
          </w:p>
        </w:tc>
        <w:tc>
          <w:tcPr>
            <w:tcW w:w="617" w:type="pct"/>
          </w:tcPr>
          <w:p w14:paraId="77A16737" w14:textId="77777777" w:rsidR="004D0ED7" w:rsidRPr="00446955" w:rsidRDefault="004D0ED7" w:rsidP="008B5C56">
            <w:pPr>
              <w:rPr>
                <w:rFonts w:ascii="Times New Roman" w:hAnsi="Times New Roman" w:cs="Times New Roman"/>
                <w:noProof/>
                <w:sz w:val="18"/>
                <w:szCs w:val="18"/>
                <w:lang w:val="en-US"/>
              </w:rPr>
            </w:pPr>
            <w:r w:rsidRPr="00446955">
              <w:rPr>
                <w:rFonts w:ascii="Times New Roman" w:hAnsi="Times New Roman" w:cs="Times New Roman"/>
                <w:noProof/>
                <w:sz w:val="18"/>
                <w:szCs w:val="18"/>
                <w:lang w:val="en-US"/>
              </w:rPr>
              <w:t>Black Board</w:t>
            </w:r>
          </w:p>
          <w:p w14:paraId="0601AD15" w14:textId="77777777" w:rsidR="004D0ED7" w:rsidRPr="00446955" w:rsidRDefault="004D0ED7" w:rsidP="008B5C56">
            <w:pPr>
              <w:rPr>
                <w:rFonts w:ascii="Times New Roman" w:hAnsi="Times New Roman" w:cs="Times New Roman"/>
                <w:noProof/>
                <w:sz w:val="18"/>
                <w:szCs w:val="18"/>
                <w:lang w:val="en-US"/>
              </w:rPr>
            </w:pPr>
            <w:r w:rsidRPr="00446955">
              <w:rPr>
                <w:rFonts w:ascii="Times New Roman" w:hAnsi="Times New Roman" w:cs="Times New Roman"/>
                <w:noProof/>
                <w:sz w:val="18"/>
                <w:szCs w:val="18"/>
                <w:lang w:val="en-US"/>
              </w:rPr>
              <w:t>Chalk,WhatsApp,</w:t>
            </w:r>
          </w:p>
          <w:p w14:paraId="0959BB1A" w14:textId="77777777" w:rsidR="004D0ED7" w:rsidRPr="00555597" w:rsidRDefault="004D0ED7" w:rsidP="008B5C56">
            <w:pPr>
              <w:rPr>
                <w:rFonts w:ascii="Times New Roman" w:hAnsi="Times New Roman" w:cs="Times New Roman"/>
                <w:noProof/>
                <w:lang w:val="en-US"/>
              </w:rPr>
            </w:pPr>
            <w:r w:rsidRPr="00446955">
              <w:rPr>
                <w:rFonts w:ascii="Times New Roman" w:hAnsi="Times New Roman" w:cs="Times New Roman"/>
                <w:noProof/>
                <w:sz w:val="18"/>
                <w:szCs w:val="18"/>
                <w:lang w:val="en-US"/>
              </w:rPr>
              <w:t>Zoom</w:t>
            </w:r>
          </w:p>
        </w:tc>
      </w:tr>
      <w:tr w:rsidR="004D0ED7" w:rsidRPr="00D95528" w14:paraId="4396B1A6" w14:textId="77777777" w:rsidTr="008B5C56">
        <w:tc>
          <w:tcPr>
            <w:tcW w:w="483" w:type="pct"/>
          </w:tcPr>
          <w:p w14:paraId="7FE5F5F3" w14:textId="77777777" w:rsidR="004D0ED7" w:rsidRPr="00555597" w:rsidRDefault="004D0ED7" w:rsidP="008B5C56">
            <w:pPr>
              <w:rPr>
                <w:rFonts w:ascii="Times New Roman"/>
                <w:sz w:val="28"/>
              </w:rPr>
            </w:pPr>
          </w:p>
        </w:tc>
        <w:tc>
          <w:tcPr>
            <w:tcW w:w="585" w:type="pct"/>
          </w:tcPr>
          <w:p w14:paraId="34196676" w14:textId="77777777" w:rsidR="004D0ED7" w:rsidRPr="00555597" w:rsidRDefault="004D0ED7" w:rsidP="008B5C56">
            <w:pPr>
              <w:rPr>
                <w:rFonts w:ascii="Times New Roman" w:cs="Vrinda"/>
                <w:sz w:val="28"/>
              </w:rPr>
            </w:pPr>
          </w:p>
        </w:tc>
        <w:tc>
          <w:tcPr>
            <w:tcW w:w="384" w:type="pct"/>
          </w:tcPr>
          <w:p w14:paraId="4D7C8805" w14:textId="77777777" w:rsidR="004D0ED7" w:rsidRPr="00555597" w:rsidRDefault="004D0ED7" w:rsidP="008B5C56">
            <w:pPr>
              <w:rPr>
                <w:rFonts w:ascii="Times New Roman" w:hAnsi="Times New Roman" w:cs="Times New Roman"/>
                <w:sz w:val="16"/>
                <w:szCs w:val="16"/>
              </w:rPr>
            </w:pPr>
            <w:r w:rsidRPr="00555597">
              <w:rPr>
                <w:rFonts w:ascii="Times New Roman" w:hAnsi="Times New Roman" w:cs="Times New Roman"/>
                <w:sz w:val="16"/>
                <w:szCs w:val="16"/>
              </w:rPr>
              <w:t>Unit II</w:t>
            </w:r>
          </w:p>
        </w:tc>
        <w:tc>
          <w:tcPr>
            <w:tcW w:w="1770" w:type="pct"/>
          </w:tcPr>
          <w:p w14:paraId="3D7B08C6" w14:textId="77777777" w:rsidR="004D0ED7" w:rsidRPr="00514A69" w:rsidRDefault="004D0ED7" w:rsidP="008B5C56">
            <w:pPr>
              <w:adjustRightInd w:val="0"/>
              <w:rPr>
                <w:rFonts w:ascii="Times New Roman" w:hAnsi="Times New Roman" w:cs="Times New Roman"/>
                <w:color w:val="000000"/>
                <w:sz w:val="16"/>
                <w:szCs w:val="16"/>
              </w:rPr>
            </w:pPr>
            <w:r w:rsidRPr="00514A69">
              <w:rPr>
                <w:rFonts w:ascii="Times New Roman" w:hAnsi="Times New Roman" w:cs="Times New Roman"/>
                <w:color w:val="000000"/>
                <w:sz w:val="16"/>
                <w:szCs w:val="16"/>
              </w:rPr>
              <w:t>Nationalism: Trends up to 1919:</w:t>
            </w:r>
          </w:p>
          <w:p w14:paraId="340C6F6B" w14:textId="77777777" w:rsidR="004D0ED7" w:rsidRPr="00555597" w:rsidRDefault="004D0ED7" w:rsidP="008B5C56">
            <w:pPr>
              <w:adjustRightInd w:val="0"/>
              <w:rPr>
                <w:rFonts w:ascii="Times New Roman" w:hAnsi="Times New Roman" w:cs="Times New Roman"/>
                <w:color w:val="000000"/>
                <w:sz w:val="16"/>
                <w:szCs w:val="16"/>
              </w:rPr>
            </w:pPr>
            <w:r w:rsidRPr="00514A69">
              <w:rPr>
                <w:rFonts w:ascii="Times New Roman" w:hAnsi="Times New Roman" w:cs="Times New Roman"/>
                <w:color w:val="000000"/>
                <w:sz w:val="16"/>
                <w:szCs w:val="16"/>
              </w:rPr>
              <w:t xml:space="preserve">[a] Political ideology and organizations, formation of INC[b] Moderates and </w:t>
            </w:r>
            <w:proofErr w:type="gramStart"/>
            <w:r w:rsidRPr="00514A69">
              <w:rPr>
                <w:rFonts w:ascii="Times New Roman" w:hAnsi="Times New Roman" w:cs="Times New Roman"/>
                <w:color w:val="000000"/>
                <w:sz w:val="16"/>
                <w:szCs w:val="16"/>
              </w:rPr>
              <w:t>extremists.[</w:t>
            </w:r>
            <w:proofErr w:type="gramEnd"/>
            <w:r w:rsidRPr="00514A69">
              <w:rPr>
                <w:rFonts w:ascii="Times New Roman" w:hAnsi="Times New Roman" w:cs="Times New Roman"/>
                <w:color w:val="000000"/>
                <w:sz w:val="16"/>
                <w:szCs w:val="16"/>
              </w:rPr>
              <w:t>c] Swadeshi movement[d] Revolutionaries</w:t>
            </w:r>
          </w:p>
        </w:tc>
        <w:tc>
          <w:tcPr>
            <w:tcW w:w="411" w:type="pct"/>
          </w:tcPr>
          <w:p w14:paraId="5C1B2D64" w14:textId="77777777" w:rsidR="004D0ED7" w:rsidRPr="00555597" w:rsidRDefault="004D0ED7" w:rsidP="008B5C56">
            <w:pPr>
              <w:jc w:val="right"/>
              <w:rPr>
                <w:rFonts w:ascii="Times New Roman" w:hAnsi="Times New Roman" w:cs="Times New Roman"/>
              </w:rPr>
            </w:pPr>
          </w:p>
        </w:tc>
        <w:tc>
          <w:tcPr>
            <w:tcW w:w="750" w:type="pct"/>
          </w:tcPr>
          <w:p w14:paraId="19A94726" w14:textId="77777777" w:rsidR="004D0ED7" w:rsidRPr="00555597" w:rsidRDefault="004D0ED7" w:rsidP="008B5C56">
            <w:pPr>
              <w:rPr>
                <w:rFonts w:ascii="Times New Roman" w:hAnsi="Times New Roman" w:cs="Times New Roman"/>
              </w:rPr>
            </w:pPr>
          </w:p>
        </w:tc>
        <w:tc>
          <w:tcPr>
            <w:tcW w:w="617" w:type="pct"/>
          </w:tcPr>
          <w:p w14:paraId="0E1B2CE9" w14:textId="77777777" w:rsidR="004D0ED7" w:rsidRPr="00555597" w:rsidRDefault="004D0ED7" w:rsidP="008B5C56">
            <w:pPr>
              <w:tabs>
                <w:tab w:val="left" w:leader="dot" w:pos="2656"/>
                <w:tab w:val="center" w:pos="8789"/>
              </w:tabs>
              <w:spacing w:before="248"/>
              <w:ind w:right="992"/>
              <w:rPr>
                <w:sz w:val="28"/>
              </w:rPr>
            </w:pPr>
          </w:p>
        </w:tc>
      </w:tr>
      <w:tr w:rsidR="004D0ED7" w:rsidRPr="00D95528" w14:paraId="438CEAFE" w14:textId="77777777" w:rsidTr="008B5C56">
        <w:tc>
          <w:tcPr>
            <w:tcW w:w="483" w:type="pct"/>
          </w:tcPr>
          <w:p w14:paraId="072A0054" w14:textId="77777777" w:rsidR="004D0ED7" w:rsidRPr="00555597" w:rsidRDefault="004D0ED7" w:rsidP="008B5C56">
            <w:pPr>
              <w:rPr>
                <w:rFonts w:ascii="Times New Roman"/>
                <w:sz w:val="28"/>
              </w:rPr>
            </w:pPr>
          </w:p>
        </w:tc>
        <w:tc>
          <w:tcPr>
            <w:tcW w:w="585" w:type="pct"/>
          </w:tcPr>
          <w:p w14:paraId="715B53E1" w14:textId="77777777" w:rsidR="004D0ED7" w:rsidRPr="00555597" w:rsidRDefault="004D0ED7" w:rsidP="008B5C56">
            <w:pPr>
              <w:rPr>
                <w:rFonts w:ascii="Times New Roman" w:cs="Vrinda"/>
                <w:sz w:val="28"/>
              </w:rPr>
            </w:pPr>
          </w:p>
        </w:tc>
        <w:tc>
          <w:tcPr>
            <w:tcW w:w="384" w:type="pct"/>
          </w:tcPr>
          <w:p w14:paraId="57ADD5E0" w14:textId="77777777" w:rsidR="004D0ED7" w:rsidRPr="00555597" w:rsidRDefault="004D0ED7" w:rsidP="008B5C56">
            <w:pPr>
              <w:rPr>
                <w:rFonts w:ascii="Times New Roman" w:hAnsi="Times New Roman" w:cs="Times New Roman"/>
                <w:sz w:val="16"/>
                <w:szCs w:val="16"/>
              </w:rPr>
            </w:pPr>
            <w:r w:rsidRPr="00555597">
              <w:rPr>
                <w:rFonts w:ascii="Times New Roman" w:hAnsi="Times New Roman" w:cs="Times New Roman"/>
                <w:sz w:val="16"/>
                <w:szCs w:val="16"/>
              </w:rPr>
              <w:t>Unit III</w:t>
            </w:r>
          </w:p>
        </w:tc>
        <w:tc>
          <w:tcPr>
            <w:tcW w:w="1770" w:type="pct"/>
          </w:tcPr>
          <w:p w14:paraId="42F2C505" w14:textId="77777777" w:rsidR="004D0ED7" w:rsidRPr="00514A69" w:rsidRDefault="004D0ED7" w:rsidP="008B5C56">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Gandhian nationalism after 1919: Ideas and Movements:</w:t>
            </w:r>
          </w:p>
          <w:p w14:paraId="767D3811" w14:textId="77777777" w:rsidR="004D0ED7" w:rsidRPr="00514A69" w:rsidRDefault="004D0ED7" w:rsidP="008B5C56">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[a] Mahatma Gandhi: his Perspectives and Methods</w:t>
            </w:r>
            <w:r>
              <w:rPr>
                <w:rFonts w:ascii="Times New Roman" w:hAnsi="Times New Roman" w:cs="Times New Roman"/>
                <w:color w:val="000000"/>
                <w:sz w:val="18"/>
                <w:szCs w:val="18"/>
              </w:rPr>
              <w:t xml:space="preserve"> </w:t>
            </w:r>
            <w:r w:rsidRPr="00514A69">
              <w:rPr>
                <w:rFonts w:ascii="Times New Roman" w:hAnsi="Times New Roman" w:cs="Times New Roman"/>
                <w:color w:val="000000"/>
                <w:sz w:val="18"/>
                <w:szCs w:val="18"/>
              </w:rPr>
              <w:t>[b] (</w:t>
            </w:r>
            <w:proofErr w:type="spellStart"/>
            <w:r w:rsidRPr="00514A69">
              <w:rPr>
                <w:rFonts w:ascii="Times New Roman" w:hAnsi="Times New Roman" w:cs="Times New Roman"/>
                <w:color w:val="000000"/>
                <w:sz w:val="18"/>
                <w:szCs w:val="18"/>
              </w:rPr>
              <w:t>i</w:t>
            </w:r>
            <w:proofErr w:type="spellEnd"/>
            <w:r w:rsidRPr="00514A69">
              <w:rPr>
                <w:rFonts w:ascii="Times New Roman" w:hAnsi="Times New Roman" w:cs="Times New Roman"/>
                <w:color w:val="000000"/>
                <w:sz w:val="18"/>
                <w:szCs w:val="18"/>
              </w:rPr>
              <w:t>) Impact of the First World War</w:t>
            </w:r>
            <w:r>
              <w:rPr>
                <w:rFonts w:ascii="Times New Roman" w:hAnsi="Times New Roman" w:cs="Times New Roman"/>
                <w:color w:val="000000"/>
                <w:sz w:val="18"/>
                <w:szCs w:val="18"/>
              </w:rPr>
              <w:t xml:space="preserve"> </w:t>
            </w:r>
            <w:r w:rsidRPr="00514A69">
              <w:rPr>
                <w:rFonts w:ascii="Times New Roman" w:hAnsi="Times New Roman" w:cs="Times New Roman"/>
                <w:color w:val="000000"/>
                <w:sz w:val="18"/>
                <w:szCs w:val="18"/>
              </w:rPr>
              <w:t>(ii) Rowlatt Satyagraha and Jallianwala Bagh</w:t>
            </w:r>
            <w:r>
              <w:rPr>
                <w:rFonts w:ascii="Times New Roman" w:hAnsi="Times New Roman" w:cs="Times New Roman"/>
                <w:color w:val="000000"/>
                <w:sz w:val="18"/>
                <w:szCs w:val="18"/>
              </w:rPr>
              <w:t xml:space="preserve"> </w:t>
            </w:r>
            <w:r w:rsidRPr="00514A69">
              <w:rPr>
                <w:rFonts w:ascii="Times New Roman" w:hAnsi="Times New Roman" w:cs="Times New Roman"/>
                <w:color w:val="000000"/>
                <w:sz w:val="18"/>
                <w:szCs w:val="18"/>
              </w:rPr>
              <w:t>(iii) Non- Cooperative and Civil Disobedience</w:t>
            </w:r>
          </w:p>
          <w:p w14:paraId="3CDCC98E" w14:textId="77777777" w:rsidR="004D0ED7" w:rsidRPr="00555597" w:rsidRDefault="004D0ED7" w:rsidP="008B5C56">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(iv) Provincial Autonomy, Quit India and INA[c] Left wing movements[d] Princely India: States people</w:t>
            </w:r>
            <w:r>
              <w:rPr>
                <w:rFonts w:ascii="Times New Roman" w:hAnsi="Times New Roman" w:cs="Times New Roman"/>
                <w:color w:val="000000"/>
                <w:sz w:val="18"/>
                <w:szCs w:val="18"/>
              </w:rPr>
              <w:t xml:space="preserve"> </w:t>
            </w:r>
            <w:r w:rsidRPr="00514A69">
              <w:rPr>
                <w:rFonts w:ascii="Times New Roman" w:hAnsi="Times New Roman" w:cs="Times New Roman"/>
                <w:color w:val="000000"/>
                <w:sz w:val="18"/>
                <w:szCs w:val="18"/>
              </w:rPr>
              <w:t>movements[e] Nationalism and Culture: literature and art</w:t>
            </w:r>
          </w:p>
        </w:tc>
        <w:tc>
          <w:tcPr>
            <w:tcW w:w="411" w:type="pct"/>
          </w:tcPr>
          <w:p w14:paraId="7D2D1D48" w14:textId="77777777" w:rsidR="004D0ED7" w:rsidRPr="00555597" w:rsidRDefault="004D0ED7" w:rsidP="008B5C56">
            <w:pPr>
              <w:jc w:val="right"/>
              <w:rPr>
                <w:rFonts w:ascii="Times New Roman" w:hAnsi="Times New Roman" w:cs="Times New Roman"/>
              </w:rPr>
            </w:pPr>
          </w:p>
        </w:tc>
        <w:tc>
          <w:tcPr>
            <w:tcW w:w="750" w:type="pct"/>
          </w:tcPr>
          <w:p w14:paraId="46C9450C" w14:textId="77777777" w:rsidR="004D0ED7" w:rsidRPr="00555597" w:rsidRDefault="004D0ED7" w:rsidP="008B5C56">
            <w:pPr>
              <w:rPr>
                <w:rFonts w:ascii="Times New Roman" w:hAnsi="Times New Roman" w:cs="Times New Roman"/>
              </w:rPr>
            </w:pPr>
          </w:p>
        </w:tc>
        <w:tc>
          <w:tcPr>
            <w:tcW w:w="617" w:type="pct"/>
          </w:tcPr>
          <w:p w14:paraId="326ABACC" w14:textId="77777777" w:rsidR="004D0ED7" w:rsidRPr="00555597" w:rsidRDefault="004D0ED7" w:rsidP="008B5C56">
            <w:pPr>
              <w:tabs>
                <w:tab w:val="left" w:leader="dot" w:pos="2656"/>
                <w:tab w:val="center" w:pos="8789"/>
              </w:tabs>
              <w:spacing w:before="248"/>
              <w:ind w:right="992"/>
              <w:rPr>
                <w:sz w:val="28"/>
              </w:rPr>
            </w:pPr>
          </w:p>
        </w:tc>
      </w:tr>
      <w:tr w:rsidR="004D0ED7" w:rsidRPr="00D95528" w14:paraId="2CAEFD79" w14:textId="77777777" w:rsidTr="008B5C56">
        <w:tc>
          <w:tcPr>
            <w:tcW w:w="483" w:type="pct"/>
          </w:tcPr>
          <w:p w14:paraId="101FE5AC" w14:textId="77777777" w:rsidR="004D0ED7" w:rsidRPr="00555597" w:rsidRDefault="004D0ED7" w:rsidP="008B5C56">
            <w:pPr>
              <w:rPr>
                <w:rFonts w:ascii="Times New Roman"/>
                <w:sz w:val="28"/>
              </w:rPr>
            </w:pPr>
          </w:p>
        </w:tc>
        <w:tc>
          <w:tcPr>
            <w:tcW w:w="585" w:type="pct"/>
          </w:tcPr>
          <w:p w14:paraId="32BAB155" w14:textId="77777777" w:rsidR="004D0ED7" w:rsidRPr="00555597" w:rsidRDefault="004D0ED7" w:rsidP="008B5C56">
            <w:pPr>
              <w:rPr>
                <w:rFonts w:ascii="Times New Roman" w:cs="Vrinda"/>
                <w:sz w:val="28"/>
              </w:rPr>
            </w:pPr>
          </w:p>
        </w:tc>
        <w:tc>
          <w:tcPr>
            <w:tcW w:w="384" w:type="pct"/>
          </w:tcPr>
          <w:p w14:paraId="3F31C60C" w14:textId="77777777" w:rsidR="004D0ED7" w:rsidRPr="00555597" w:rsidRDefault="004D0ED7" w:rsidP="008B5C56">
            <w:pPr>
              <w:rPr>
                <w:rFonts w:ascii="Times New Roman" w:hAnsi="Times New Roman" w:cs="Times New Roman"/>
                <w:sz w:val="16"/>
                <w:szCs w:val="16"/>
              </w:rPr>
            </w:pPr>
            <w:r w:rsidRPr="00555597">
              <w:rPr>
                <w:rFonts w:ascii="Times New Roman" w:hAnsi="Times New Roman" w:cs="Times New Roman"/>
                <w:sz w:val="16"/>
                <w:szCs w:val="16"/>
              </w:rPr>
              <w:t>Unit Iv</w:t>
            </w:r>
          </w:p>
        </w:tc>
        <w:tc>
          <w:tcPr>
            <w:tcW w:w="1770" w:type="pct"/>
          </w:tcPr>
          <w:p w14:paraId="73878EBA" w14:textId="77777777" w:rsidR="004D0ED7" w:rsidRPr="00514A69" w:rsidRDefault="004D0ED7" w:rsidP="008B5C56">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Nationalism and Social Groups:</w:t>
            </w:r>
          </w:p>
          <w:p w14:paraId="327B63A4" w14:textId="77777777" w:rsidR="004D0ED7" w:rsidRPr="00514A69" w:rsidRDefault="004D0ED7" w:rsidP="008B5C56">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[a] Landlords; Peasants[b] Middle Classes[c] Tribal[d] Labour[e] Dalits</w:t>
            </w:r>
          </w:p>
          <w:p w14:paraId="42AA5DF9" w14:textId="77777777" w:rsidR="004D0ED7" w:rsidRPr="00555597" w:rsidRDefault="004D0ED7" w:rsidP="008B5C56">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[f] Women[g] Business groups</w:t>
            </w:r>
          </w:p>
        </w:tc>
        <w:tc>
          <w:tcPr>
            <w:tcW w:w="411" w:type="pct"/>
          </w:tcPr>
          <w:p w14:paraId="1CE3F9AB" w14:textId="77777777" w:rsidR="004D0ED7" w:rsidRPr="00555597" w:rsidRDefault="004D0ED7" w:rsidP="008B5C56">
            <w:pPr>
              <w:jc w:val="right"/>
              <w:rPr>
                <w:rFonts w:ascii="Times New Roman" w:hAnsi="Times New Roman" w:cs="Times New Roman"/>
              </w:rPr>
            </w:pPr>
          </w:p>
        </w:tc>
        <w:tc>
          <w:tcPr>
            <w:tcW w:w="750" w:type="pct"/>
          </w:tcPr>
          <w:p w14:paraId="70EDD149" w14:textId="77777777" w:rsidR="004D0ED7" w:rsidRPr="00555597" w:rsidRDefault="004D0ED7" w:rsidP="008B5C56">
            <w:pPr>
              <w:rPr>
                <w:rFonts w:ascii="Times New Roman" w:hAnsi="Times New Roman" w:cs="Times New Roman"/>
              </w:rPr>
            </w:pPr>
          </w:p>
        </w:tc>
        <w:tc>
          <w:tcPr>
            <w:tcW w:w="617" w:type="pct"/>
          </w:tcPr>
          <w:p w14:paraId="6E82D840" w14:textId="77777777" w:rsidR="004D0ED7" w:rsidRPr="00555597" w:rsidRDefault="004D0ED7" w:rsidP="008B5C56">
            <w:pPr>
              <w:tabs>
                <w:tab w:val="left" w:leader="dot" w:pos="2656"/>
                <w:tab w:val="center" w:pos="8789"/>
              </w:tabs>
              <w:spacing w:before="248"/>
              <w:ind w:right="992"/>
              <w:rPr>
                <w:sz w:val="28"/>
              </w:rPr>
            </w:pPr>
          </w:p>
        </w:tc>
      </w:tr>
      <w:tr w:rsidR="004D0ED7" w:rsidRPr="00D95528" w14:paraId="58B4186A" w14:textId="77777777" w:rsidTr="008B5C56">
        <w:tc>
          <w:tcPr>
            <w:tcW w:w="483" w:type="pct"/>
          </w:tcPr>
          <w:p w14:paraId="503EC5ED" w14:textId="77777777" w:rsidR="004D0ED7" w:rsidRPr="00555597" w:rsidRDefault="004D0ED7" w:rsidP="008B5C56">
            <w:pPr>
              <w:rPr>
                <w:rFonts w:ascii="Times New Roman"/>
                <w:sz w:val="28"/>
              </w:rPr>
            </w:pPr>
          </w:p>
        </w:tc>
        <w:tc>
          <w:tcPr>
            <w:tcW w:w="585" w:type="pct"/>
          </w:tcPr>
          <w:p w14:paraId="133BED11" w14:textId="77777777" w:rsidR="004D0ED7" w:rsidRPr="00555597" w:rsidRDefault="004D0ED7" w:rsidP="008B5C56">
            <w:pPr>
              <w:rPr>
                <w:rFonts w:ascii="Times New Roman" w:cs="Vrinda"/>
                <w:sz w:val="28"/>
              </w:rPr>
            </w:pPr>
          </w:p>
        </w:tc>
        <w:tc>
          <w:tcPr>
            <w:tcW w:w="384" w:type="pct"/>
          </w:tcPr>
          <w:p w14:paraId="7D026217" w14:textId="77777777" w:rsidR="004D0ED7" w:rsidRPr="00555597" w:rsidRDefault="004D0ED7" w:rsidP="008B5C56">
            <w:pPr>
              <w:rPr>
                <w:rFonts w:ascii="Times New Roman" w:hAnsi="Times New Roman" w:cs="Times New Roman"/>
                <w:sz w:val="16"/>
                <w:szCs w:val="16"/>
              </w:rPr>
            </w:pPr>
            <w:r w:rsidRPr="00555597">
              <w:rPr>
                <w:rFonts w:ascii="Times New Roman" w:hAnsi="Times New Roman" w:cs="Times New Roman"/>
                <w:sz w:val="16"/>
                <w:szCs w:val="16"/>
              </w:rPr>
              <w:t>Unit V</w:t>
            </w:r>
          </w:p>
        </w:tc>
        <w:tc>
          <w:tcPr>
            <w:tcW w:w="1770" w:type="pct"/>
          </w:tcPr>
          <w:p w14:paraId="5F7A000B" w14:textId="77777777" w:rsidR="004D0ED7" w:rsidRPr="00514A69" w:rsidRDefault="004D0ED7" w:rsidP="008B5C56">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Communalism and Partition:</w:t>
            </w:r>
          </w:p>
          <w:p w14:paraId="66609137" w14:textId="77777777" w:rsidR="004D0ED7" w:rsidRPr="00514A69" w:rsidRDefault="004D0ED7" w:rsidP="008B5C56">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[a] Ideologies and practices: RSS, Hindu Maha Sabha, Muslim League.</w:t>
            </w:r>
            <w:r>
              <w:t xml:space="preserve"> </w:t>
            </w:r>
            <w:r w:rsidRPr="00514A69">
              <w:rPr>
                <w:rFonts w:ascii="Times New Roman" w:hAnsi="Times New Roman" w:cs="Times New Roman"/>
                <w:color w:val="000000"/>
                <w:sz w:val="18"/>
                <w:szCs w:val="18"/>
              </w:rPr>
              <w:t>[b] Negotiations for independence, and partition[c] Partition riots;</w:t>
            </w:r>
          </w:p>
          <w:p w14:paraId="21AFE86A" w14:textId="77777777" w:rsidR="004D0ED7" w:rsidRPr="00555597" w:rsidRDefault="004D0ED7" w:rsidP="008B5C56">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[d] Emergence of a New State: Integration of princely states, Making of the Constitution.</w:t>
            </w:r>
          </w:p>
        </w:tc>
        <w:tc>
          <w:tcPr>
            <w:tcW w:w="411" w:type="pct"/>
          </w:tcPr>
          <w:p w14:paraId="7473E087" w14:textId="77777777" w:rsidR="004D0ED7" w:rsidRPr="00555597" w:rsidRDefault="004D0ED7" w:rsidP="008B5C56">
            <w:pPr>
              <w:jc w:val="right"/>
              <w:rPr>
                <w:rFonts w:ascii="Times New Roman" w:hAnsi="Times New Roman" w:cs="Times New Roman"/>
              </w:rPr>
            </w:pPr>
          </w:p>
        </w:tc>
        <w:tc>
          <w:tcPr>
            <w:tcW w:w="750" w:type="pct"/>
          </w:tcPr>
          <w:p w14:paraId="1C7999D3" w14:textId="77777777" w:rsidR="004D0ED7" w:rsidRPr="00555597" w:rsidRDefault="004D0ED7" w:rsidP="008B5C56">
            <w:pPr>
              <w:rPr>
                <w:rFonts w:ascii="Times New Roman" w:hAnsi="Times New Roman" w:cs="Times New Roman"/>
              </w:rPr>
            </w:pPr>
          </w:p>
        </w:tc>
        <w:tc>
          <w:tcPr>
            <w:tcW w:w="617" w:type="pct"/>
          </w:tcPr>
          <w:p w14:paraId="000EF405" w14:textId="77777777" w:rsidR="004D0ED7" w:rsidRPr="00555597" w:rsidRDefault="004D0ED7" w:rsidP="008B5C56">
            <w:pPr>
              <w:tabs>
                <w:tab w:val="left" w:leader="dot" w:pos="2656"/>
                <w:tab w:val="center" w:pos="8789"/>
              </w:tabs>
              <w:spacing w:before="248"/>
              <w:ind w:right="992"/>
              <w:rPr>
                <w:sz w:val="28"/>
              </w:rPr>
            </w:pPr>
          </w:p>
        </w:tc>
      </w:tr>
    </w:tbl>
    <w:p w14:paraId="101987FC" w14:textId="77777777" w:rsidR="004D0ED7" w:rsidRDefault="004D0ED7" w:rsidP="004D0ED7">
      <w:pPr>
        <w:spacing w:before="1" w:after="0"/>
        <w:jc w:val="both"/>
        <w:rPr>
          <w:rFonts w:ascii="Times New Roman" w:hAnsi="Times New Roman" w:cs="Times New Roman"/>
          <w:b/>
          <w:sz w:val="24"/>
          <w:szCs w:val="24"/>
        </w:rPr>
      </w:pPr>
    </w:p>
    <w:p w14:paraId="3E8277C2" w14:textId="77777777" w:rsidR="004D0ED7" w:rsidRDefault="004D0ED7" w:rsidP="004D0ED7">
      <w:pPr>
        <w:spacing w:before="1" w:after="0"/>
        <w:jc w:val="both"/>
        <w:rPr>
          <w:rFonts w:ascii="Times New Roman" w:hAnsi="Times New Roman" w:cs="Times New Roman"/>
          <w:b/>
          <w:sz w:val="24"/>
          <w:szCs w:val="24"/>
        </w:rPr>
      </w:pPr>
    </w:p>
    <w:p w14:paraId="2E392392" w14:textId="77777777" w:rsidR="004D0ED7" w:rsidRDefault="004D0ED7" w:rsidP="004D0ED7">
      <w:pPr>
        <w:spacing w:before="1" w:after="0"/>
        <w:jc w:val="both"/>
        <w:rPr>
          <w:rFonts w:ascii="Times New Roman" w:hAnsi="Times New Roman" w:cs="Times New Roman"/>
          <w:b/>
          <w:sz w:val="24"/>
          <w:szCs w:val="24"/>
        </w:rPr>
      </w:pPr>
    </w:p>
    <w:p w14:paraId="61166690" w14:textId="77777777" w:rsidR="004D0ED7" w:rsidRDefault="004D0ED7" w:rsidP="004D0ED7">
      <w:pPr>
        <w:spacing w:before="1" w:after="0"/>
        <w:jc w:val="both"/>
        <w:rPr>
          <w:rFonts w:ascii="Times New Roman" w:hAnsi="Times New Roman" w:cs="Times New Roman"/>
          <w:b/>
          <w:sz w:val="24"/>
          <w:szCs w:val="24"/>
        </w:rPr>
      </w:pPr>
    </w:p>
    <w:p w14:paraId="336989F0" w14:textId="77777777" w:rsidR="004D0ED7" w:rsidRDefault="004D0ED7" w:rsidP="004D0ED7">
      <w:pPr>
        <w:spacing w:before="1" w:after="0"/>
        <w:jc w:val="both"/>
        <w:rPr>
          <w:rFonts w:ascii="Times New Roman" w:hAnsi="Times New Roman" w:cs="Times New Roman"/>
          <w:b/>
          <w:sz w:val="24"/>
          <w:szCs w:val="24"/>
        </w:rPr>
      </w:pPr>
    </w:p>
    <w:p w14:paraId="72DD9E0B" w14:textId="77777777" w:rsidR="004D0ED7" w:rsidRDefault="004D0ED7" w:rsidP="004D0ED7">
      <w:pPr>
        <w:spacing w:before="1" w:after="0"/>
        <w:jc w:val="both"/>
        <w:rPr>
          <w:rFonts w:ascii="Times New Roman" w:hAnsi="Times New Roman" w:cs="Times New Roman"/>
          <w:b/>
          <w:sz w:val="24"/>
          <w:szCs w:val="24"/>
        </w:rPr>
      </w:pPr>
    </w:p>
    <w:p w14:paraId="3B04EE61" w14:textId="77777777" w:rsidR="004D0ED7" w:rsidRDefault="004D0ED7" w:rsidP="004D0ED7">
      <w:pPr>
        <w:spacing w:before="1" w:after="0"/>
        <w:jc w:val="both"/>
        <w:rPr>
          <w:rFonts w:ascii="Times New Roman" w:hAnsi="Times New Roman" w:cs="Times New Roman"/>
          <w:b/>
          <w:sz w:val="24"/>
          <w:szCs w:val="24"/>
        </w:rPr>
      </w:pPr>
    </w:p>
    <w:p w14:paraId="4739C5BF" w14:textId="77777777" w:rsidR="004D0ED7" w:rsidRDefault="004D0ED7" w:rsidP="004D0ED7">
      <w:pPr>
        <w:spacing w:before="1" w:after="0"/>
        <w:jc w:val="both"/>
        <w:rPr>
          <w:rFonts w:ascii="Times New Roman" w:hAnsi="Times New Roman" w:cs="Times New Roman"/>
          <w:b/>
          <w:sz w:val="24"/>
          <w:szCs w:val="24"/>
        </w:rPr>
      </w:pPr>
    </w:p>
    <w:p w14:paraId="0E64074F" w14:textId="77777777" w:rsidR="004D0ED7" w:rsidRDefault="004D0ED7" w:rsidP="004D0ED7">
      <w:pPr>
        <w:spacing w:before="1" w:after="0"/>
        <w:jc w:val="both"/>
        <w:rPr>
          <w:rFonts w:ascii="Times New Roman" w:hAnsi="Times New Roman" w:cs="Times New Roman"/>
          <w:b/>
          <w:sz w:val="24"/>
          <w:szCs w:val="24"/>
        </w:rPr>
      </w:pPr>
    </w:p>
    <w:p w14:paraId="7B1F0BC5" w14:textId="77777777" w:rsidR="00E7647D" w:rsidRPr="00E7647D" w:rsidRDefault="00E7647D" w:rsidP="00E7647D">
      <w:pPr>
        <w:spacing w:after="0" w:line="240" w:lineRule="auto"/>
        <w:rPr>
          <w:rFonts w:ascii="Times New Roman" w:hAnsi="Times New Roman" w:cs="Times New Roman"/>
          <w:sz w:val="18"/>
          <w:szCs w:val="18"/>
        </w:rPr>
      </w:pPr>
    </w:p>
    <w:p w14:paraId="7113904E" w14:textId="77777777" w:rsidR="00E7647D" w:rsidRPr="00E7647D" w:rsidRDefault="00E7647D" w:rsidP="00E7647D">
      <w:pPr>
        <w:spacing w:after="0" w:line="240" w:lineRule="auto"/>
        <w:rPr>
          <w:rFonts w:ascii="Times New Roman" w:hAnsi="Times New Roman" w:cs="Times New Roman"/>
          <w:sz w:val="18"/>
          <w:szCs w:val="18"/>
        </w:rPr>
      </w:pPr>
    </w:p>
    <w:p w14:paraId="1693F766" w14:textId="77777777" w:rsidR="00E7647D" w:rsidRPr="00E7647D" w:rsidRDefault="00E7647D" w:rsidP="00E7647D">
      <w:pPr>
        <w:spacing w:after="0" w:line="240" w:lineRule="auto"/>
        <w:rPr>
          <w:rFonts w:ascii="Times New Roman" w:hAnsi="Times New Roman" w:cs="Times New Roman"/>
          <w:sz w:val="18"/>
          <w:szCs w:val="18"/>
        </w:rPr>
      </w:pPr>
    </w:p>
    <w:tbl>
      <w:tblPr>
        <w:tblStyle w:val="TableGrid"/>
        <w:tblW w:w="5677" w:type="pct"/>
        <w:tblInd w:w="-176" w:type="dxa"/>
        <w:tblLayout w:type="fixed"/>
        <w:tblLook w:val="04A0" w:firstRow="1" w:lastRow="0" w:firstColumn="1" w:lastColumn="0" w:noHBand="0" w:noVBand="1"/>
      </w:tblPr>
      <w:tblGrid>
        <w:gridCol w:w="953"/>
        <w:gridCol w:w="1160"/>
        <w:gridCol w:w="763"/>
        <w:gridCol w:w="2752"/>
        <w:gridCol w:w="902"/>
        <w:gridCol w:w="1348"/>
        <w:gridCol w:w="1903"/>
      </w:tblGrid>
      <w:tr w:rsidR="00892671" w:rsidRPr="00D95528" w14:paraId="6506EDFB" w14:textId="77777777" w:rsidTr="00AE76A7">
        <w:tc>
          <w:tcPr>
            <w:tcW w:w="5000" w:type="pct"/>
            <w:gridSpan w:val="7"/>
          </w:tcPr>
          <w:p w14:paraId="771AACEC" w14:textId="77777777" w:rsidR="00892671" w:rsidRPr="00D95528" w:rsidRDefault="00892671" w:rsidP="00AE76A7">
            <w:pPr>
              <w:spacing w:before="1"/>
              <w:jc w:val="both"/>
              <w:rPr>
                <w:rFonts w:ascii="Times New Roman" w:hAnsi="Times New Roman" w:cs="Times New Roman"/>
                <w:b/>
                <w:bCs/>
                <w:sz w:val="16"/>
                <w:szCs w:val="16"/>
              </w:rPr>
            </w:pPr>
            <w:r w:rsidRPr="00D95528">
              <w:rPr>
                <w:rFonts w:ascii="Times New Roman" w:hAnsi="Times New Roman" w:cs="Times New Roman"/>
                <w:b/>
                <w:sz w:val="16"/>
                <w:szCs w:val="16"/>
              </w:rPr>
              <w:t>SEMESTER VI</w:t>
            </w:r>
          </w:p>
          <w:p w14:paraId="5568C614" w14:textId="4961B543" w:rsidR="00892671" w:rsidRPr="00D95528" w:rsidRDefault="00892671" w:rsidP="00AE76A7">
            <w:pPr>
              <w:spacing w:before="1"/>
              <w:jc w:val="both"/>
              <w:rPr>
                <w:rFonts w:ascii="Times New Roman" w:hAnsi="Times New Roman" w:cs="Times New Roman"/>
                <w:b/>
                <w:bCs/>
                <w:sz w:val="16"/>
                <w:szCs w:val="16"/>
              </w:rPr>
            </w:pPr>
            <w:r w:rsidRPr="00D95528">
              <w:rPr>
                <w:rFonts w:ascii="Times New Roman" w:hAnsi="Times New Roman" w:cs="Times New Roman"/>
                <w:b/>
                <w:bCs/>
                <w:sz w:val="16"/>
                <w:szCs w:val="16"/>
              </w:rPr>
              <w:t>Period: January-May 202</w:t>
            </w:r>
            <w:r w:rsidR="00D61F99">
              <w:rPr>
                <w:rFonts w:ascii="Times New Roman" w:hAnsi="Times New Roman" w:cs="Times New Roman"/>
                <w:b/>
                <w:bCs/>
                <w:sz w:val="16"/>
                <w:szCs w:val="16"/>
              </w:rPr>
              <w:t>5</w:t>
            </w:r>
          </w:p>
          <w:p w14:paraId="2F83E048" w14:textId="77777777" w:rsidR="00892671" w:rsidRPr="00D95528" w:rsidRDefault="00892671" w:rsidP="00AE76A7">
            <w:pPr>
              <w:spacing w:before="1"/>
              <w:jc w:val="both"/>
              <w:rPr>
                <w:rFonts w:ascii="Times New Roman" w:hAnsi="Times New Roman" w:cs="Times New Roman"/>
                <w:b/>
                <w:bCs/>
                <w:sz w:val="16"/>
                <w:szCs w:val="16"/>
              </w:rPr>
            </w:pPr>
            <w:r w:rsidRPr="00D95528">
              <w:rPr>
                <w:rFonts w:ascii="Times New Roman" w:hAnsi="Times New Roman" w:cs="Times New Roman"/>
                <w:b/>
                <w:bCs/>
                <w:sz w:val="16"/>
                <w:szCs w:val="16"/>
              </w:rPr>
              <w:t>Course -</w:t>
            </w:r>
            <w:r w:rsidRPr="00D95528">
              <w:rPr>
                <w:sz w:val="16"/>
                <w:szCs w:val="16"/>
              </w:rPr>
              <w:t xml:space="preserve"> </w:t>
            </w:r>
            <w:r w:rsidRPr="00D95528">
              <w:rPr>
                <w:rFonts w:ascii="Times New Roman" w:hAnsi="Times New Roman" w:cs="Times New Roman"/>
                <w:b/>
                <w:sz w:val="16"/>
                <w:szCs w:val="16"/>
              </w:rPr>
              <w:t>Core Course</w:t>
            </w:r>
          </w:p>
          <w:p w14:paraId="713FFD06" w14:textId="77777777" w:rsidR="00892671" w:rsidRPr="00D95528" w:rsidRDefault="00892671" w:rsidP="00AE76A7">
            <w:pPr>
              <w:spacing w:before="1"/>
              <w:jc w:val="both"/>
              <w:rPr>
                <w:rFonts w:ascii="Times New Roman" w:hAnsi="Times New Roman" w:cs="Times New Roman"/>
                <w:b/>
                <w:bCs/>
                <w:sz w:val="16"/>
                <w:szCs w:val="16"/>
              </w:rPr>
            </w:pPr>
            <w:r w:rsidRPr="00D95528">
              <w:rPr>
                <w:rFonts w:ascii="Times New Roman" w:hAnsi="Times New Roman" w:cs="Times New Roman"/>
                <w:b/>
                <w:bCs/>
                <w:sz w:val="16"/>
                <w:szCs w:val="16"/>
              </w:rPr>
              <w:t xml:space="preserve">Paper: Honours </w:t>
            </w:r>
          </w:p>
          <w:p w14:paraId="3EDACB56" w14:textId="77777777" w:rsidR="00892671" w:rsidRPr="00D95528" w:rsidRDefault="00892671" w:rsidP="00AE76A7">
            <w:pPr>
              <w:adjustRightInd w:val="0"/>
              <w:rPr>
                <w:rFonts w:ascii="Times New Roman" w:hAnsi="Times New Roman" w:cs="Times New Roman"/>
                <w:color w:val="000000"/>
                <w:sz w:val="18"/>
                <w:szCs w:val="18"/>
              </w:rPr>
            </w:pPr>
            <w:r w:rsidRPr="00D95528">
              <w:rPr>
                <w:rFonts w:ascii="Times New Roman" w:hAnsi="Times New Roman" w:cs="Times New Roman"/>
                <w:b/>
                <w:bCs/>
                <w:color w:val="000000"/>
                <w:sz w:val="18"/>
                <w:szCs w:val="18"/>
              </w:rPr>
              <w:t xml:space="preserve">HIS-HC-6026: HISTORY OF MODERN EUROPE II (c. 1780 -1939) </w:t>
            </w:r>
          </w:p>
          <w:p w14:paraId="6AB77B54" w14:textId="77777777" w:rsidR="00892671" w:rsidRPr="00D95528" w:rsidRDefault="00892671" w:rsidP="00AE76A7">
            <w:pPr>
              <w:spacing w:before="1"/>
              <w:jc w:val="both"/>
              <w:rPr>
                <w:rFonts w:ascii="Times New Roman" w:hAnsi="Times New Roman" w:cs="Times New Roman"/>
                <w:b/>
                <w:bCs/>
                <w:sz w:val="18"/>
                <w:szCs w:val="18"/>
              </w:rPr>
            </w:pPr>
            <w:r w:rsidRPr="00D95528">
              <w:rPr>
                <w:rFonts w:ascii="Times New Roman" w:hAnsi="Times New Roman" w:cs="Times New Roman"/>
                <w:b/>
                <w:bCs/>
                <w:sz w:val="18"/>
                <w:szCs w:val="18"/>
              </w:rPr>
              <w:t>Lectures: 5; Tutorial: 1 (per week)</w:t>
            </w:r>
          </w:p>
          <w:p w14:paraId="1C034499" w14:textId="77777777" w:rsidR="00892671" w:rsidRPr="00D95528" w:rsidRDefault="00892671" w:rsidP="00AE76A7">
            <w:pPr>
              <w:spacing w:before="1"/>
              <w:jc w:val="both"/>
              <w:rPr>
                <w:rFonts w:ascii="Times New Roman" w:hAnsi="Times New Roman" w:cs="Times New Roman"/>
                <w:b/>
                <w:bCs/>
                <w:sz w:val="16"/>
                <w:szCs w:val="16"/>
              </w:rPr>
            </w:pPr>
            <w:r w:rsidRPr="00D95528">
              <w:rPr>
                <w:rFonts w:ascii="Times New Roman" w:hAnsi="Times New Roman" w:cs="Times New Roman"/>
                <w:b/>
                <w:bCs/>
                <w:sz w:val="16"/>
                <w:szCs w:val="16"/>
              </w:rPr>
              <w:t xml:space="preserve">Course Outcome: After the completion of this course, the students will be able to </w:t>
            </w:r>
            <w:proofErr w:type="spellStart"/>
            <w:r w:rsidRPr="00D95528">
              <w:rPr>
                <w:rFonts w:ascii="Times New Roman" w:hAnsi="Times New Roman" w:cs="Times New Roman"/>
                <w:b/>
                <w:bCs/>
                <w:sz w:val="16"/>
                <w:szCs w:val="16"/>
              </w:rPr>
              <w:t>analyze</w:t>
            </w:r>
            <w:proofErr w:type="spellEnd"/>
            <w:r w:rsidRPr="00D95528">
              <w:rPr>
                <w:rFonts w:ascii="Times New Roman" w:hAnsi="Times New Roman" w:cs="Times New Roman"/>
                <w:b/>
                <w:bCs/>
                <w:sz w:val="16"/>
                <w:szCs w:val="16"/>
              </w:rPr>
              <w:t xml:space="preserve"> the historical developments in Europe between c.1780 to 1939. As the course structure of this paper focuses on the democratic and socialist foundations modern Europe, the students will be able to situate the historical development of working-class movements, socialist upsurge and the economic forces of the two wars and the other ideological shifts of Europe in the period</w:t>
            </w:r>
          </w:p>
          <w:p w14:paraId="446B5775" w14:textId="77777777" w:rsidR="00892671" w:rsidRPr="00D95528" w:rsidRDefault="00892671" w:rsidP="00AE76A7">
            <w:pPr>
              <w:adjustRightInd w:val="0"/>
              <w:jc w:val="both"/>
              <w:rPr>
                <w:rFonts w:ascii="Times New Roman" w:hAnsi="Times New Roman" w:cs="Times New Roman"/>
                <w:b/>
                <w:color w:val="000000"/>
                <w:sz w:val="16"/>
                <w:szCs w:val="16"/>
              </w:rPr>
            </w:pPr>
          </w:p>
        </w:tc>
      </w:tr>
      <w:tr w:rsidR="00892671" w:rsidRPr="00D95528" w14:paraId="5E174C74" w14:textId="77777777" w:rsidTr="00AE76A7">
        <w:tc>
          <w:tcPr>
            <w:tcW w:w="487" w:type="pct"/>
          </w:tcPr>
          <w:p w14:paraId="55E4A527" w14:textId="77777777" w:rsidR="00892671" w:rsidRPr="00D95528" w:rsidRDefault="00892671" w:rsidP="00AE76A7">
            <w:pPr>
              <w:spacing w:before="11"/>
              <w:rPr>
                <w:rFonts w:ascii="Times New Roman" w:hAnsi="Times New Roman" w:cs="Times New Roman"/>
                <w:sz w:val="20"/>
                <w:szCs w:val="20"/>
              </w:rPr>
            </w:pPr>
          </w:p>
          <w:p w14:paraId="3FA0A362" w14:textId="77777777" w:rsidR="00892671" w:rsidRPr="00D95528" w:rsidRDefault="00892671" w:rsidP="00AE76A7">
            <w:pPr>
              <w:ind w:left="-284" w:firstLine="394"/>
              <w:rPr>
                <w:rFonts w:ascii="Times New Roman" w:hAnsi="Times New Roman" w:cs="Times New Roman"/>
                <w:sz w:val="20"/>
                <w:szCs w:val="20"/>
              </w:rPr>
            </w:pPr>
            <w:r w:rsidRPr="00D95528">
              <w:rPr>
                <w:rFonts w:ascii="Times New Roman" w:hAnsi="Times New Roman" w:cs="Times New Roman"/>
                <w:sz w:val="20"/>
                <w:szCs w:val="20"/>
              </w:rPr>
              <w:t>Semester</w:t>
            </w:r>
          </w:p>
          <w:p w14:paraId="10A8B4C1" w14:textId="77777777" w:rsidR="00892671" w:rsidRPr="00D95528" w:rsidRDefault="00892671" w:rsidP="00AE76A7">
            <w:pPr>
              <w:ind w:left="-284" w:firstLine="394"/>
              <w:rPr>
                <w:rFonts w:ascii="Times New Roman" w:hAnsi="Times New Roman" w:cs="Times New Roman"/>
                <w:sz w:val="20"/>
                <w:szCs w:val="20"/>
              </w:rPr>
            </w:pPr>
            <w:r w:rsidRPr="00D95528">
              <w:rPr>
                <w:rFonts w:ascii="Times New Roman" w:hAnsi="Times New Roman" w:cs="Times New Roman"/>
                <w:b/>
                <w:bCs/>
                <w:sz w:val="16"/>
                <w:szCs w:val="16"/>
              </w:rPr>
              <w:t>III</w:t>
            </w:r>
          </w:p>
        </w:tc>
        <w:tc>
          <w:tcPr>
            <w:tcW w:w="593" w:type="pct"/>
          </w:tcPr>
          <w:p w14:paraId="332B14E6" w14:textId="77777777" w:rsidR="00892671" w:rsidRPr="00D95528" w:rsidRDefault="00892671" w:rsidP="00AE76A7">
            <w:pPr>
              <w:spacing w:before="11"/>
              <w:rPr>
                <w:rFonts w:ascii="Times New Roman" w:hAnsi="Times New Roman" w:cs="Times New Roman"/>
                <w:sz w:val="20"/>
                <w:szCs w:val="20"/>
              </w:rPr>
            </w:pPr>
          </w:p>
          <w:p w14:paraId="16CD8BA8" w14:textId="77777777" w:rsidR="00892671" w:rsidRPr="00D95528" w:rsidRDefault="00892671" w:rsidP="00AE76A7">
            <w:pPr>
              <w:ind w:left="109"/>
              <w:rPr>
                <w:rFonts w:ascii="Times New Roman" w:hAnsi="Times New Roman" w:cs="Times New Roman"/>
                <w:sz w:val="20"/>
                <w:szCs w:val="20"/>
              </w:rPr>
            </w:pPr>
            <w:r w:rsidRPr="00D95528">
              <w:rPr>
                <w:rFonts w:ascii="Times New Roman" w:hAnsi="Times New Roman" w:cs="Times New Roman"/>
                <w:sz w:val="20"/>
                <w:szCs w:val="20"/>
              </w:rPr>
              <w:t>Paper</w:t>
            </w:r>
          </w:p>
          <w:p w14:paraId="6673662C" w14:textId="77777777" w:rsidR="00892671" w:rsidRPr="00D95528" w:rsidRDefault="00892671" w:rsidP="00AE76A7">
            <w:pPr>
              <w:ind w:left="109"/>
              <w:rPr>
                <w:rFonts w:ascii="Times New Roman" w:hAnsi="Times New Roman" w:cs="Times New Roman"/>
                <w:sz w:val="16"/>
                <w:szCs w:val="16"/>
              </w:rPr>
            </w:pPr>
          </w:p>
        </w:tc>
        <w:tc>
          <w:tcPr>
            <w:tcW w:w="390" w:type="pct"/>
          </w:tcPr>
          <w:p w14:paraId="7423A463" w14:textId="77777777" w:rsidR="00892671" w:rsidRPr="00D95528" w:rsidRDefault="00892671" w:rsidP="00AE76A7">
            <w:pPr>
              <w:spacing w:before="11"/>
              <w:rPr>
                <w:rFonts w:ascii="Times New Roman" w:hAnsi="Times New Roman" w:cs="Times New Roman"/>
                <w:sz w:val="20"/>
                <w:szCs w:val="20"/>
              </w:rPr>
            </w:pPr>
          </w:p>
          <w:p w14:paraId="16665437" w14:textId="77777777" w:rsidR="00892671" w:rsidRPr="00D95528" w:rsidRDefault="00892671" w:rsidP="00AE76A7">
            <w:pPr>
              <w:spacing w:before="1" w:line="242" w:lineRule="auto"/>
              <w:ind w:right="217"/>
              <w:rPr>
                <w:rFonts w:ascii="Times New Roman" w:hAnsi="Times New Roman" w:cs="Times New Roman"/>
                <w:sz w:val="20"/>
                <w:szCs w:val="20"/>
              </w:rPr>
            </w:pPr>
            <w:r w:rsidRPr="00D95528">
              <w:rPr>
                <w:rFonts w:ascii="Times New Roman" w:hAnsi="Times New Roman" w:cs="Times New Roman"/>
                <w:sz w:val="20"/>
                <w:szCs w:val="20"/>
              </w:rPr>
              <w:t>Unit No.</w:t>
            </w:r>
          </w:p>
        </w:tc>
        <w:tc>
          <w:tcPr>
            <w:tcW w:w="1407" w:type="pct"/>
          </w:tcPr>
          <w:p w14:paraId="6EB98B55" w14:textId="77777777" w:rsidR="00892671" w:rsidRPr="00D95528" w:rsidRDefault="00892671" w:rsidP="00AE76A7">
            <w:pPr>
              <w:spacing w:before="195" w:line="242" w:lineRule="auto"/>
              <w:ind w:left="81" w:right="89"/>
              <w:rPr>
                <w:rFonts w:ascii="Times New Roman" w:hAnsi="Times New Roman" w:cs="Times New Roman"/>
                <w:sz w:val="20"/>
                <w:szCs w:val="20"/>
              </w:rPr>
            </w:pPr>
            <w:r w:rsidRPr="00D95528">
              <w:rPr>
                <w:rFonts w:ascii="Times New Roman" w:hAnsi="Times New Roman" w:cs="Times New Roman"/>
                <w:sz w:val="20"/>
                <w:szCs w:val="20"/>
              </w:rPr>
              <w:t>Contents of the Unit.</w:t>
            </w:r>
          </w:p>
        </w:tc>
        <w:tc>
          <w:tcPr>
            <w:tcW w:w="461" w:type="pct"/>
          </w:tcPr>
          <w:p w14:paraId="5F233569" w14:textId="77777777" w:rsidR="00892671" w:rsidRPr="00D95528" w:rsidRDefault="00892671" w:rsidP="00AE76A7">
            <w:pPr>
              <w:rPr>
                <w:rFonts w:ascii="Times New Roman" w:hAnsi="Times New Roman" w:cs="Times New Roman"/>
                <w:b/>
                <w:sz w:val="16"/>
                <w:szCs w:val="16"/>
              </w:rPr>
            </w:pPr>
            <w:r w:rsidRPr="00D95528">
              <w:rPr>
                <w:rFonts w:ascii="Times New Roman" w:hAnsi="Times New Roman" w:cs="Times New Roman"/>
                <w:b/>
                <w:sz w:val="16"/>
                <w:szCs w:val="16"/>
              </w:rPr>
              <w:t>No. of Periods required to Complete the Unit</w:t>
            </w:r>
          </w:p>
          <w:p w14:paraId="64C4EEF5" w14:textId="77777777" w:rsidR="00892671" w:rsidRPr="00D95528" w:rsidRDefault="00892671" w:rsidP="00AE76A7">
            <w:pPr>
              <w:spacing w:before="4" w:line="370" w:lineRule="exact"/>
              <w:ind w:right="206"/>
              <w:rPr>
                <w:rFonts w:ascii="Times New Roman" w:hAnsi="Times New Roman" w:cs="Times New Roman"/>
                <w:sz w:val="20"/>
                <w:szCs w:val="20"/>
              </w:rPr>
            </w:pPr>
          </w:p>
        </w:tc>
        <w:tc>
          <w:tcPr>
            <w:tcW w:w="689" w:type="pct"/>
          </w:tcPr>
          <w:p w14:paraId="721029D5" w14:textId="77777777" w:rsidR="00892671" w:rsidRPr="00D95528" w:rsidRDefault="00892671" w:rsidP="00AE76A7">
            <w:pPr>
              <w:ind w:right="34"/>
              <w:jc w:val="both"/>
              <w:rPr>
                <w:rFonts w:ascii="Times New Roman" w:hAnsi="Times New Roman" w:cs="Times New Roman"/>
                <w:sz w:val="20"/>
                <w:szCs w:val="20"/>
              </w:rPr>
            </w:pPr>
            <w:r w:rsidRPr="00D95528">
              <w:rPr>
                <w:rFonts w:ascii="Times New Roman" w:hAnsi="Times New Roman" w:cs="Times New Roman"/>
                <w:spacing w:val="-1"/>
                <w:sz w:val="20"/>
                <w:szCs w:val="20"/>
              </w:rPr>
              <w:t xml:space="preserve">Proposed </w:t>
            </w:r>
            <w:r w:rsidRPr="00D95528">
              <w:rPr>
                <w:rFonts w:ascii="Times New Roman" w:hAnsi="Times New Roman" w:cs="Times New Roman"/>
                <w:sz w:val="20"/>
                <w:szCs w:val="20"/>
              </w:rPr>
              <w:t xml:space="preserve">mode of </w:t>
            </w:r>
            <w:r w:rsidRPr="00D95528">
              <w:rPr>
                <w:rFonts w:ascii="Times New Roman" w:hAnsi="Times New Roman" w:cs="Times New Roman"/>
                <w:spacing w:val="-1"/>
                <w:sz w:val="20"/>
                <w:szCs w:val="20"/>
              </w:rPr>
              <w:t>teaching/assessment</w:t>
            </w:r>
          </w:p>
          <w:p w14:paraId="7121C1BE" w14:textId="77777777" w:rsidR="00892671" w:rsidRPr="00D95528" w:rsidRDefault="00892671" w:rsidP="00AE76A7">
            <w:pPr>
              <w:ind w:left="-36" w:right="-81"/>
              <w:rPr>
                <w:rFonts w:ascii="Times New Roman" w:hAnsi="Times New Roman" w:cs="Times New Roman"/>
                <w:sz w:val="16"/>
                <w:szCs w:val="16"/>
              </w:rPr>
            </w:pPr>
          </w:p>
        </w:tc>
        <w:tc>
          <w:tcPr>
            <w:tcW w:w="973" w:type="pct"/>
          </w:tcPr>
          <w:p w14:paraId="37128F7C" w14:textId="77777777" w:rsidR="00892671" w:rsidRPr="00D95528" w:rsidRDefault="00892671" w:rsidP="00AE76A7">
            <w:pPr>
              <w:ind w:right="34"/>
              <w:jc w:val="both"/>
              <w:rPr>
                <w:rFonts w:ascii="Times New Roman" w:hAnsi="Times New Roman" w:cs="Times New Roman"/>
                <w:sz w:val="20"/>
                <w:szCs w:val="20"/>
              </w:rPr>
            </w:pPr>
            <w:r>
              <w:rPr>
                <w:rFonts w:ascii="Times New Roman" w:hAnsi="Times New Roman" w:cs="Times New Roman"/>
                <w:spacing w:val="-1"/>
                <w:sz w:val="20"/>
                <w:szCs w:val="20"/>
              </w:rPr>
              <w:t>Aids Used</w:t>
            </w:r>
          </w:p>
        </w:tc>
      </w:tr>
      <w:tr w:rsidR="00892671" w:rsidRPr="00D95528" w14:paraId="22CA2254" w14:textId="77777777" w:rsidTr="00AE76A7">
        <w:trPr>
          <w:trHeight w:val="1187"/>
        </w:trPr>
        <w:tc>
          <w:tcPr>
            <w:tcW w:w="487" w:type="pct"/>
          </w:tcPr>
          <w:p w14:paraId="3EDCF820" w14:textId="77777777" w:rsidR="00892671" w:rsidRPr="00D95528" w:rsidRDefault="00892671" w:rsidP="00AE76A7">
            <w:pPr>
              <w:rPr>
                <w:rFonts w:ascii="Times New Roman"/>
                <w:sz w:val="28"/>
              </w:rPr>
            </w:pPr>
          </w:p>
        </w:tc>
        <w:tc>
          <w:tcPr>
            <w:tcW w:w="593" w:type="pct"/>
          </w:tcPr>
          <w:p w14:paraId="3E27B260" w14:textId="77777777" w:rsidR="00892671" w:rsidRPr="00D95528" w:rsidRDefault="00892671" w:rsidP="00AE76A7">
            <w:pPr>
              <w:adjustRightInd w:val="0"/>
              <w:rPr>
                <w:rFonts w:ascii="Times New Roman" w:hAnsi="Times New Roman" w:cs="Times New Roman"/>
                <w:color w:val="000000"/>
                <w:sz w:val="16"/>
                <w:szCs w:val="16"/>
              </w:rPr>
            </w:pPr>
            <w:r w:rsidRPr="00D95528">
              <w:rPr>
                <w:rFonts w:ascii="Times New Roman" w:hAnsi="Times New Roman" w:cs="Times New Roman"/>
                <w:b/>
                <w:bCs/>
                <w:color w:val="000000"/>
                <w:sz w:val="16"/>
                <w:szCs w:val="16"/>
              </w:rPr>
              <w:t xml:space="preserve">HIS-HC-6026: HISTORY OF MODERN EUROPE II (c. 1780 -1939) </w:t>
            </w:r>
          </w:p>
          <w:p w14:paraId="13F2E30C" w14:textId="77777777" w:rsidR="00892671" w:rsidRPr="00D95528" w:rsidRDefault="00892671" w:rsidP="00AE76A7">
            <w:pPr>
              <w:rPr>
                <w:b/>
                <w:bCs/>
                <w:sz w:val="16"/>
                <w:szCs w:val="16"/>
              </w:rPr>
            </w:pPr>
          </w:p>
          <w:p w14:paraId="67FCF27D" w14:textId="77777777" w:rsidR="00892671" w:rsidRPr="00D95528" w:rsidRDefault="00892671" w:rsidP="00AE76A7">
            <w:pPr>
              <w:adjustRightInd w:val="0"/>
              <w:jc w:val="both"/>
              <w:rPr>
                <w:rFonts w:ascii="Times New Roman" w:hAnsi="Times New Roman" w:cs="Times New Roman"/>
                <w:color w:val="000000"/>
                <w:sz w:val="28"/>
                <w:szCs w:val="24"/>
              </w:rPr>
            </w:pPr>
          </w:p>
        </w:tc>
        <w:tc>
          <w:tcPr>
            <w:tcW w:w="390" w:type="pct"/>
          </w:tcPr>
          <w:p w14:paraId="6DEF88EA" w14:textId="77777777" w:rsidR="00892671" w:rsidRPr="00D95528" w:rsidRDefault="00892671" w:rsidP="00AE76A7">
            <w:pPr>
              <w:rPr>
                <w:rFonts w:ascii="Times New Roman" w:hAnsi="Times New Roman" w:cs="Times New Roman"/>
                <w:b/>
                <w:w w:val="105"/>
                <w:sz w:val="16"/>
                <w:szCs w:val="16"/>
              </w:rPr>
            </w:pPr>
            <w:r w:rsidRPr="00D95528">
              <w:rPr>
                <w:rFonts w:ascii="Times New Roman" w:hAnsi="Times New Roman" w:cs="Times New Roman"/>
                <w:b/>
                <w:bCs/>
                <w:sz w:val="16"/>
                <w:szCs w:val="16"/>
              </w:rPr>
              <w:t>Unit I.</w:t>
            </w:r>
          </w:p>
        </w:tc>
        <w:tc>
          <w:tcPr>
            <w:tcW w:w="1407" w:type="pct"/>
          </w:tcPr>
          <w:p w14:paraId="19645B3E" w14:textId="77777777" w:rsidR="00892671" w:rsidRPr="00D95528" w:rsidRDefault="00892671" w:rsidP="00AE76A7">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Liberal Democracy, Working Class Movements and Socialism in the 19th and 20th Centuries:</w:t>
            </w:r>
          </w:p>
          <w:p w14:paraId="3A0D1218" w14:textId="77777777" w:rsidR="00892671" w:rsidRPr="00D95528" w:rsidRDefault="00892671" w:rsidP="00AE76A7">
            <w:pPr>
              <w:adjustRightInd w:val="0"/>
              <w:jc w:val="both"/>
              <w:rPr>
                <w:rFonts w:ascii="Times New Roman" w:hAnsi="Times New Roman" w:cs="Times New Roman"/>
                <w:b/>
                <w:color w:val="000000"/>
                <w:sz w:val="16"/>
                <w:szCs w:val="16"/>
              </w:rPr>
            </w:pPr>
            <w:r w:rsidRPr="00D95528">
              <w:rPr>
                <w:rFonts w:ascii="Times New Roman" w:hAnsi="Times New Roman" w:cs="Times New Roman"/>
                <w:b/>
                <w:color w:val="000000"/>
                <w:sz w:val="16"/>
                <w:szCs w:val="16"/>
              </w:rPr>
              <w:t xml:space="preserve">[a] </w:t>
            </w:r>
            <w:proofErr w:type="gramStart"/>
            <w:r w:rsidRPr="00D95528">
              <w:rPr>
                <w:rFonts w:ascii="Times New Roman" w:hAnsi="Times New Roman" w:cs="Times New Roman"/>
                <w:b/>
                <w:color w:val="000000"/>
                <w:sz w:val="16"/>
                <w:szCs w:val="16"/>
              </w:rPr>
              <w:t>The</w:t>
            </w:r>
            <w:proofErr w:type="gramEnd"/>
            <w:r w:rsidRPr="00D95528">
              <w:rPr>
                <w:rFonts w:ascii="Times New Roman" w:hAnsi="Times New Roman" w:cs="Times New Roman"/>
                <w:b/>
                <w:color w:val="000000"/>
                <w:sz w:val="16"/>
                <w:szCs w:val="16"/>
              </w:rPr>
              <w:t xml:space="preserve"> struggle for parliamentary democracy and civil liberties in Britain. </w:t>
            </w:r>
          </w:p>
          <w:p w14:paraId="227C01E1" w14:textId="77777777" w:rsidR="00892671" w:rsidRPr="00D95528" w:rsidRDefault="00892671" w:rsidP="00AE76A7">
            <w:pPr>
              <w:adjustRightInd w:val="0"/>
              <w:jc w:val="both"/>
              <w:rPr>
                <w:rFonts w:ascii="Times New Roman" w:hAnsi="Times New Roman" w:cs="Times New Roman"/>
                <w:b/>
                <w:color w:val="000000"/>
                <w:sz w:val="16"/>
                <w:szCs w:val="16"/>
              </w:rPr>
            </w:pPr>
            <w:r w:rsidRPr="00D95528">
              <w:rPr>
                <w:rFonts w:ascii="Times New Roman" w:hAnsi="Times New Roman" w:cs="Times New Roman"/>
                <w:b/>
                <w:color w:val="000000"/>
                <w:sz w:val="16"/>
                <w:szCs w:val="16"/>
              </w:rPr>
              <w:t xml:space="preserve">[b] Forms of protest during early capitalism: food riots in France and England: Luddites and Chartism. </w:t>
            </w:r>
          </w:p>
          <w:p w14:paraId="0A60E271" w14:textId="77777777" w:rsidR="00892671" w:rsidRPr="00D95528" w:rsidRDefault="00892671" w:rsidP="00AE76A7">
            <w:pPr>
              <w:adjustRightInd w:val="0"/>
              <w:jc w:val="both"/>
              <w:rPr>
                <w:rFonts w:ascii="Times New Roman" w:hAnsi="Times New Roman" w:cs="Times New Roman"/>
                <w:b/>
                <w:color w:val="000000"/>
                <w:sz w:val="16"/>
                <w:szCs w:val="16"/>
              </w:rPr>
            </w:pPr>
            <w:r w:rsidRPr="00D95528">
              <w:rPr>
                <w:rFonts w:ascii="Times New Roman" w:hAnsi="Times New Roman" w:cs="Times New Roman"/>
                <w:b/>
                <w:color w:val="000000"/>
                <w:sz w:val="16"/>
                <w:szCs w:val="16"/>
              </w:rPr>
              <w:t xml:space="preserve">[c] Early socialist thought; Marxian Socialism and the First and the Second International. </w:t>
            </w:r>
          </w:p>
          <w:p w14:paraId="41DBCA63" w14:textId="77777777" w:rsidR="00892671" w:rsidRPr="00D95528" w:rsidRDefault="00892671" w:rsidP="00AE76A7">
            <w:pPr>
              <w:adjustRightInd w:val="0"/>
              <w:jc w:val="both"/>
              <w:rPr>
                <w:rFonts w:ascii="Times New Roman" w:hAnsi="Times New Roman" w:cs="Times New Roman"/>
                <w:b/>
                <w:color w:val="000000"/>
                <w:sz w:val="16"/>
                <w:szCs w:val="16"/>
              </w:rPr>
            </w:pPr>
            <w:r w:rsidRPr="00D95528">
              <w:rPr>
                <w:rFonts w:ascii="Times New Roman" w:hAnsi="Times New Roman" w:cs="Times New Roman"/>
                <w:b/>
                <w:color w:val="000000"/>
                <w:sz w:val="16"/>
                <w:szCs w:val="16"/>
              </w:rPr>
              <w:t xml:space="preserve">[d] German Social Democracy, Politics and Culture. </w:t>
            </w:r>
          </w:p>
          <w:p w14:paraId="27F020CB" w14:textId="77777777" w:rsidR="00892671" w:rsidRPr="00D95528" w:rsidRDefault="00892671" w:rsidP="00AE76A7">
            <w:pPr>
              <w:adjustRightInd w:val="0"/>
              <w:jc w:val="both"/>
              <w:rPr>
                <w:rFonts w:ascii="Times New Roman" w:hAnsi="Times New Roman" w:cs="Times New Roman"/>
                <w:b/>
                <w:color w:val="000000"/>
                <w:sz w:val="16"/>
                <w:szCs w:val="16"/>
              </w:rPr>
            </w:pPr>
            <w:r w:rsidRPr="00D95528">
              <w:rPr>
                <w:rFonts w:ascii="Times New Roman" w:hAnsi="Times New Roman" w:cs="Times New Roman"/>
                <w:b/>
                <w:color w:val="000000"/>
                <w:sz w:val="16"/>
                <w:szCs w:val="16"/>
              </w:rPr>
              <w:t>[e] Christian Democracy as a political and ideological force in western and central Europe</w:t>
            </w:r>
          </w:p>
          <w:p w14:paraId="4226C3A5" w14:textId="77777777" w:rsidR="00892671" w:rsidRPr="00D95528" w:rsidRDefault="00892671" w:rsidP="00AE76A7">
            <w:pPr>
              <w:rPr>
                <w:b/>
                <w:bCs/>
                <w:w w:val="105"/>
                <w:sz w:val="28"/>
              </w:rPr>
            </w:pPr>
          </w:p>
        </w:tc>
        <w:tc>
          <w:tcPr>
            <w:tcW w:w="461" w:type="pct"/>
          </w:tcPr>
          <w:p w14:paraId="642C57BF" w14:textId="77777777" w:rsidR="00892671" w:rsidRPr="00D95528" w:rsidRDefault="00892671" w:rsidP="00AE76A7">
            <w:pPr>
              <w:jc w:val="right"/>
              <w:rPr>
                <w:rFonts w:ascii="Times New Roman" w:hAnsi="Times New Roman" w:cs="Times New Roman"/>
                <w:b/>
              </w:rPr>
            </w:pPr>
          </w:p>
        </w:tc>
        <w:tc>
          <w:tcPr>
            <w:tcW w:w="689" w:type="pct"/>
          </w:tcPr>
          <w:p w14:paraId="142F2D2E" w14:textId="77777777" w:rsidR="00892671" w:rsidRDefault="00892671" w:rsidP="00AE76A7">
            <w:pPr>
              <w:jc w:val="both"/>
              <w:rPr>
                <w:rFonts w:ascii="Times New Roman" w:hAnsi="Times New Roman" w:cs="Times New Roman"/>
              </w:rPr>
            </w:pPr>
            <w:r w:rsidRPr="004C5AC3">
              <w:rPr>
                <w:rFonts w:ascii="Times New Roman" w:hAnsi="Times New Roman" w:cs="Times New Roman"/>
              </w:rPr>
              <w:t>Lectures Notes</w:t>
            </w:r>
          </w:p>
          <w:p w14:paraId="70E4FBAD" w14:textId="77777777" w:rsidR="00892671" w:rsidRPr="00D95528" w:rsidRDefault="00892671" w:rsidP="00AE76A7">
            <w:pPr>
              <w:rPr>
                <w:rFonts w:ascii="Times New Roman" w:hAnsi="Times New Roman" w:cs="Times New Roman"/>
                <w:b/>
              </w:rPr>
            </w:pPr>
            <w:r w:rsidRPr="004C5AC3">
              <w:rPr>
                <w:rFonts w:ascii="Times New Roman" w:hAnsi="Times New Roman" w:cs="Times New Roman"/>
              </w:rPr>
              <w:t>(Handwritten/Type) Oral Questions</w:t>
            </w:r>
            <w:r>
              <w:rPr>
                <w:rFonts w:ascii="Times New Roman" w:hAnsi="Times New Roman" w:cs="Times New Roman"/>
              </w:rPr>
              <w:t xml:space="preserve"> </w:t>
            </w:r>
            <w:r w:rsidRPr="004C5AC3">
              <w:rPr>
                <w:rFonts w:ascii="Times New Roman" w:hAnsi="Times New Roman" w:cs="Times New Roman"/>
              </w:rPr>
              <w:t>Paper discussions</w:t>
            </w:r>
          </w:p>
        </w:tc>
        <w:tc>
          <w:tcPr>
            <w:tcW w:w="973" w:type="pct"/>
          </w:tcPr>
          <w:p w14:paraId="1B97FE02" w14:textId="77777777" w:rsidR="00892671" w:rsidRDefault="00892671" w:rsidP="00AE76A7">
            <w:pPr>
              <w:rPr>
                <w:rFonts w:ascii="Times New Roman" w:hAnsi="Times New Roman" w:cs="Times New Roman"/>
                <w:noProof/>
                <w:lang w:val="en-US"/>
              </w:rPr>
            </w:pPr>
            <w:r w:rsidRPr="004C5AC3">
              <w:rPr>
                <w:rFonts w:ascii="Times New Roman" w:hAnsi="Times New Roman" w:cs="Times New Roman"/>
                <w:noProof/>
                <w:lang w:val="en-US"/>
              </w:rPr>
              <w:t>Black Boar</w:t>
            </w:r>
            <w:r>
              <w:rPr>
                <w:rFonts w:ascii="Times New Roman" w:hAnsi="Times New Roman" w:cs="Times New Roman"/>
                <w:noProof/>
                <w:lang w:val="en-US"/>
              </w:rPr>
              <w:t>d</w:t>
            </w:r>
          </w:p>
          <w:p w14:paraId="30F84468" w14:textId="77777777" w:rsidR="00892671" w:rsidRDefault="00892671" w:rsidP="00AE76A7">
            <w:pPr>
              <w:rPr>
                <w:rFonts w:ascii="Times New Roman" w:hAnsi="Times New Roman" w:cs="Times New Roman"/>
                <w:noProof/>
                <w:lang w:val="en-US"/>
              </w:rPr>
            </w:pPr>
            <w:r w:rsidRPr="004C5AC3">
              <w:rPr>
                <w:rFonts w:ascii="Times New Roman" w:hAnsi="Times New Roman" w:cs="Times New Roman"/>
                <w:noProof/>
                <w:lang w:val="en-US"/>
              </w:rPr>
              <w:t>Chalk</w:t>
            </w:r>
            <w:r>
              <w:rPr>
                <w:rFonts w:ascii="Times New Roman" w:hAnsi="Times New Roman" w:cs="Times New Roman"/>
                <w:noProof/>
                <w:lang w:val="en-US"/>
              </w:rPr>
              <w:t>,</w:t>
            </w:r>
            <w:r w:rsidRPr="004C5AC3">
              <w:rPr>
                <w:rFonts w:ascii="Times New Roman" w:hAnsi="Times New Roman" w:cs="Times New Roman"/>
                <w:noProof/>
                <w:lang w:val="en-US"/>
              </w:rPr>
              <w:t>WhatsApp</w:t>
            </w:r>
            <w:r>
              <w:rPr>
                <w:rFonts w:ascii="Times New Roman" w:hAnsi="Times New Roman" w:cs="Times New Roman"/>
                <w:noProof/>
                <w:lang w:val="en-US"/>
              </w:rPr>
              <w:t>,</w:t>
            </w:r>
          </w:p>
          <w:p w14:paraId="3F650DAB" w14:textId="77777777" w:rsidR="00892671" w:rsidRPr="002569D7" w:rsidRDefault="00892671" w:rsidP="00AE76A7">
            <w:pPr>
              <w:rPr>
                <w:rFonts w:ascii="Times New Roman" w:hAnsi="Times New Roman" w:cs="Times New Roman"/>
                <w:noProof/>
                <w:lang w:val="en-US"/>
              </w:rPr>
            </w:pPr>
            <w:r w:rsidRPr="004C5AC3">
              <w:rPr>
                <w:rFonts w:ascii="Times New Roman" w:hAnsi="Times New Roman" w:cs="Times New Roman"/>
                <w:noProof/>
                <w:lang w:val="en-US"/>
              </w:rPr>
              <w:t>Zoom</w:t>
            </w:r>
          </w:p>
        </w:tc>
      </w:tr>
      <w:tr w:rsidR="00892671" w:rsidRPr="00D95528" w14:paraId="4F91F540" w14:textId="77777777" w:rsidTr="00AE76A7">
        <w:tc>
          <w:tcPr>
            <w:tcW w:w="487" w:type="pct"/>
          </w:tcPr>
          <w:p w14:paraId="3F93B5C0" w14:textId="77777777" w:rsidR="00892671" w:rsidRPr="00D95528" w:rsidRDefault="00892671" w:rsidP="00AE76A7">
            <w:pPr>
              <w:rPr>
                <w:rFonts w:ascii="Times New Roman"/>
                <w:sz w:val="28"/>
              </w:rPr>
            </w:pPr>
          </w:p>
        </w:tc>
        <w:tc>
          <w:tcPr>
            <w:tcW w:w="593" w:type="pct"/>
          </w:tcPr>
          <w:p w14:paraId="20B05A4C" w14:textId="77777777" w:rsidR="00892671" w:rsidRPr="00D95528" w:rsidRDefault="00892671" w:rsidP="00AE76A7">
            <w:pPr>
              <w:rPr>
                <w:rFonts w:ascii="Times New Roman" w:cs="Vrinda"/>
                <w:sz w:val="28"/>
              </w:rPr>
            </w:pPr>
          </w:p>
        </w:tc>
        <w:tc>
          <w:tcPr>
            <w:tcW w:w="390" w:type="pct"/>
          </w:tcPr>
          <w:p w14:paraId="2884DD64" w14:textId="77777777" w:rsidR="00892671" w:rsidRPr="00D95528" w:rsidRDefault="00892671" w:rsidP="00AE76A7">
            <w:pPr>
              <w:rPr>
                <w:rFonts w:ascii="Times New Roman" w:hAnsi="Times New Roman" w:cs="Times New Roman"/>
                <w:b/>
                <w:sz w:val="16"/>
                <w:szCs w:val="16"/>
              </w:rPr>
            </w:pPr>
            <w:r w:rsidRPr="00D95528">
              <w:rPr>
                <w:rFonts w:ascii="Times New Roman" w:hAnsi="Times New Roman" w:cs="Times New Roman"/>
                <w:b/>
                <w:sz w:val="16"/>
                <w:szCs w:val="16"/>
              </w:rPr>
              <w:t>Unit II</w:t>
            </w:r>
          </w:p>
        </w:tc>
        <w:tc>
          <w:tcPr>
            <w:tcW w:w="1407" w:type="pct"/>
          </w:tcPr>
          <w:p w14:paraId="0C2E1F9F" w14:textId="77777777" w:rsidR="00892671" w:rsidRPr="00D95528" w:rsidRDefault="00892671" w:rsidP="00AE76A7">
            <w:pPr>
              <w:adjustRightInd w:val="0"/>
              <w:rPr>
                <w:rFonts w:ascii="Times New Roman" w:hAnsi="Times New Roman" w:cs="Times New Roman"/>
                <w:b/>
                <w:color w:val="000000"/>
                <w:sz w:val="16"/>
                <w:szCs w:val="16"/>
              </w:rPr>
            </w:pPr>
            <w:r w:rsidRPr="00D95528">
              <w:rPr>
                <w:rFonts w:ascii="Times New Roman" w:hAnsi="Times New Roman" w:cs="Times New Roman"/>
                <w:b/>
                <w:bCs/>
                <w:color w:val="000000"/>
                <w:sz w:val="16"/>
                <w:szCs w:val="16"/>
              </w:rPr>
              <w:t xml:space="preserve">The Crisis of Feudalism in Russia and Experiments in Socialism: </w:t>
            </w:r>
          </w:p>
          <w:p w14:paraId="607FC584" w14:textId="77777777" w:rsidR="00892671" w:rsidRPr="00D95528" w:rsidRDefault="00892671" w:rsidP="00AE76A7">
            <w:pPr>
              <w:adjustRightInd w:val="0"/>
              <w:rPr>
                <w:rFonts w:ascii="Times New Roman" w:hAnsi="Times New Roman" w:cs="Times New Roman"/>
                <w:b/>
                <w:color w:val="000000"/>
                <w:sz w:val="16"/>
                <w:szCs w:val="16"/>
              </w:rPr>
            </w:pPr>
            <w:r w:rsidRPr="00D95528">
              <w:rPr>
                <w:rFonts w:ascii="Times New Roman" w:hAnsi="Times New Roman" w:cs="Times New Roman"/>
                <w:b/>
                <w:color w:val="000000"/>
                <w:sz w:val="16"/>
                <w:szCs w:val="16"/>
              </w:rPr>
              <w:t>[a] Emancipation of serfs. [b] Russian Populism and Social Democracy. [c] Revolutions of 1905; the Bolshevik Revolution of 1917. [d] Programme of Socialist Construction.</w:t>
            </w:r>
          </w:p>
        </w:tc>
        <w:tc>
          <w:tcPr>
            <w:tcW w:w="461" w:type="pct"/>
          </w:tcPr>
          <w:p w14:paraId="20C93FFB" w14:textId="77777777" w:rsidR="00892671" w:rsidRPr="00D95528" w:rsidRDefault="00892671" w:rsidP="00AE76A7">
            <w:pPr>
              <w:jc w:val="right"/>
              <w:rPr>
                <w:rFonts w:ascii="Times New Roman" w:hAnsi="Times New Roman" w:cs="Times New Roman"/>
                <w:b/>
              </w:rPr>
            </w:pPr>
          </w:p>
        </w:tc>
        <w:tc>
          <w:tcPr>
            <w:tcW w:w="689" w:type="pct"/>
          </w:tcPr>
          <w:p w14:paraId="63A850A8" w14:textId="77777777" w:rsidR="00892671" w:rsidRPr="00D95528" w:rsidRDefault="00892671" w:rsidP="00AE76A7">
            <w:pPr>
              <w:rPr>
                <w:rFonts w:ascii="Times New Roman" w:hAnsi="Times New Roman" w:cs="Times New Roman"/>
                <w:b/>
              </w:rPr>
            </w:pPr>
          </w:p>
        </w:tc>
        <w:tc>
          <w:tcPr>
            <w:tcW w:w="973" w:type="pct"/>
          </w:tcPr>
          <w:p w14:paraId="4B2B1A04" w14:textId="77777777" w:rsidR="00892671" w:rsidRPr="00D95528" w:rsidRDefault="00892671" w:rsidP="00AE76A7">
            <w:pPr>
              <w:tabs>
                <w:tab w:val="left" w:leader="dot" w:pos="2656"/>
                <w:tab w:val="center" w:pos="8789"/>
              </w:tabs>
              <w:spacing w:before="248"/>
              <w:ind w:right="992"/>
              <w:rPr>
                <w:b/>
                <w:bCs/>
                <w:sz w:val="28"/>
              </w:rPr>
            </w:pPr>
          </w:p>
        </w:tc>
      </w:tr>
      <w:tr w:rsidR="00892671" w:rsidRPr="00D95528" w14:paraId="23A17388" w14:textId="77777777" w:rsidTr="00AE76A7">
        <w:tc>
          <w:tcPr>
            <w:tcW w:w="487" w:type="pct"/>
          </w:tcPr>
          <w:p w14:paraId="2D7A845F" w14:textId="77777777" w:rsidR="00892671" w:rsidRPr="00D95528" w:rsidRDefault="00892671" w:rsidP="00AE76A7">
            <w:pPr>
              <w:rPr>
                <w:rFonts w:ascii="Times New Roman"/>
                <w:sz w:val="28"/>
              </w:rPr>
            </w:pPr>
          </w:p>
        </w:tc>
        <w:tc>
          <w:tcPr>
            <w:tcW w:w="593" w:type="pct"/>
          </w:tcPr>
          <w:p w14:paraId="50350E79" w14:textId="77777777" w:rsidR="00892671" w:rsidRPr="00D95528" w:rsidRDefault="00892671" w:rsidP="00AE76A7">
            <w:pPr>
              <w:rPr>
                <w:rFonts w:ascii="Times New Roman" w:cs="Vrinda"/>
                <w:sz w:val="28"/>
              </w:rPr>
            </w:pPr>
          </w:p>
        </w:tc>
        <w:tc>
          <w:tcPr>
            <w:tcW w:w="390" w:type="pct"/>
          </w:tcPr>
          <w:p w14:paraId="1E790942" w14:textId="77777777" w:rsidR="00892671" w:rsidRPr="00D95528" w:rsidRDefault="00892671" w:rsidP="00AE76A7">
            <w:pPr>
              <w:rPr>
                <w:rFonts w:ascii="Times New Roman" w:hAnsi="Times New Roman" w:cs="Times New Roman"/>
                <w:b/>
                <w:sz w:val="16"/>
                <w:szCs w:val="16"/>
              </w:rPr>
            </w:pPr>
            <w:r w:rsidRPr="00D95528">
              <w:rPr>
                <w:rFonts w:ascii="Times New Roman" w:hAnsi="Times New Roman" w:cs="Times New Roman"/>
                <w:b/>
                <w:sz w:val="16"/>
                <w:szCs w:val="16"/>
              </w:rPr>
              <w:t>Unit III</w:t>
            </w:r>
          </w:p>
        </w:tc>
        <w:tc>
          <w:tcPr>
            <w:tcW w:w="1407" w:type="pct"/>
          </w:tcPr>
          <w:p w14:paraId="2464DF87" w14:textId="77777777" w:rsidR="00892671" w:rsidRPr="00D95528" w:rsidRDefault="00892671" w:rsidP="00AE76A7">
            <w:pPr>
              <w:adjustRightInd w:val="0"/>
              <w:rPr>
                <w:rFonts w:ascii="Times New Roman" w:hAnsi="Times New Roman" w:cs="Times New Roman"/>
                <w:b/>
                <w:color w:val="000000"/>
                <w:sz w:val="18"/>
                <w:szCs w:val="18"/>
              </w:rPr>
            </w:pPr>
            <w:r w:rsidRPr="00D95528">
              <w:rPr>
                <w:rFonts w:ascii="Times New Roman" w:hAnsi="Times New Roman" w:cs="Times New Roman"/>
                <w:b/>
                <w:bCs/>
                <w:color w:val="000000"/>
                <w:sz w:val="18"/>
                <w:szCs w:val="18"/>
              </w:rPr>
              <w:t xml:space="preserve">Imperialism, War, and Crisis: c. 1880 -1919: </w:t>
            </w:r>
            <w:r w:rsidRPr="00D95528">
              <w:rPr>
                <w:rFonts w:ascii="Times New Roman" w:hAnsi="Times New Roman" w:cs="Times New Roman"/>
                <w:b/>
                <w:color w:val="000000"/>
                <w:sz w:val="18"/>
                <w:szCs w:val="18"/>
              </w:rPr>
              <w:t>[a] Theories and mechanisms of imperialism;</w:t>
            </w:r>
            <w:r w:rsidRPr="00D95528">
              <w:rPr>
                <w:rFonts w:ascii="Times New Roman" w:hAnsi="Times New Roman" w:cs="Times New Roman"/>
                <w:b/>
                <w:bCs/>
                <w:color w:val="000000"/>
                <w:sz w:val="18"/>
                <w:szCs w:val="18"/>
              </w:rPr>
              <w:t xml:space="preserve"> [b] growth of Militarism; Power blocks and alliances: expansion of European empires - War of 1914 - 1918</w:t>
            </w:r>
          </w:p>
        </w:tc>
        <w:tc>
          <w:tcPr>
            <w:tcW w:w="461" w:type="pct"/>
          </w:tcPr>
          <w:p w14:paraId="4CDFFA82" w14:textId="77777777" w:rsidR="00892671" w:rsidRPr="00D95528" w:rsidRDefault="00892671" w:rsidP="00AE76A7">
            <w:pPr>
              <w:jc w:val="right"/>
              <w:rPr>
                <w:rFonts w:ascii="Times New Roman" w:hAnsi="Times New Roman" w:cs="Times New Roman"/>
                <w:b/>
              </w:rPr>
            </w:pPr>
          </w:p>
        </w:tc>
        <w:tc>
          <w:tcPr>
            <w:tcW w:w="689" w:type="pct"/>
          </w:tcPr>
          <w:p w14:paraId="479A3D78" w14:textId="77777777" w:rsidR="00892671" w:rsidRPr="00D95528" w:rsidRDefault="00892671" w:rsidP="00AE76A7">
            <w:pPr>
              <w:rPr>
                <w:rFonts w:ascii="Times New Roman" w:hAnsi="Times New Roman" w:cs="Times New Roman"/>
                <w:b/>
              </w:rPr>
            </w:pPr>
          </w:p>
        </w:tc>
        <w:tc>
          <w:tcPr>
            <w:tcW w:w="973" w:type="pct"/>
          </w:tcPr>
          <w:p w14:paraId="0335022F" w14:textId="77777777" w:rsidR="00892671" w:rsidRPr="00D95528" w:rsidRDefault="00892671" w:rsidP="00AE76A7">
            <w:pPr>
              <w:tabs>
                <w:tab w:val="left" w:leader="dot" w:pos="2656"/>
                <w:tab w:val="center" w:pos="8789"/>
              </w:tabs>
              <w:spacing w:before="248"/>
              <w:ind w:right="992"/>
              <w:rPr>
                <w:b/>
                <w:bCs/>
                <w:sz w:val="28"/>
              </w:rPr>
            </w:pPr>
          </w:p>
        </w:tc>
      </w:tr>
      <w:tr w:rsidR="00892671" w:rsidRPr="00D95528" w14:paraId="119EC511" w14:textId="77777777" w:rsidTr="00AE76A7">
        <w:tc>
          <w:tcPr>
            <w:tcW w:w="487" w:type="pct"/>
          </w:tcPr>
          <w:p w14:paraId="03D9F391" w14:textId="77777777" w:rsidR="00892671" w:rsidRPr="00D95528" w:rsidRDefault="00892671" w:rsidP="00AE76A7">
            <w:pPr>
              <w:rPr>
                <w:rFonts w:ascii="Times New Roman"/>
                <w:sz w:val="28"/>
              </w:rPr>
            </w:pPr>
          </w:p>
        </w:tc>
        <w:tc>
          <w:tcPr>
            <w:tcW w:w="593" w:type="pct"/>
          </w:tcPr>
          <w:p w14:paraId="5B61ACE8" w14:textId="77777777" w:rsidR="00892671" w:rsidRPr="00D95528" w:rsidRDefault="00892671" w:rsidP="00AE76A7">
            <w:pPr>
              <w:rPr>
                <w:rFonts w:ascii="Times New Roman" w:cs="Vrinda"/>
                <w:sz w:val="28"/>
              </w:rPr>
            </w:pPr>
          </w:p>
        </w:tc>
        <w:tc>
          <w:tcPr>
            <w:tcW w:w="390" w:type="pct"/>
          </w:tcPr>
          <w:p w14:paraId="4D333911" w14:textId="77777777" w:rsidR="00892671" w:rsidRPr="00D95528" w:rsidRDefault="00892671" w:rsidP="00AE76A7">
            <w:pPr>
              <w:rPr>
                <w:rFonts w:ascii="Times New Roman" w:hAnsi="Times New Roman" w:cs="Times New Roman"/>
                <w:b/>
                <w:sz w:val="16"/>
                <w:szCs w:val="16"/>
              </w:rPr>
            </w:pPr>
            <w:r>
              <w:rPr>
                <w:rFonts w:ascii="Times New Roman" w:hAnsi="Times New Roman" w:cs="Times New Roman"/>
                <w:b/>
                <w:sz w:val="16"/>
                <w:szCs w:val="16"/>
              </w:rPr>
              <w:t>Unit Iv</w:t>
            </w:r>
          </w:p>
        </w:tc>
        <w:tc>
          <w:tcPr>
            <w:tcW w:w="1407" w:type="pct"/>
          </w:tcPr>
          <w:p w14:paraId="41211386" w14:textId="77777777" w:rsidR="00892671" w:rsidRDefault="00892671" w:rsidP="00AE76A7">
            <w:pPr>
              <w:adjustRightInd w:val="0"/>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The post 1919 World Order </w:t>
            </w:r>
          </w:p>
          <w:p w14:paraId="2CF6C70F" w14:textId="77777777" w:rsidR="00892671" w:rsidRPr="00D95528" w:rsidRDefault="00892671" w:rsidP="00AE76A7">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[a] Economic crises, the Great Depression and Recovery. [b] Rise of Fascism and Nazism. [c] The Spanish Civil War. [d] Origins of the Second World War</w:t>
            </w:r>
          </w:p>
        </w:tc>
        <w:tc>
          <w:tcPr>
            <w:tcW w:w="461" w:type="pct"/>
          </w:tcPr>
          <w:p w14:paraId="123F59F4" w14:textId="77777777" w:rsidR="00892671" w:rsidRPr="00D95528" w:rsidRDefault="00892671" w:rsidP="00AE76A7">
            <w:pPr>
              <w:jc w:val="right"/>
              <w:rPr>
                <w:rFonts w:ascii="Times New Roman" w:hAnsi="Times New Roman" w:cs="Times New Roman"/>
                <w:b/>
              </w:rPr>
            </w:pPr>
          </w:p>
        </w:tc>
        <w:tc>
          <w:tcPr>
            <w:tcW w:w="689" w:type="pct"/>
          </w:tcPr>
          <w:p w14:paraId="236A8E67" w14:textId="77777777" w:rsidR="00892671" w:rsidRPr="00D95528" w:rsidRDefault="00892671" w:rsidP="00AE76A7">
            <w:pPr>
              <w:rPr>
                <w:rFonts w:ascii="Times New Roman" w:hAnsi="Times New Roman" w:cs="Times New Roman"/>
                <w:b/>
              </w:rPr>
            </w:pPr>
          </w:p>
        </w:tc>
        <w:tc>
          <w:tcPr>
            <w:tcW w:w="973" w:type="pct"/>
          </w:tcPr>
          <w:p w14:paraId="49E5D810" w14:textId="77777777" w:rsidR="00892671" w:rsidRPr="00D95528" w:rsidRDefault="00892671" w:rsidP="00AE76A7">
            <w:pPr>
              <w:tabs>
                <w:tab w:val="left" w:leader="dot" w:pos="2656"/>
                <w:tab w:val="center" w:pos="8789"/>
              </w:tabs>
              <w:spacing w:before="248"/>
              <w:ind w:right="992"/>
              <w:rPr>
                <w:b/>
                <w:bCs/>
                <w:sz w:val="28"/>
              </w:rPr>
            </w:pPr>
          </w:p>
        </w:tc>
      </w:tr>
      <w:tr w:rsidR="00892671" w:rsidRPr="00D95528" w14:paraId="6C127285" w14:textId="77777777" w:rsidTr="00AE76A7">
        <w:tc>
          <w:tcPr>
            <w:tcW w:w="487" w:type="pct"/>
          </w:tcPr>
          <w:p w14:paraId="12FADC32" w14:textId="77777777" w:rsidR="00892671" w:rsidRPr="00D95528" w:rsidRDefault="00892671" w:rsidP="00AE76A7">
            <w:pPr>
              <w:rPr>
                <w:rFonts w:ascii="Times New Roman"/>
                <w:sz w:val="28"/>
              </w:rPr>
            </w:pPr>
          </w:p>
        </w:tc>
        <w:tc>
          <w:tcPr>
            <w:tcW w:w="593" w:type="pct"/>
          </w:tcPr>
          <w:p w14:paraId="3CDE146D" w14:textId="77777777" w:rsidR="00892671" w:rsidRPr="00D95528" w:rsidRDefault="00892671" w:rsidP="00AE76A7">
            <w:pPr>
              <w:rPr>
                <w:rFonts w:ascii="Times New Roman" w:cs="Vrinda"/>
                <w:sz w:val="28"/>
              </w:rPr>
            </w:pPr>
          </w:p>
        </w:tc>
        <w:tc>
          <w:tcPr>
            <w:tcW w:w="390" w:type="pct"/>
          </w:tcPr>
          <w:p w14:paraId="2EC25E29" w14:textId="77777777" w:rsidR="00892671" w:rsidRDefault="00892671" w:rsidP="00AE76A7">
            <w:pPr>
              <w:rPr>
                <w:rFonts w:ascii="Times New Roman" w:hAnsi="Times New Roman" w:cs="Times New Roman"/>
                <w:b/>
                <w:sz w:val="16"/>
                <w:szCs w:val="16"/>
              </w:rPr>
            </w:pPr>
            <w:r>
              <w:rPr>
                <w:rFonts w:ascii="Times New Roman" w:hAnsi="Times New Roman" w:cs="Times New Roman"/>
                <w:b/>
                <w:sz w:val="16"/>
                <w:szCs w:val="16"/>
              </w:rPr>
              <w:t>Unit V</w:t>
            </w:r>
          </w:p>
        </w:tc>
        <w:tc>
          <w:tcPr>
            <w:tcW w:w="1407" w:type="pct"/>
          </w:tcPr>
          <w:p w14:paraId="71A30616" w14:textId="77777777" w:rsidR="00892671" w:rsidRDefault="00892671" w:rsidP="00AE76A7">
            <w:pPr>
              <w:adjustRightInd w:val="0"/>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Cultural and Intellectual Developments since circa 1850: [</w:t>
            </w:r>
          </w:p>
          <w:p w14:paraId="162D66DE" w14:textId="77777777" w:rsidR="00892671" w:rsidRPr="00E26FD2" w:rsidRDefault="00892671" w:rsidP="00AE76A7">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a] Changing contexts: [</w:t>
            </w:r>
            <w:proofErr w:type="spellStart"/>
            <w:r w:rsidRPr="00E26FD2">
              <w:rPr>
                <w:rFonts w:ascii="Times New Roman" w:hAnsi="Times New Roman" w:cs="Times New Roman"/>
                <w:b/>
                <w:bCs/>
                <w:color w:val="000000"/>
                <w:sz w:val="18"/>
                <w:szCs w:val="18"/>
              </w:rPr>
              <w:t>i</w:t>
            </w:r>
            <w:proofErr w:type="spellEnd"/>
            <w:r w:rsidRPr="00E26FD2">
              <w:rPr>
                <w:rFonts w:ascii="Times New Roman" w:hAnsi="Times New Roman" w:cs="Times New Roman"/>
                <w:b/>
                <w:bCs/>
                <w:color w:val="000000"/>
                <w:sz w:val="18"/>
                <w:szCs w:val="18"/>
              </w:rPr>
              <w:t xml:space="preserve">] Notions of Culture [ii] Creation of a New public sphere and mass media [iii] Mass education and extension of literacy. [b] Creation of new cultural forms: from Romanticism to Abstract Art. [c] </w:t>
            </w:r>
            <w:r w:rsidRPr="00E26FD2">
              <w:rPr>
                <w:rFonts w:ascii="Times New Roman" w:hAnsi="Times New Roman" w:cs="Times New Roman"/>
                <w:b/>
                <w:bCs/>
                <w:color w:val="000000"/>
                <w:sz w:val="18"/>
                <w:szCs w:val="18"/>
              </w:rPr>
              <w:lastRenderedPageBreak/>
              <w:t>Major intellectual trends: [</w:t>
            </w:r>
            <w:proofErr w:type="spellStart"/>
            <w:r w:rsidRPr="00E26FD2">
              <w:rPr>
                <w:rFonts w:ascii="Times New Roman" w:hAnsi="Times New Roman" w:cs="Times New Roman"/>
                <w:b/>
                <w:bCs/>
                <w:color w:val="000000"/>
                <w:sz w:val="18"/>
                <w:szCs w:val="18"/>
              </w:rPr>
              <w:t>i</w:t>
            </w:r>
            <w:proofErr w:type="spellEnd"/>
            <w:r w:rsidRPr="00E26FD2">
              <w:rPr>
                <w:rFonts w:ascii="Times New Roman" w:hAnsi="Times New Roman" w:cs="Times New Roman"/>
                <w:b/>
                <w:bCs/>
                <w:color w:val="000000"/>
                <w:sz w:val="18"/>
                <w:szCs w:val="18"/>
              </w:rPr>
              <w:t>] Institutionalization of disciplines history, Sociology and Anthropology. [ii] Darwin and Freud. [d] Culture and the making of ideologies: Constructions of Race, Class and Gender, ideologies of Empire</w:t>
            </w:r>
          </w:p>
        </w:tc>
        <w:tc>
          <w:tcPr>
            <w:tcW w:w="461" w:type="pct"/>
          </w:tcPr>
          <w:p w14:paraId="66D00346" w14:textId="77777777" w:rsidR="00892671" w:rsidRPr="00D95528" w:rsidRDefault="00892671" w:rsidP="00AE76A7">
            <w:pPr>
              <w:jc w:val="right"/>
              <w:rPr>
                <w:rFonts w:ascii="Times New Roman" w:hAnsi="Times New Roman" w:cs="Times New Roman"/>
                <w:b/>
              </w:rPr>
            </w:pPr>
          </w:p>
        </w:tc>
        <w:tc>
          <w:tcPr>
            <w:tcW w:w="689" w:type="pct"/>
          </w:tcPr>
          <w:p w14:paraId="551A9036" w14:textId="77777777" w:rsidR="00892671" w:rsidRPr="00D95528" w:rsidRDefault="00892671" w:rsidP="00AE76A7">
            <w:pPr>
              <w:rPr>
                <w:rFonts w:ascii="Times New Roman" w:hAnsi="Times New Roman" w:cs="Times New Roman"/>
                <w:b/>
              </w:rPr>
            </w:pPr>
          </w:p>
        </w:tc>
        <w:tc>
          <w:tcPr>
            <w:tcW w:w="973" w:type="pct"/>
          </w:tcPr>
          <w:p w14:paraId="771B4427" w14:textId="77777777" w:rsidR="00892671" w:rsidRPr="00D95528" w:rsidRDefault="00892671" w:rsidP="00AE76A7">
            <w:pPr>
              <w:tabs>
                <w:tab w:val="left" w:leader="dot" w:pos="2656"/>
                <w:tab w:val="center" w:pos="8789"/>
              </w:tabs>
              <w:spacing w:before="248"/>
              <w:ind w:right="992"/>
              <w:rPr>
                <w:b/>
                <w:bCs/>
                <w:sz w:val="28"/>
              </w:rPr>
            </w:pPr>
          </w:p>
        </w:tc>
      </w:tr>
    </w:tbl>
    <w:p w14:paraId="1AC036F4" w14:textId="77777777" w:rsidR="00892671" w:rsidRDefault="00892671" w:rsidP="00892671">
      <w:pPr>
        <w:spacing w:after="200" w:line="276" w:lineRule="auto"/>
        <w:rPr>
          <w:rFonts w:ascii="Calibri" w:eastAsia="Calibri" w:hAnsi="Calibri" w:cs="Vrinda"/>
          <w:kern w:val="0"/>
          <w:szCs w:val="28"/>
          <w:lang w:val="en-US" w:bidi="as-IN"/>
          <w14:ligatures w14:val="none"/>
        </w:rPr>
      </w:pPr>
    </w:p>
    <w:p w14:paraId="5B08F200" w14:textId="77777777" w:rsidR="00892671" w:rsidRDefault="00892671" w:rsidP="00892671">
      <w:pPr>
        <w:spacing w:after="200" w:line="276" w:lineRule="auto"/>
        <w:rPr>
          <w:rFonts w:ascii="Calibri" w:eastAsia="Calibri" w:hAnsi="Calibri" w:cs="Vrinda"/>
          <w:kern w:val="0"/>
          <w:szCs w:val="28"/>
          <w:lang w:val="en-US" w:bidi="as-IN"/>
          <w14:ligatures w14:val="none"/>
        </w:rPr>
      </w:pPr>
    </w:p>
    <w:p w14:paraId="0138CF28" w14:textId="77777777" w:rsidR="00892671" w:rsidRPr="00D95528" w:rsidRDefault="00892671" w:rsidP="00892671">
      <w:pPr>
        <w:spacing w:after="200" w:line="276" w:lineRule="auto"/>
        <w:rPr>
          <w:rFonts w:ascii="Calibri" w:eastAsia="Calibri" w:hAnsi="Calibri" w:cs="Vrinda"/>
          <w:kern w:val="0"/>
          <w:szCs w:val="28"/>
          <w:lang w:val="en-US" w:bidi="as-IN"/>
          <w14:ligatures w14:val="none"/>
        </w:rPr>
      </w:pPr>
    </w:p>
    <w:tbl>
      <w:tblPr>
        <w:tblStyle w:val="TableGrid"/>
        <w:tblW w:w="5598" w:type="pct"/>
        <w:tblInd w:w="-176" w:type="dxa"/>
        <w:tblLayout w:type="fixed"/>
        <w:tblLook w:val="04A0" w:firstRow="1" w:lastRow="0" w:firstColumn="1" w:lastColumn="0" w:noHBand="0" w:noVBand="1"/>
      </w:tblPr>
      <w:tblGrid>
        <w:gridCol w:w="951"/>
        <w:gridCol w:w="986"/>
        <w:gridCol w:w="764"/>
        <w:gridCol w:w="2878"/>
        <w:gridCol w:w="951"/>
        <w:gridCol w:w="1219"/>
        <w:gridCol w:w="1896"/>
      </w:tblGrid>
      <w:tr w:rsidR="00892671" w:rsidRPr="00D95528" w14:paraId="484E8A53" w14:textId="77777777" w:rsidTr="00AE76A7">
        <w:tc>
          <w:tcPr>
            <w:tcW w:w="5000" w:type="pct"/>
            <w:gridSpan w:val="7"/>
          </w:tcPr>
          <w:p w14:paraId="7B6FED3F" w14:textId="77777777" w:rsidR="00892671" w:rsidRPr="00D95528" w:rsidRDefault="00892671" w:rsidP="00AE76A7">
            <w:pPr>
              <w:spacing w:before="1"/>
              <w:jc w:val="both"/>
              <w:rPr>
                <w:rFonts w:ascii="Times New Roman" w:hAnsi="Times New Roman" w:cs="Times New Roman"/>
                <w:b/>
                <w:bCs/>
                <w:sz w:val="16"/>
                <w:szCs w:val="16"/>
              </w:rPr>
            </w:pPr>
            <w:r w:rsidRPr="00D95528">
              <w:rPr>
                <w:rFonts w:ascii="Times New Roman" w:hAnsi="Times New Roman" w:cs="Times New Roman"/>
                <w:sz w:val="16"/>
                <w:szCs w:val="16"/>
              </w:rPr>
              <w:t>SEMESTER VI</w:t>
            </w:r>
          </w:p>
          <w:p w14:paraId="0FED812D" w14:textId="216157BC" w:rsidR="00892671" w:rsidRPr="00D95528" w:rsidRDefault="00892671" w:rsidP="00AE76A7">
            <w:pPr>
              <w:spacing w:before="1"/>
              <w:jc w:val="both"/>
              <w:rPr>
                <w:rFonts w:ascii="Times New Roman" w:hAnsi="Times New Roman" w:cs="Times New Roman"/>
                <w:b/>
                <w:bCs/>
                <w:sz w:val="16"/>
                <w:szCs w:val="16"/>
              </w:rPr>
            </w:pPr>
            <w:r w:rsidRPr="00D95528">
              <w:rPr>
                <w:rFonts w:ascii="Times New Roman" w:hAnsi="Times New Roman" w:cs="Times New Roman"/>
                <w:b/>
                <w:bCs/>
                <w:sz w:val="16"/>
                <w:szCs w:val="16"/>
              </w:rPr>
              <w:t>Period: January</w:t>
            </w:r>
            <w:r>
              <w:rPr>
                <w:rFonts w:ascii="Times New Roman" w:hAnsi="Times New Roman" w:cs="Times New Roman"/>
                <w:b/>
                <w:bCs/>
                <w:sz w:val="16"/>
                <w:szCs w:val="16"/>
              </w:rPr>
              <w:t>-</w:t>
            </w:r>
            <w:r w:rsidRPr="00D95528">
              <w:rPr>
                <w:rFonts w:ascii="Times New Roman" w:hAnsi="Times New Roman" w:cs="Times New Roman"/>
                <w:b/>
                <w:bCs/>
                <w:sz w:val="16"/>
                <w:szCs w:val="16"/>
              </w:rPr>
              <w:t>-May 202</w:t>
            </w:r>
            <w:r w:rsidR="00D61F99">
              <w:rPr>
                <w:rFonts w:ascii="Times New Roman" w:hAnsi="Times New Roman" w:cs="Times New Roman"/>
                <w:b/>
                <w:bCs/>
                <w:sz w:val="16"/>
                <w:szCs w:val="16"/>
              </w:rPr>
              <w:t>5</w:t>
            </w:r>
          </w:p>
          <w:p w14:paraId="258160F5" w14:textId="77777777" w:rsidR="00892671" w:rsidRPr="00D95528" w:rsidRDefault="00892671" w:rsidP="00AE76A7">
            <w:pPr>
              <w:spacing w:before="1"/>
              <w:jc w:val="both"/>
              <w:rPr>
                <w:rFonts w:ascii="Times New Roman" w:hAnsi="Times New Roman" w:cs="Times New Roman"/>
                <w:b/>
                <w:bCs/>
                <w:sz w:val="16"/>
                <w:szCs w:val="16"/>
              </w:rPr>
            </w:pPr>
            <w:r w:rsidRPr="00D95528">
              <w:rPr>
                <w:rFonts w:ascii="Times New Roman" w:hAnsi="Times New Roman" w:cs="Times New Roman"/>
                <w:b/>
                <w:bCs/>
                <w:sz w:val="16"/>
                <w:szCs w:val="16"/>
              </w:rPr>
              <w:t>Course-</w:t>
            </w:r>
            <w:r w:rsidRPr="00D95528">
              <w:rPr>
                <w:b/>
                <w:sz w:val="16"/>
                <w:szCs w:val="16"/>
              </w:rPr>
              <w:t xml:space="preserve"> </w:t>
            </w:r>
            <w:r w:rsidRPr="00D95528">
              <w:rPr>
                <w:rFonts w:ascii="Times New Roman" w:hAnsi="Times New Roman" w:cs="Times New Roman"/>
                <w:b/>
                <w:bCs/>
                <w:sz w:val="16"/>
                <w:szCs w:val="16"/>
              </w:rPr>
              <w:t>Discipline Specific Elective Courses</w:t>
            </w:r>
          </w:p>
          <w:p w14:paraId="6F716706" w14:textId="77777777" w:rsidR="00892671" w:rsidRPr="00D95528" w:rsidRDefault="00892671" w:rsidP="00AE76A7">
            <w:pPr>
              <w:spacing w:before="1"/>
              <w:jc w:val="both"/>
              <w:rPr>
                <w:rFonts w:ascii="Times New Roman" w:hAnsi="Times New Roman" w:cs="Times New Roman"/>
                <w:b/>
                <w:bCs/>
                <w:sz w:val="16"/>
                <w:szCs w:val="16"/>
              </w:rPr>
            </w:pPr>
            <w:r w:rsidRPr="00D95528">
              <w:rPr>
                <w:rFonts w:ascii="Times New Roman" w:hAnsi="Times New Roman" w:cs="Times New Roman"/>
                <w:b/>
                <w:bCs/>
                <w:sz w:val="16"/>
                <w:szCs w:val="16"/>
              </w:rPr>
              <w:t xml:space="preserve">Paper: Honors </w:t>
            </w:r>
          </w:p>
          <w:p w14:paraId="6C8A5114" w14:textId="77777777" w:rsidR="00892671" w:rsidRPr="00D95528" w:rsidRDefault="00892671" w:rsidP="00AE76A7">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HIS –HE-</w:t>
            </w:r>
            <w:proofErr w:type="gramStart"/>
            <w:r w:rsidRPr="00D95528">
              <w:rPr>
                <w:rFonts w:ascii="Times New Roman" w:hAnsi="Times New Roman" w:cs="Times New Roman"/>
                <w:b/>
                <w:bCs/>
                <w:color w:val="000000"/>
                <w:sz w:val="16"/>
                <w:szCs w:val="16"/>
              </w:rPr>
              <w:t>6026 :</w:t>
            </w:r>
            <w:proofErr w:type="gramEnd"/>
            <w:r w:rsidRPr="00D95528">
              <w:rPr>
                <w:rFonts w:ascii="Times New Roman" w:hAnsi="Times New Roman" w:cs="Times New Roman"/>
                <w:b/>
                <w:bCs/>
                <w:color w:val="000000"/>
                <w:sz w:val="16"/>
                <w:szCs w:val="16"/>
              </w:rPr>
              <w:t xml:space="preserve"> ASSAM SINCE INDEPENDENCE </w:t>
            </w:r>
          </w:p>
          <w:p w14:paraId="11556EDE" w14:textId="77777777" w:rsidR="00892671" w:rsidRPr="00D95528" w:rsidRDefault="00892671" w:rsidP="00AE76A7">
            <w:pPr>
              <w:spacing w:before="1"/>
              <w:jc w:val="both"/>
              <w:rPr>
                <w:rFonts w:ascii="Times New Roman" w:hAnsi="Times New Roman" w:cs="Times New Roman"/>
                <w:b/>
                <w:bCs/>
                <w:sz w:val="16"/>
                <w:szCs w:val="16"/>
              </w:rPr>
            </w:pPr>
            <w:proofErr w:type="gramStart"/>
            <w:r w:rsidRPr="00D95528">
              <w:rPr>
                <w:rFonts w:ascii="Times New Roman" w:hAnsi="Times New Roman" w:cs="Times New Roman"/>
                <w:b/>
                <w:bCs/>
                <w:sz w:val="16"/>
                <w:szCs w:val="16"/>
              </w:rPr>
              <w:t>Lectures :</w:t>
            </w:r>
            <w:proofErr w:type="gramEnd"/>
            <w:r w:rsidRPr="00D95528">
              <w:rPr>
                <w:rFonts w:ascii="Times New Roman" w:hAnsi="Times New Roman" w:cs="Times New Roman"/>
                <w:b/>
                <w:bCs/>
                <w:sz w:val="16"/>
                <w:szCs w:val="16"/>
              </w:rPr>
              <w:t xml:space="preserve"> 5; </w:t>
            </w:r>
            <w:proofErr w:type="gramStart"/>
            <w:r w:rsidRPr="00D95528">
              <w:rPr>
                <w:rFonts w:ascii="Times New Roman" w:hAnsi="Times New Roman" w:cs="Times New Roman"/>
                <w:b/>
                <w:bCs/>
                <w:sz w:val="16"/>
                <w:szCs w:val="16"/>
              </w:rPr>
              <w:t>Tutorial :</w:t>
            </w:r>
            <w:proofErr w:type="gramEnd"/>
            <w:r w:rsidRPr="00D95528">
              <w:rPr>
                <w:rFonts w:ascii="Times New Roman" w:hAnsi="Times New Roman" w:cs="Times New Roman"/>
                <w:b/>
                <w:bCs/>
                <w:sz w:val="16"/>
                <w:szCs w:val="16"/>
              </w:rPr>
              <w:t xml:space="preserve"> 1 (per week)</w:t>
            </w:r>
          </w:p>
          <w:p w14:paraId="158B0534" w14:textId="77777777" w:rsidR="00892671" w:rsidRPr="00D95528" w:rsidRDefault="00892671" w:rsidP="00AE76A7">
            <w:pPr>
              <w:spacing w:before="1"/>
              <w:jc w:val="both"/>
              <w:rPr>
                <w:rFonts w:ascii="Times New Roman" w:hAnsi="Times New Roman" w:cs="Times New Roman"/>
                <w:b/>
                <w:bCs/>
                <w:sz w:val="16"/>
                <w:szCs w:val="16"/>
              </w:rPr>
            </w:pPr>
            <w:r w:rsidRPr="00D95528">
              <w:rPr>
                <w:rFonts w:ascii="Times New Roman" w:hAnsi="Times New Roman" w:cs="Times New Roman"/>
                <w:sz w:val="16"/>
                <w:szCs w:val="16"/>
              </w:rPr>
              <w:t xml:space="preserve">Course Outcome: </w:t>
            </w:r>
            <w:r w:rsidRPr="00D95528">
              <w:rPr>
                <w:rFonts w:ascii="Times New Roman" w:hAnsi="Times New Roman" w:cs="Times New Roman"/>
                <w:b/>
                <w:bCs/>
                <w:sz w:val="16"/>
                <w:szCs w:val="16"/>
              </w:rPr>
              <w:t>Students will be able to assess the aftermath of Partition and other socio-economic developments in post-independence Assam upon completion of this course. They will also be able to identify the main currents of political and socio-economic development in Assam after India’s independence and the causes and impact of various struggles and movements in contemporary Assam.</w:t>
            </w:r>
          </w:p>
          <w:p w14:paraId="11536B78" w14:textId="77777777" w:rsidR="00892671" w:rsidRPr="00D95528" w:rsidRDefault="00892671" w:rsidP="00AE76A7">
            <w:pPr>
              <w:spacing w:before="1"/>
              <w:jc w:val="both"/>
              <w:rPr>
                <w:rFonts w:ascii="Times New Roman" w:hAnsi="Times New Roman" w:cs="Times New Roman"/>
                <w:b/>
                <w:bCs/>
                <w:sz w:val="16"/>
                <w:szCs w:val="16"/>
              </w:rPr>
            </w:pPr>
          </w:p>
        </w:tc>
      </w:tr>
      <w:tr w:rsidR="00892671" w:rsidRPr="00D95528" w14:paraId="7CD1261B" w14:textId="77777777" w:rsidTr="00AE76A7">
        <w:tc>
          <w:tcPr>
            <w:tcW w:w="493" w:type="pct"/>
          </w:tcPr>
          <w:p w14:paraId="081D60AE" w14:textId="77777777" w:rsidR="00892671" w:rsidRPr="00D95528" w:rsidRDefault="00892671" w:rsidP="00AE76A7">
            <w:pPr>
              <w:spacing w:before="11"/>
              <w:rPr>
                <w:rFonts w:ascii="Times New Roman" w:hAnsi="Times New Roman" w:cs="Times New Roman"/>
                <w:sz w:val="20"/>
                <w:szCs w:val="20"/>
              </w:rPr>
            </w:pPr>
          </w:p>
          <w:p w14:paraId="6A12B479" w14:textId="77777777" w:rsidR="00892671" w:rsidRPr="00D95528" w:rsidRDefault="00892671" w:rsidP="00AE76A7">
            <w:pPr>
              <w:ind w:left="-284" w:firstLine="394"/>
              <w:rPr>
                <w:rFonts w:ascii="Times New Roman" w:hAnsi="Times New Roman" w:cs="Times New Roman"/>
                <w:sz w:val="20"/>
                <w:szCs w:val="20"/>
              </w:rPr>
            </w:pPr>
            <w:r w:rsidRPr="00D95528">
              <w:rPr>
                <w:rFonts w:ascii="Times New Roman" w:hAnsi="Times New Roman" w:cs="Times New Roman"/>
                <w:sz w:val="20"/>
                <w:szCs w:val="20"/>
              </w:rPr>
              <w:t>Semester</w:t>
            </w:r>
          </w:p>
          <w:p w14:paraId="6AA267D0" w14:textId="77777777" w:rsidR="00892671" w:rsidRPr="00D95528" w:rsidRDefault="00892671" w:rsidP="00AE76A7">
            <w:pPr>
              <w:ind w:left="-284" w:firstLine="394"/>
              <w:rPr>
                <w:rFonts w:ascii="Times New Roman" w:hAnsi="Times New Roman" w:cs="Times New Roman"/>
                <w:sz w:val="20"/>
                <w:szCs w:val="20"/>
              </w:rPr>
            </w:pPr>
            <w:r w:rsidRPr="00D95528">
              <w:rPr>
                <w:rFonts w:ascii="Times New Roman" w:hAnsi="Times New Roman" w:cs="Times New Roman"/>
                <w:b/>
                <w:bCs/>
                <w:sz w:val="16"/>
                <w:szCs w:val="16"/>
              </w:rPr>
              <w:t>VI</w:t>
            </w:r>
          </w:p>
        </w:tc>
        <w:tc>
          <w:tcPr>
            <w:tcW w:w="511" w:type="pct"/>
          </w:tcPr>
          <w:p w14:paraId="737578F1" w14:textId="77777777" w:rsidR="00892671" w:rsidRPr="00D95528" w:rsidRDefault="00892671" w:rsidP="00AE76A7">
            <w:pPr>
              <w:spacing w:before="11"/>
              <w:rPr>
                <w:rFonts w:ascii="Times New Roman" w:hAnsi="Times New Roman" w:cs="Times New Roman"/>
                <w:sz w:val="20"/>
                <w:szCs w:val="20"/>
              </w:rPr>
            </w:pPr>
          </w:p>
          <w:p w14:paraId="7CADA258" w14:textId="77777777" w:rsidR="00892671" w:rsidRPr="00D95528" w:rsidRDefault="00892671" w:rsidP="00AE76A7">
            <w:pPr>
              <w:ind w:left="109"/>
              <w:rPr>
                <w:rFonts w:ascii="Times New Roman" w:hAnsi="Times New Roman" w:cs="Times New Roman"/>
                <w:sz w:val="20"/>
                <w:szCs w:val="20"/>
              </w:rPr>
            </w:pPr>
            <w:r w:rsidRPr="00D95528">
              <w:rPr>
                <w:rFonts w:ascii="Times New Roman" w:hAnsi="Times New Roman" w:cs="Times New Roman"/>
                <w:sz w:val="20"/>
                <w:szCs w:val="20"/>
              </w:rPr>
              <w:t>Paper</w:t>
            </w:r>
          </w:p>
          <w:p w14:paraId="2C3A0048" w14:textId="77777777" w:rsidR="00892671" w:rsidRPr="00D95528" w:rsidRDefault="00892671" w:rsidP="00AE76A7">
            <w:pPr>
              <w:ind w:left="109"/>
              <w:rPr>
                <w:rFonts w:ascii="Times New Roman" w:hAnsi="Times New Roman" w:cs="Times New Roman"/>
                <w:sz w:val="16"/>
                <w:szCs w:val="16"/>
              </w:rPr>
            </w:pPr>
          </w:p>
        </w:tc>
        <w:tc>
          <w:tcPr>
            <w:tcW w:w="396" w:type="pct"/>
          </w:tcPr>
          <w:p w14:paraId="48299CCD" w14:textId="77777777" w:rsidR="00892671" w:rsidRPr="00D95528" w:rsidRDefault="00892671" w:rsidP="00AE76A7">
            <w:pPr>
              <w:spacing w:before="11"/>
              <w:rPr>
                <w:rFonts w:ascii="Times New Roman" w:hAnsi="Times New Roman" w:cs="Times New Roman"/>
                <w:sz w:val="20"/>
                <w:szCs w:val="20"/>
              </w:rPr>
            </w:pPr>
          </w:p>
          <w:p w14:paraId="7F714BB8" w14:textId="77777777" w:rsidR="00892671" w:rsidRPr="00D95528" w:rsidRDefault="00892671" w:rsidP="00AE76A7">
            <w:pPr>
              <w:spacing w:before="1" w:line="242" w:lineRule="auto"/>
              <w:ind w:right="217"/>
              <w:rPr>
                <w:rFonts w:ascii="Times New Roman" w:hAnsi="Times New Roman" w:cs="Times New Roman"/>
                <w:sz w:val="20"/>
                <w:szCs w:val="20"/>
              </w:rPr>
            </w:pPr>
            <w:r w:rsidRPr="00D95528">
              <w:rPr>
                <w:rFonts w:ascii="Times New Roman" w:hAnsi="Times New Roman" w:cs="Times New Roman"/>
                <w:sz w:val="20"/>
                <w:szCs w:val="20"/>
              </w:rPr>
              <w:t>Unit No.</w:t>
            </w:r>
          </w:p>
        </w:tc>
        <w:tc>
          <w:tcPr>
            <w:tcW w:w="1492" w:type="pct"/>
          </w:tcPr>
          <w:p w14:paraId="3872DD96" w14:textId="77777777" w:rsidR="00892671" w:rsidRPr="00D95528" w:rsidRDefault="00892671" w:rsidP="00AE76A7">
            <w:pPr>
              <w:spacing w:before="195" w:line="242" w:lineRule="auto"/>
              <w:ind w:left="81" w:right="89"/>
              <w:rPr>
                <w:rFonts w:ascii="Times New Roman" w:hAnsi="Times New Roman" w:cs="Times New Roman"/>
                <w:sz w:val="20"/>
                <w:szCs w:val="20"/>
              </w:rPr>
            </w:pPr>
            <w:r w:rsidRPr="00D95528">
              <w:rPr>
                <w:rFonts w:ascii="Times New Roman" w:hAnsi="Times New Roman" w:cs="Times New Roman"/>
                <w:sz w:val="20"/>
                <w:szCs w:val="20"/>
              </w:rPr>
              <w:t>Contents of the Unit.</w:t>
            </w:r>
          </w:p>
        </w:tc>
        <w:tc>
          <w:tcPr>
            <w:tcW w:w="493" w:type="pct"/>
          </w:tcPr>
          <w:p w14:paraId="29AB9431" w14:textId="77777777" w:rsidR="00892671" w:rsidRPr="00D95528" w:rsidRDefault="00892671" w:rsidP="00AE76A7">
            <w:pPr>
              <w:rPr>
                <w:rFonts w:ascii="Times New Roman" w:hAnsi="Times New Roman" w:cs="Times New Roman"/>
                <w:b/>
                <w:sz w:val="16"/>
                <w:szCs w:val="16"/>
              </w:rPr>
            </w:pPr>
            <w:r w:rsidRPr="00D95528">
              <w:rPr>
                <w:rFonts w:ascii="Times New Roman" w:hAnsi="Times New Roman" w:cs="Times New Roman"/>
                <w:b/>
                <w:sz w:val="16"/>
                <w:szCs w:val="16"/>
              </w:rPr>
              <w:t>No. of Periods required to Complete the Unit</w:t>
            </w:r>
          </w:p>
          <w:p w14:paraId="3660E754" w14:textId="77777777" w:rsidR="00892671" w:rsidRPr="00D95528" w:rsidRDefault="00892671" w:rsidP="00AE76A7">
            <w:pPr>
              <w:spacing w:before="4" w:line="370" w:lineRule="exact"/>
              <w:ind w:left="200" w:right="206"/>
              <w:jc w:val="center"/>
              <w:rPr>
                <w:rFonts w:ascii="Times New Roman" w:hAnsi="Times New Roman" w:cs="Times New Roman"/>
                <w:sz w:val="20"/>
                <w:szCs w:val="20"/>
              </w:rPr>
            </w:pPr>
          </w:p>
        </w:tc>
        <w:tc>
          <w:tcPr>
            <w:tcW w:w="632" w:type="pct"/>
          </w:tcPr>
          <w:p w14:paraId="3E975EF4" w14:textId="77777777" w:rsidR="00892671" w:rsidRPr="004C5AC3" w:rsidRDefault="00892671" w:rsidP="00AE76A7">
            <w:pPr>
              <w:ind w:left="-36" w:right="-81"/>
              <w:rPr>
                <w:rFonts w:ascii="Times New Roman" w:hAnsi="Times New Roman" w:cs="Times New Roman"/>
                <w:sz w:val="16"/>
                <w:szCs w:val="16"/>
                <w:lang w:bidi="en-US"/>
              </w:rPr>
            </w:pPr>
            <w:r w:rsidRPr="004C5AC3">
              <w:rPr>
                <w:rFonts w:ascii="Times New Roman" w:hAnsi="Times New Roman" w:cs="Times New Roman"/>
                <w:sz w:val="16"/>
                <w:szCs w:val="16"/>
                <w:lang w:bidi="en-US"/>
              </w:rPr>
              <w:t>Proposed mode of teaching/assessment</w:t>
            </w:r>
          </w:p>
          <w:p w14:paraId="50227D86" w14:textId="77777777" w:rsidR="00892671" w:rsidRPr="00D95528" w:rsidRDefault="00892671" w:rsidP="00AE76A7">
            <w:pPr>
              <w:ind w:left="-36" w:right="-81"/>
              <w:rPr>
                <w:rFonts w:ascii="Times New Roman" w:hAnsi="Times New Roman" w:cs="Times New Roman"/>
                <w:sz w:val="16"/>
                <w:szCs w:val="16"/>
              </w:rPr>
            </w:pPr>
          </w:p>
        </w:tc>
        <w:tc>
          <w:tcPr>
            <w:tcW w:w="983" w:type="pct"/>
          </w:tcPr>
          <w:p w14:paraId="56365113" w14:textId="77777777" w:rsidR="00892671" w:rsidRPr="00D95528" w:rsidRDefault="00892671" w:rsidP="00AE76A7">
            <w:pPr>
              <w:ind w:right="34"/>
              <w:jc w:val="both"/>
              <w:rPr>
                <w:rFonts w:ascii="Times New Roman" w:hAnsi="Times New Roman" w:cs="Times New Roman"/>
                <w:sz w:val="20"/>
                <w:szCs w:val="20"/>
              </w:rPr>
            </w:pPr>
            <w:r w:rsidRPr="004C5AC3">
              <w:rPr>
                <w:rFonts w:ascii="Times New Roman" w:hAnsi="Times New Roman" w:cs="Times New Roman"/>
                <w:b/>
                <w:sz w:val="20"/>
                <w:szCs w:val="20"/>
              </w:rPr>
              <w:t>Aids used</w:t>
            </w:r>
          </w:p>
        </w:tc>
      </w:tr>
      <w:tr w:rsidR="00892671" w:rsidRPr="00D95528" w14:paraId="0115FD19" w14:textId="77777777" w:rsidTr="00AE76A7">
        <w:trPr>
          <w:trHeight w:val="978"/>
        </w:trPr>
        <w:tc>
          <w:tcPr>
            <w:tcW w:w="493" w:type="pct"/>
          </w:tcPr>
          <w:p w14:paraId="7EAFE2B3" w14:textId="77777777" w:rsidR="00892671" w:rsidRPr="00D95528" w:rsidRDefault="00892671" w:rsidP="00AE76A7">
            <w:pPr>
              <w:rPr>
                <w:rFonts w:ascii="Times New Roman"/>
                <w:sz w:val="28"/>
              </w:rPr>
            </w:pPr>
          </w:p>
        </w:tc>
        <w:tc>
          <w:tcPr>
            <w:tcW w:w="511" w:type="pct"/>
          </w:tcPr>
          <w:p w14:paraId="3C98E7D6" w14:textId="77777777" w:rsidR="00892671" w:rsidRPr="00D95528" w:rsidRDefault="00892671" w:rsidP="00AE76A7">
            <w:pPr>
              <w:adjustRightInd w:val="0"/>
              <w:rPr>
                <w:rFonts w:ascii="Times New Roman" w:hAnsi="Times New Roman" w:cs="Times New Roman"/>
                <w:color w:val="000000"/>
                <w:sz w:val="16"/>
                <w:szCs w:val="16"/>
              </w:rPr>
            </w:pPr>
            <w:r w:rsidRPr="00D95528">
              <w:rPr>
                <w:rFonts w:ascii="Times New Roman" w:hAnsi="Times New Roman" w:cs="Times New Roman"/>
                <w:b/>
                <w:bCs/>
                <w:color w:val="000000"/>
                <w:sz w:val="16"/>
                <w:szCs w:val="16"/>
              </w:rPr>
              <w:t>HIS –HE-</w:t>
            </w:r>
            <w:proofErr w:type="gramStart"/>
            <w:r w:rsidRPr="00D95528">
              <w:rPr>
                <w:rFonts w:ascii="Times New Roman" w:hAnsi="Times New Roman" w:cs="Times New Roman"/>
                <w:b/>
                <w:bCs/>
                <w:color w:val="000000"/>
                <w:sz w:val="16"/>
                <w:szCs w:val="16"/>
              </w:rPr>
              <w:t>6026 :</w:t>
            </w:r>
            <w:proofErr w:type="gramEnd"/>
            <w:r w:rsidRPr="00D95528">
              <w:rPr>
                <w:rFonts w:ascii="Times New Roman" w:hAnsi="Times New Roman" w:cs="Times New Roman"/>
                <w:b/>
                <w:bCs/>
                <w:color w:val="000000"/>
                <w:sz w:val="16"/>
                <w:szCs w:val="16"/>
              </w:rPr>
              <w:t xml:space="preserve"> Assam Since Independence</w:t>
            </w:r>
          </w:p>
          <w:p w14:paraId="5102CB7E" w14:textId="77777777" w:rsidR="00892671" w:rsidRPr="00D95528" w:rsidRDefault="00892671" w:rsidP="00AE76A7">
            <w:pPr>
              <w:rPr>
                <w:rFonts w:ascii="Times New Roman"/>
                <w:sz w:val="28"/>
              </w:rPr>
            </w:pPr>
          </w:p>
        </w:tc>
        <w:tc>
          <w:tcPr>
            <w:tcW w:w="396" w:type="pct"/>
          </w:tcPr>
          <w:p w14:paraId="734576F0" w14:textId="77777777" w:rsidR="00892671" w:rsidRPr="00D95528" w:rsidRDefault="00892671" w:rsidP="00AE76A7">
            <w:pPr>
              <w:rPr>
                <w:rFonts w:ascii="Times New Roman" w:hAnsi="Times New Roman" w:cs="Times New Roman"/>
                <w:b/>
                <w:w w:val="105"/>
                <w:sz w:val="16"/>
                <w:szCs w:val="16"/>
              </w:rPr>
            </w:pPr>
            <w:r w:rsidRPr="00D95528">
              <w:rPr>
                <w:rFonts w:ascii="Times New Roman" w:hAnsi="Times New Roman" w:cs="Times New Roman"/>
                <w:b/>
                <w:bCs/>
                <w:sz w:val="16"/>
                <w:szCs w:val="16"/>
              </w:rPr>
              <w:t>Unit I.</w:t>
            </w:r>
          </w:p>
        </w:tc>
        <w:tc>
          <w:tcPr>
            <w:tcW w:w="1492" w:type="pct"/>
          </w:tcPr>
          <w:p w14:paraId="4AF0D10B" w14:textId="77777777" w:rsidR="00892671" w:rsidRPr="00D95528" w:rsidRDefault="00892671" w:rsidP="00AE76A7">
            <w:pPr>
              <w:adjustRightInd w:val="0"/>
              <w:rPr>
                <w:rFonts w:ascii="Times New Roman" w:hAnsi="Times New Roman" w:cs="Times New Roman"/>
                <w:color w:val="000000"/>
                <w:sz w:val="16"/>
                <w:szCs w:val="16"/>
              </w:rPr>
            </w:pPr>
            <w:r w:rsidRPr="00D95528">
              <w:rPr>
                <w:rFonts w:ascii="Times New Roman" w:hAnsi="Times New Roman" w:cs="Times New Roman"/>
                <w:b/>
                <w:bCs/>
                <w:color w:val="000000"/>
                <w:sz w:val="16"/>
                <w:szCs w:val="16"/>
              </w:rPr>
              <w:t>Movements and Ethnic Resurgence</w:t>
            </w:r>
          </w:p>
          <w:p w14:paraId="13907694" w14:textId="77777777" w:rsidR="00892671" w:rsidRPr="005E6D42" w:rsidRDefault="00892671" w:rsidP="00AE76A7">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[d]Assam Movement [e] Ethnic Resurgence and movement for autonomy; insurgency</w:t>
            </w:r>
          </w:p>
        </w:tc>
        <w:tc>
          <w:tcPr>
            <w:tcW w:w="493" w:type="pct"/>
          </w:tcPr>
          <w:p w14:paraId="2821CE9A" w14:textId="77777777" w:rsidR="00892671" w:rsidRPr="00D95528" w:rsidRDefault="00892671" w:rsidP="00AE76A7">
            <w:pPr>
              <w:jc w:val="right"/>
              <w:rPr>
                <w:rFonts w:ascii="Times New Roman" w:hAnsi="Times New Roman" w:cs="Times New Roman"/>
                <w:b/>
              </w:rPr>
            </w:pPr>
          </w:p>
        </w:tc>
        <w:tc>
          <w:tcPr>
            <w:tcW w:w="632" w:type="pct"/>
          </w:tcPr>
          <w:p w14:paraId="33FFC4AF" w14:textId="77777777" w:rsidR="00892671" w:rsidRDefault="00892671" w:rsidP="00AE76A7">
            <w:pPr>
              <w:jc w:val="both"/>
              <w:rPr>
                <w:rFonts w:ascii="Times New Roman" w:hAnsi="Times New Roman" w:cs="Times New Roman"/>
              </w:rPr>
            </w:pPr>
            <w:r w:rsidRPr="004C5AC3">
              <w:rPr>
                <w:rFonts w:ascii="Times New Roman" w:hAnsi="Times New Roman" w:cs="Times New Roman"/>
              </w:rPr>
              <w:t>Lectures Notes</w:t>
            </w:r>
          </w:p>
          <w:p w14:paraId="76294623" w14:textId="77777777" w:rsidR="00892671" w:rsidRPr="00D95528" w:rsidRDefault="00892671" w:rsidP="00AE76A7">
            <w:pPr>
              <w:rPr>
                <w:rFonts w:ascii="Times New Roman" w:hAnsi="Times New Roman" w:cs="Times New Roman"/>
                <w:b/>
              </w:rPr>
            </w:pPr>
            <w:r w:rsidRPr="004C5AC3">
              <w:rPr>
                <w:rFonts w:ascii="Times New Roman" w:hAnsi="Times New Roman" w:cs="Times New Roman"/>
              </w:rPr>
              <w:t>(Handwritten/Type) Oral Questions</w:t>
            </w:r>
            <w:r>
              <w:rPr>
                <w:rFonts w:ascii="Times New Roman" w:hAnsi="Times New Roman" w:cs="Times New Roman"/>
              </w:rPr>
              <w:t xml:space="preserve"> </w:t>
            </w:r>
            <w:r w:rsidRPr="004C5AC3">
              <w:rPr>
                <w:rFonts w:ascii="Times New Roman" w:hAnsi="Times New Roman" w:cs="Times New Roman"/>
              </w:rPr>
              <w:t>Paper discussions</w:t>
            </w:r>
          </w:p>
        </w:tc>
        <w:tc>
          <w:tcPr>
            <w:tcW w:w="983" w:type="pct"/>
          </w:tcPr>
          <w:p w14:paraId="2874A161" w14:textId="77777777" w:rsidR="00892671" w:rsidRPr="004C5AC3" w:rsidRDefault="00892671" w:rsidP="00AE76A7">
            <w:pPr>
              <w:rPr>
                <w:rFonts w:ascii="Times New Roman" w:hAnsi="Times New Roman" w:cs="Times New Roman"/>
                <w:noProof/>
                <w:lang w:val="en-US"/>
              </w:rPr>
            </w:pPr>
            <w:r w:rsidRPr="004C5AC3">
              <w:rPr>
                <w:rFonts w:ascii="Times New Roman" w:hAnsi="Times New Roman" w:cs="Times New Roman"/>
                <w:noProof/>
                <w:lang w:val="en-US"/>
              </w:rPr>
              <w:t>Black BoardChalkWhatsApp</w:t>
            </w:r>
          </w:p>
          <w:p w14:paraId="1D5FD909" w14:textId="77777777" w:rsidR="00892671" w:rsidRPr="005E6D42" w:rsidRDefault="00892671" w:rsidP="00AE76A7">
            <w:pPr>
              <w:rPr>
                <w:rFonts w:ascii="Times New Roman" w:hAnsi="Times New Roman" w:cs="Times New Roman"/>
                <w:noProof/>
                <w:lang w:val="en-US"/>
              </w:rPr>
            </w:pPr>
            <w:r w:rsidRPr="004C5AC3">
              <w:rPr>
                <w:rFonts w:ascii="Times New Roman" w:hAnsi="Times New Roman" w:cs="Times New Roman"/>
                <w:noProof/>
                <w:lang w:val="en-US"/>
              </w:rPr>
              <w:t>Zoom</w:t>
            </w:r>
          </w:p>
        </w:tc>
      </w:tr>
      <w:tr w:rsidR="00892671" w:rsidRPr="00D95528" w14:paraId="57C0FFAA" w14:textId="77777777" w:rsidTr="00AE76A7">
        <w:tc>
          <w:tcPr>
            <w:tcW w:w="493" w:type="pct"/>
          </w:tcPr>
          <w:p w14:paraId="439B5EDB" w14:textId="77777777" w:rsidR="00892671" w:rsidRPr="00D95528" w:rsidRDefault="00892671" w:rsidP="00AE76A7">
            <w:pPr>
              <w:rPr>
                <w:rFonts w:ascii="Times New Roman"/>
                <w:sz w:val="28"/>
              </w:rPr>
            </w:pPr>
          </w:p>
        </w:tc>
        <w:tc>
          <w:tcPr>
            <w:tcW w:w="511" w:type="pct"/>
          </w:tcPr>
          <w:p w14:paraId="3A92C8EF" w14:textId="77777777" w:rsidR="00892671" w:rsidRPr="00D95528" w:rsidRDefault="00892671" w:rsidP="00AE76A7">
            <w:pPr>
              <w:rPr>
                <w:rFonts w:ascii="Times New Roman" w:cs="Vrinda"/>
                <w:sz w:val="28"/>
              </w:rPr>
            </w:pPr>
          </w:p>
        </w:tc>
        <w:tc>
          <w:tcPr>
            <w:tcW w:w="396" w:type="pct"/>
          </w:tcPr>
          <w:p w14:paraId="2C3341CE" w14:textId="77777777" w:rsidR="00892671" w:rsidRPr="00D95528" w:rsidRDefault="00892671" w:rsidP="00AE76A7">
            <w:pPr>
              <w:rPr>
                <w:rFonts w:ascii="Times New Roman" w:hAnsi="Times New Roman" w:cs="Times New Roman"/>
                <w:b/>
                <w:sz w:val="16"/>
                <w:szCs w:val="16"/>
              </w:rPr>
            </w:pPr>
            <w:r w:rsidRPr="00D95528">
              <w:rPr>
                <w:rFonts w:ascii="Times New Roman" w:hAnsi="Times New Roman" w:cs="Times New Roman"/>
                <w:b/>
                <w:sz w:val="16"/>
                <w:szCs w:val="16"/>
              </w:rPr>
              <w:t>Unit I</w:t>
            </w:r>
            <w:r>
              <w:rPr>
                <w:rFonts w:ascii="Times New Roman" w:hAnsi="Times New Roman" w:cs="Times New Roman"/>
                <w:b/>
                <w:sz w:val="16"/>
                <w:szCs w:val="16"/>
              </w:rPr>
              <w:t>I</w:t>
            </w:r>
          </w:p>
        </w:tc>
        <w:tc>
          <w:tcPr>
            <w:tcW w:w="1492" w:type="pct"/>
          </w:tcPr>
          <w:p w14:paraId="45705287" w14:textId="77777777" w:rsidR="00892671" w:rsidRPr="00C66E42" w:rsidRDefault="00892671" w:rsidP="00AE76A7">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Environmental issues: </w:t>
            </w:r>
          </w:p>
          <w:p w14:paraId="011AE4F5" w14:textId="77777777" w:rsidR="00892671" w:rsidRPr="00C66E42" w:rsidRDefault="00892671" w:rsidP="00AE76A7">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[a] Natural disasters: earthquake of 1950, flood, erosion. </w:t>
            </w:r>
          </w:p>
          <w:p w14:paraId="7FCE2B4B" w14:textId="77777777" w:rsidR="00892671" w:rsidRPr="00C66E42" w:rsidRDefault="00892671" w:rsidP="00AE76A7">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[b] Land policies and land hunger </w:t>
            </w:r>
          </w:p>
          <w:p w14:paraId="235FE777" w14:textId="77777777" w:rsidR="00892671" w:rsidRPr="00C66E42" w:rsidRDefault="00892671" w:rsidP="00AE76A7">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[c] Development and environment </w:t>
            </w:r>
          </w:p>
          <w:p w14:paraId="313F91FA" w14:textId="77777777" w:rsidR="00892671" w:rsidRPr="00C66E42" w:rsidRDefault="00892671" w:rsidP="00AE76A7">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[c] Big dam issue </w:t>
            </w:r>
          </w:p>
          <w:p w14:paraId="6ED0042D" w14:textId="77777777" w:rsidR="00892671" w:rsidRPr="00D95528" w:rsidRDefault="00892671" w:rsidP="00AE76A7">
            <w:pPr>
              <w:adjustRightInd w:val="0"/>
              <w:rPr>
                <w:rFonts w:ascii="Times New Roman" w:hAnsi="Times New Roman" w:cs="Times New Roman"/>
                <w:b/>
                <w:bCs/>
                <w:color w:val="000000"/>
                <w:sz w:val="16"/>
                <w:szCs w:val="16"/>
              </w:rPr>
            </w:pPr>
            <w:r w:rsidRPr="00C66E42">
              <w:rPr>
                <w:rFonts w:ascii="Times New Roman" w:hAnsi="Times New Roman" w:cs="Times New Roman"/>
                <w:b/>
                <w:bCs/>
                <w:color w:val="000000"/>
                <w:sz w:val="18"/>
                <w:szCs w:val="18"/>
              </w:rPr>
              <w:t>[d] Development, Displacement and natural resources</w:t>
            </w:r>
          </w:p>
        </w:tc>
        <w:tc>
          <w:tcPr>
            <w:tcW w:w="493" w:type="pct"/>
          </w:tcPr>
          <w:p w14:paraId="3D3D22D1" w14:textId="77777777" w:rsidR="00892671" w:rsidRPr="00D95528" w:rsidRDefault="00892671" w:rsidP="00AE76A7">
            <w:pPr>
              <w:jc w:val="right"/>
              <w:rPr>
                <w:rFonts w:ascii="Times New Roman" w:hAnsi="Times New Roman" w:cs="Times New Roman"/>
                <w:b/>
              </w:rPr>
            </w:pPr>
          </w:p>
        </w:tc>
        <w:tc>
          <w:tcPr>
            <w:tcW w:w="632" w:type="pct"/>
          </w:tcPr>
          <w:p w14:paraId="6D6D7820" w14:textId="77777777" w:rsidR="00892671" w:rsidRPr="00D95528" w:rsidRDefault="00892671" w:rsidP="00AE76A7">
            <w:pPr>
              <w:rPr>
                <w:rFonts w:ascii="Times New Roman" w:hAnsi="Times New Roman" w:cs="Times New Roman"/>
                <w:b/>
              </w:rPr>
            </w:pPr>
          </w:p>
        </w:tc>
        <w:tc>
          <w:tcPr>
            <w:tcW w:w="983" w:type="pct"/>
          </w:tcPr>
          <w:p w14:paraId="1BA6596A" w14:textId="77777777" w:rsidR="00892671" w:rsidRPr="00D95528" w:rsidRDefault="00892671" w:rsidP="00AE76A7">
            <w:pPr>
              <w:tabs>
                <w:tab w:val="left" w:leader="dot" w:pos="2656"/>
                <w:tab w:val="center" w:pos="8789"/>
              </w:tabs>
              <w:spacing w:before="248"/>
              <w:ind w:right="992"/>
              <w:rPr>
                <w:b/>
                <w:bCs/>
                <w:sz w:val="28"/>
              </w:rPr>
            </w:pPr>
          </w:p>
        </w:tc>
      </w:tr>
      <w:tr w:rsidR="00892671" w:rsidRPr="00D95528" w14:paraId="2DA324F0" w14:textId="77777777" w:rsidTr="00AE76A7">
        <w:tc>
          <w:tcPr>
            <w:tcW w:w="493" w:type="pct"/>
          </w:tcPr>
          <w:p w14:paraId="221CF387" w14:textId="77777777" w:rsidR="00892671" w:rsidRPr="00D95528" w:rsidRDefault="00892671" w:rsidP="00AE76A7">
            <w:pPr>
              <w:rPr>
                <w:rFonts w:ascii="Times New Roman"/>
                <w:sz w:val="28"/>
              </w:rPr>
            </w:pPr>
          </w:p>
        </w:tc>
        <w:tc>
          <w:tcPr>
            <w:tcW w:w="511" w:type="pct"/>
          </w:tcPr>
          <w:p w14:paraId="4BB7428E" w14:textId="77777777" w:rsidR="00892671" w:rsidRPr="00D95528" w:rsidRDefault="00892671" w:rsidP="00AE76A7">
            <w:pPr>
              <w:rPr>
                <w:rFonts w:ascii="Times New Roman" w:cs="Vrinda"/>
                <w:sz w:val="28"/>
              </w:rPr>
            </w:pPr>
          </w:p>
        </w:tc>
        <w:tc>
          <w:tcPr>
            <w:tcW w:w="396" w:type="pct"/>
          </w:tcPr>
          <w:p w14:paraId="50812A7C" w14:textId="77777777" w:rsidR="00892671" w:rsidRPr="00D95528" w:rsidRDefault="00892671" w:rsidP="00AE76A7">
            <w:pPr>
              <w:rPr>
                <w:rFonts w:ascii="Times New Roman" w:hAnsi="Times New Roman" w:cs="Times New Roman"/>
                <w:b/>
                <w:sz w:val="16"/>
                <w:szCs w:val="16"/>
              </w:rPr>
            </w:pPr>
            <w:r w:rsidRPr="00D95528">
              <w:rPr>
                <w:rFonts w:ascii="Times New Roman" w:hAnsi="Times New Roman" w:cs="Times New Roman"/>
                <w:b/>
                <w:sz w:val="16"/>
                <w:szCs w:val="16"/>
              </w:rPr>
              <w:t>Unit</w:t>
            </w:r>
            <w:r>
              <w:rPr>
                <w:rFonts w:ascii="Times New Roman" w:hAnsi="Times New Roman" w:cs="Times New Roman"/>
                <w:b/>
                <w:sz w:val="16"/>
                <w:szCs w:val="16"/>
              </w:rPr>
              <w:t xml:space="preserve"> III</w:t>
            </w:r>
          </w:p>
        </w:tc>
        <w:tc>
          <w:tcPr>
            <w:tcW w:w="1492" w:type="pct"/>
          </w:tcPr>
          <w:p w14:paraId="0647BC47" w14:textId="77777777" w:rsidR="00892671" w:rsidRPr="00D95528" w:rsidRDefault="00892671" w:rsidP="00AE76A7">
            <w:pPr>
              <w:adjustRightInd w:val="0"/>
              <w:rPr>
                <w:rFonts w:ascii="Times New Roman" w:hAnsi="Times New Roman" w:cs="Times New Roman"/>
                <w:b/>
                <w:bCs/>
                <w:i/>
                <w:iCs/>
                <w:color w:val="000000"/>
                <w:sz w:val="18"/>
                <w:szCs w:val="18"/>
              </w:rPr>
            </w:pPr>
            <w:r w:rsidRPr="00D95528">
              <w:rPr>
                <w:rFonts w:ascii="Times New Roman" w:hAnsi="Times New Roman" w:cs="Times New Roman"/>
                <w:b/>
                <w:bCs/>
                <w:i/>
                <w:iCs/>
                <w:color w:val="000000"/>
                <w:sz w:val="18"/>
                <w:szCs w:val="18"/>
              </w:rPr>
              <w:t xml:space="preserve">Cultural development </w:t>
            </w:r>
          </w:p>
          <w:p w14:paraId="090EB27C" w14:textId="77777777" w:rsidR="00892671" w:rsidRPr="00D95528" w:rsidRDefault="00892671" w:rsidP="00AE76A7">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[a] Activities of The Assam Sahitya</w:t>
            </w:r>
            <w:r>
              <w:rPr>
                <w:rFonts w:ascii="Times New Roman" w:hAnsi="Times New Roman" w:cs="Times New Roman"/>
                <w:b/>
                <w:bCs/>
                <w:color w:val="000000"/>
                <w:sz w:val="18"/>
                <w:szCs w:val="18"/>
              </w:rPr>
              <w:t xml:space="preserve"> </w:t>
            </w:r>
            <w:r w:rsidRPr="00E26FD2">
              <w:rPr>
                <w:rFonts w:ascii="Times New Roman" w:hAnsi="Times New Roman" w:cs="Times New Roman"/>
                <w:b/>
                <w:bCs/>
                <w:color w:val="000000"/>
                <w:sz w:val="18"/>
                <w:szCs w:val="18"/>
              </w:rPr>
              <w:t xml:space="preserve">Sabha, [b] Development of </w:t>
            </w:r>
            <w:proofErr w:type="gramStart"/>
            <w:r w:rsidRPr="00E26FD2">
              <w:rPr>
                <w:rFonts w:ascii="Times New Roman" w:hAnsi="Times New Roman" w:cs="Times New Roman"/>
                <w:b/>
                <w:bCs/>
                <w:color w:val="000000"/>
                <w:sz w:val="18"/>
                <w:szCs w:val="18"/>
              </w:rPr>
              <w:t>Media(</w:t>
            </w:r>
            <w:proofErr w:type="gramEnd"/>
            <w:r w:rsidRPr="00E26FD2">
              <w:rPr>
                <w:rFonts w:ascii="Times New Roman" w:hAnsi="Times New Roman" w:cs="Times New Roman"/>
                <w:b/>
                <w:bCs/>
                <w:color w:val="000000"/>
                <w:sz w:val="18"/>
                <w:szCs w:val="18"/>
              </w:rPr>
              <w:t xml:space="preserve">print and electronic), the </w:t>
            </w:r>
            <w:proofErr w:type="gramStart"/>
            <w:r w:rsidRPr="00E26FD2">
              <w:rPr>
                <w:rFonts w:ascii="Times New Roman" w:hAnsi="Times New Roman" w:cs="Times New Roman"/>
                <w:b/>
                <w:bCs/>
                <w:color w:val="000000"/>
                <w:sz w:val="18"/>
                <w:szCs w:val="18"/>
              </w:rPr>
              <w:t>All India</w:t>
            </w:r>
            <w:proofErr w:type="gramEnd"/>
            <w:r w:rsidRPr="00E26FD2">
              <w:rPr>
                <w:rFonts w:ascii="Times New Roman" w:hAnsi="Times New Roman" w:cs="Times New Roman"/>
                <w:b/>
                <w:bCs/>
                <w:color w:val="000000"/>
                <w:sz w:val="18"/>
                <w:szCs w:val="18"/>
              </w:rPr>
              <w:t xml:space="preserve"> Radio. c] Development of Education: Elementary, Secondary and Higher [d] Women’s Movements: </w:t>
            </w:r>
            <w:proofErr w:type="spellStart"/>
            <w:r w:rsidRPr="00E26FD2">
              <w:rPr>
                <w:rFonts w:ascii="Times New Roman" w:hAnsi="Times New Roman" w:cs="Times New Roman"/>
                <w:b/>
                <w:bCs/>
                <w:color w:val="000000"/>
                <w:sz w:val="18"/>
                <w:szCs w:val="18"/>
              </w:rPr>
              <w:t>MahilaSamiti</w:t>
            </w:r>
            <w:proofErr w:type="spellEnd"/>
            <w:r w:rsidRPr="00E26FD2">
              <w:rPr>
                <w:rFonts w:ascii="Times New Roman" w:hAnsi="Times New Roman" w:cs="Times New Roman"/>
                <w:b/>
                <w:bCs/>
                <w:color w:val="000000"/>
                <w:sz w:val="18"/>
                <w:szCs w:val="18"/>
              </w:rPr>
              <w:t>, Asam</w:t>
            </w:r>
            <w:r>
              <w:rPr>
                <w:rFonts w:ascii="Times New Roman" w:hAnsi="Times New Roman" w:cs="Times New Roman"/>
                <w:b/>
                <w:bCs/>
                <w:color w:val="000000"/>
                <w:sz w:val="18"/>
                <w:szCs w:val="18"/>
              </w:rPr>
              <w:t xml:space="preserve"> </w:t>
            </w:r>
            <w:r w:rsidRPr="00E26FD2">
              <w:rPr>
                <w:rFonts w:ascii="Times New Roman" w:hAnsi="Times New Roman" w:cs="Times New Roman"/>
                <w:b/>
                <w:bCs/>
                <w:color w:val="000000"/>
                <w:sz w:val="18"/>
                <w:szCs w:val="18"/>
              </w:rPr>
              <w:t>Lekhika</w:t>
            </w:r>
            <w:r>
              <w:rPr>
                <w:rFonts w:ascii="Times New Roman" w:hAnsi="Times New Roman" w:cs="Times New Roman"/>
                <w:b/>
                <w:bCs/>
                <w:color w:val="000000"/>
                <w:sz w:val="18"/>
                <w:szCs w:val="18"/>
              </w:rPr>
              <w:t xml:space="preserve"> </w:t>
            </w:r>
            <w:proofErr w:type="spellStart"/>
            <w:r w:rsidRPr="00E26FD2">
              <w:rPr>
                <w:rFonts w:ascii="Times New Roman" w:hAnsi="Times New Roman" w:cs="Times New Roman"/>
                <w:b/>
                <w:bCs/>
                <w:color w:val="000000"/>
                <w:sz w:val="18"/>
                <w:szCs w:val="18"/>
              </w:rPr>
              <w:t>Somaroh</w:t>
            </w:r>
            <w:proofErr w:type="spellEnd"/>
          </w:p>
        </w:tc>
        <w:tc>
          <w:tcPr>
            <w:tcW w:w="493" w:type="pct"/>
          </w:tcPr>
          <w:p w14:paraId="13E1E57D" w14:textId="77777777" w:rsidR="00892671" w:rsidRPr="00D95528" w:rsidRDefault="00892671" w:rsidP="00AE76A7">
            <w:pPr>
              <w:jc w:val="right"/>
              <w:rPr>
                <w:rFonts w:ascii="Times New Roman" w:hAnsi="Times New Roman" w:cs="Times New Roman"/>
                <w:b/>
              </w:rPr>
            </w:pPr>
          </w:p>
        </w:tc>
        <w:tc>
          <w:tcPr>
            <w:tcW w:w="632" w:type="pct"/>
          </w:tcPr>
          <w:p w14:paraId="5C2DA6DA" w14:textId="77777777" w:rsidR="00892671" w:rsidRPr="00D95528" w:rsidRDefault="00892671" w:rsidP="00AE76A7">
            <w:pPr>
              <w:rPr>
                <w:rFonts w:ascii="Times New Roman" w:hAnsi="Times New Roman" w:cs="Times New Roman"/>
                <w:b/>
              </w:rPr>
            </w:pPr>
          </w:p>
        </w:tc>
        <w:tc>
          <w:tcPr>
            <w:tcW w:w="983" w:type="pct"/>
          </w:tcPr>
          <w:p w14:paraId="5E66ED1C" w14:textId="77777777" w:rsidR="00892671" w:rsidRPr="00D95528" w:rsidRDefault="00892671" w:rsidP="00AE76A7">
            <w:pPr>
              <w:tabs>
                <w:tab w:val="left" w:leader="dot" w:pos="2656"/>
                <w:tab w:val="center" w:pos="8789"/>
              </w:tabs>
              <w:spacing w:before="248"/>
              <w:ind w:right="992"/>
              <w:rPr>
                <w:b/>
                <w:bCs/>
                <w:sz w:val="28"/>
              </w:rPr>
            </w:pPr>
          </w:p>
        </w:tc>
      </w:tr>
      <w:tr w:rsidR="00892671" w:rsidRPr="00D95528" w14:paraId="354662AB" w14:textId="77777777" w:rsidTr="00AE76A7">
        <w:tc>
          <w:tcPr>
            <w:tcW w:w="493" w:type="pct"/>
          </w:tcPr>
          <w:p w14:paraId="66CCD5E4" w14:textId="77777777" w:rsidR="00892671" w:rsidRPr="00D95528" w:rsidRDefault="00892671" w:rsidP="00AE76A7">
            <w:pPr>
              <w:rPr>
                <w:rFonts w:ascii="Times New Roman"/>
                <w:sz w:val="28"/>
              </w:rPr>
            </w:pPr>
          </w:p>
        </w:tc>
        <w:tc>
          <w:tcPr>
            <w:tcW w:w="511" w:type="pct"/>
          </w:tcPr>
          <w:p w14:paraId="5B366956" w14:textId="77777777" w:rsidR="00892671" w:rsidRPr="00D95528" w:rsidRDefault="00892671" w:rsidP="00AE76A7">
            <w:pPr>
              <w:rPr>
                <w:rFonts w:ascii="Times New Roman" w:cs="Vrinda"/>
                <w:sz w:val="28"/>
              </w:rPr>
            </w:pPr>
          </w:p>
        </w:tc>
        <w:tc>
          <w:tcPr>
            <w:tcW w:w="396" w:type="pct"/>
          </w:tcPr>
          <w:p w14:paraId="5173FC75" w14:textId="77777777" w:rsidR="00892671" w:rsidRPr="00D95528" w:rsidRDefault="00892671" w:rsidP="00AE76A7">
            <w:pPr>
              <w:rPr>
                <w:rFonts w:ascii="Times New Roman" w:hAnsi="Times New Roman" w:cs="Times New Roman"/>
                <w:b/>
                <w:sz w:val="16"/>
                <w:szCs w:val="16"/>
              </w:rPr>
            </w:pPr>
            <w:r>
              <w:rPr>
                <w:rFonts w:ascii="Times New Roman" w:hAnsi="Times New Roman" w:cs="Times New Roman"/>
                <w:b/>
                <w:sz w:val="16"/>
                <w:szCs w:val="16"/>
              </w:rPr>
              <w:t>Unit IV</w:t>
            </w:r>
          </w:p>
        </w:tc>
        <w:tc>
          <w:tcPr>
            <w:tcW w:w="1492" w:type="pct"/>
          </w:tcPr>
          <w:p w14:paraId="69A8E3C7" w14:textId="77777777" w:rsidR="00892671" w:rsidRDefault="00892671" w:rsidP="00AE76A7">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Political developments </w:t>
            </w:r>
          </w:p>
          <w:p w14:paraId="0F3729E1" w14:textId="77777777" w:rsidR="00892671" w:rsidRPr="00E26FD2" w:rsidRDefault="00892671" w:rsidP="00AE76A7">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[a] Political changes and impact of partition [b] Administrative Re-organisation. [c] Indo-China War (1962) [d] Electoral politics in Assam [e] Independence of </w:t>
            </w:r>
            <w:r w:rsidRPr="00E26FD2">
              <w:rPr>
                <w:rFonts w:ascii="Times New Roman" w:hAnsi="Times New Roman" w:cs="Times New Roman"/>
                <w:b/>
                <w:bCs/>
                <w:color w:val="000000"/>
                <w:sz w:val="18"/>
                <w:szCs w:val="18"/>
              </w:rPr>
              <w:lastRenderedPageBreak/>
              <w:t>Bangladesh and its impact on Assa</w:t>
            </w:r>
            <w:r>
              <w:rPr>
                <w:rFonts w:ascii="Times New Roman" w:hAnsi="Times New Roman" w:cs="Times New Roman"/>
                <w:b/>
                <w:bCs/>
                <w:color w:val="000000"/>
                <w:sz w:val="18"/>
                <w:szCs w:val="18"/>
              </w:rPr>
              <w:t>m</w:t>
            </w:r>
          </w:p>
        </w:tc>
        <w:tc>
          <w:tcPr>
            <w:tcW w:w="493" w:type="pct"/>
          </w:tcPr>
          <w:p w14:paraId="524E5562" w14:textId="77777777" w:rsidR="00892671" w:rsidRPr="00D95528" w:rsidRDefault="00892671" w:rsidP="00AE76A7">
            <w:pPr>
              <w:jc w:val="right"/>
              <w:rPr>
                <w:rFonts w:ascii="Times New Roman" w:hAnsi="Times New Roman" w:cs="Times New Roman"/>
                <w:b/>
              </w:rPr>
            </w:pPr>
          </w:p>
        </w:tc>
        <w:tc>
          <w:tcPr>
            <w:tcW w:w="632" w:type="pct"/>
          </w:tcPr>
          <w:p w14:paraId="222E76BB" w14:textId="77777777" w:rsidR="00892671" w:rsidRPr="00D95528" w:rsidRDefault="00892671" w:rsidP="00AE76A7">
            <w:pPr>
              <w:rPr>
                <w:rFonts w:ascii="Times New Roman" w:hAnsi="Times New Roman" w:cs="Times New Roman"/>
                <w:b/>
              </w:rPr>
            </w:pPr>
          </w:p>
        </w:tc>
        <w:tc>
          <w:tcPr>
            <w:tcW w:w="983" w:type="pct"/>
          </w:tcPr>
          <w:p w14:paraId="6B8DAD83" w14:textId="77777777" w:rsidR="00892671" w:rsidRPr="00D95528" w:rsidRDefault="00892671" w:rsidP="00AE76A7">
            <w:pPr>
              <w:tabs>
                <w:tab w:val="left" w:leader="dot" w:pos="2656"/>
                <w:tab w:val="center" w:pos="8789"/>
              </w:tabs>
              <w:spacing w:before="248"/>
              <w:ind w:right="992"/>
              <w:rPr>
                <w:b/>
                <w:bCs/>
                <w:sz w:val="28"/>
              </w:rPr>
            </w:pPr>
          </w:p>
        </w:tc>
      </w:tr>
      <w:tr w:rsidR="00892671" w:rsidRPr="00D95528" w14:paraId="2ADD8574" w14:textId="77777777" w:rsidTr="00AE76A7">
        <w:tc>
          <w:tcPr>
            <w:tcW w:w="493" w:type="pct"/>
          </w:tcPr>
          <w:p w14:paraId="6843F922" w14:textId="77777777" w:rsidR="00892671" w:rsidRPr="00D95528" w:rsidRDefault="00892671" w:rsidP="00AE76A7">
            <w:pPr>
              <w:rPr>
                <w:rFonts w:ascii="Times New Roman"/>
                <w:sz w:val="28"/>
              </w:rPr>
            </w:pPr>
          </w:p>
        </w:tc>
        <w:tc>
          <w:tcPr>
            <w:tcW w:w="511" w:type="pct"/>
          </w:tcPr>
          <w:p w14:paraId="12B98457" w14:textId="77777777" w:rsidR="00892671" w:rsidRPr="00D95528" w:rsidRDefault="00892671" w:rsidP="00AE76A7">
            <w:pPr>
              <w:rPr>
                <w:rFonts w:ascii="Times New Roman" w:cs="Vrinda"/>
                <w:sz w:val="28"/>
              </w:rPr>
            </w:pPr>
          </w:p>
        </w:tc>
        <w:tc>
          <w:tcPr>
            <w:tcW w:w="396" w:type="pct"/>
          </w:tcPr>
          <w:p w14:paraId="7216C22A" w14:textId="77777777" w:rsidR="00892671" w:rsidRPr="00D95528" w:rsidRDefault="00892671" w:rsidP="00AE76A7">
            <w:pPr>
              <w:rPr>
                <w:rFonts w:ascii="Times New Roman" w:hAnsi="Times New Roman" w:cs="Times New Roman"/>
                <w:b/>
                <w:sz w:val="16"/>
                <w:szCs w:val="16"/>
              </w:rPr>
            </w:pPr>
            <w:r>
              <w:rPr>
                <w:rFonts w:ascii="Times New Roman" w:hAnsi="Times New Roman" w:cs="Times New Roman"/>
                <w:b/>
                <w:sz w:val="16"/>
                <w:szCs w:val="16"/>
              </w:rPr>
              <w:t>Unit VI</w:t>
            </w:r>
          </w:p>
        </w:tc>
        <w:tc>
          <w:tcPr>
            <w:tcW w:w="1492" w:type="pct"/>
          </w:tcPr>
          <w:p w14:paraId="6E23A6D0" w14:textId="77777777" w:rsidR="00892671" w:rsidRDefault="00892671" w:rsidP="00AE76A7">
            <w:pPr>
              <w:adjustRightInd w:val="0"/>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 Economic developments </w:t>
            </w:r>
          </w:p>
          <w:p w14:paraId="68C36695" w14:textId="77777777" w:rsidR="00892671" w:rsidRPr="00E26FD2" w:rsidRDefault="00892671" w:rsidP="00AE76A7">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[a] Economic impact of the Partition [b] Revenue policies [c] </w:t>
            </w:r>
            <w:proofErr w:type="gramStart"/>
            <w:r w:rsidRPr="00E26FD2">
              <w:rPr>
                <w:rFonts w:ascii="Times New Roman" w:hAnsi="Times New Roman" w:cs="Times New Roman"/>
                <w:b/>
                <w:bCs/>
                <w:color w:val="000000"/>
                <w:sz w:val="18"/>
                <w:szCs w:val="18"/>
              </w:rPr>
              <w:t>Five year</w:t>
            </w:r>
            <w:proofErr w:type="gramEnd"/>
            <w:r w:rsidRPr="00E26FD2">
              <w:rPr>
                <w:rFonts w:ascii="Times New Roman" w:hAnsi="Times New Roman" w:cs="Times New Roman"/>
                <w:b/>
                <w:bCs/>
                <w:color w:val="000000"/>
                <w:sz w:val="18"/>
                <w:szCs w:val="18"/>
              </w:rPr>
              <w:t xml:space="preserve"> plans [d] Industrialisation and Urban Development [e] Demographic Changes [f] Transport and communication</w:t>
            </w:r>
          </w:p>
        </w:tc>
        <w:tc>
          <w:tcPr>
            <w:tcW w:w="493" w:type="pct"/>
          </w:tcPr>
          <w:p w14:paraId="2B43470F" w14:textId="77777777" w:rsidR="00892671" w:rsidRPr="00D95528" w:rsidRDefault="00892671" w:rsidP="00AE76A7">
            <w:pPr>
              <w:jc w:val="right"/>
              <w:rPr>
                <w:rFonts w:ascii="Times New Roman" w:hAnsi="Times New Roman" w:cs="Times New Roman"/>
                <w:b/>
              </w:rPr>
            </w:pPr>
          </w:p>
        </w:tc>
        <w:tc>
          <w:tcPr>
            <w:tcW w:w="632" w:type="pct"/>
          </w:tcPr>
          <w:p w14:paraId="4F09D7A0" w14:textId="77777777" w:rsidR="00892671" w:rsidRPr="00D95528" w:rsidRDefault="00892671" w:rsidP="00AE76A7">
            <w:pPr>
              <w:rPr>
                <w:rFonts w:ascii="Times New Roman" w:hAnsi="Times New Roman" w:cs="Times New Roman"/>
                <w:b/>
              </w:rPr>
            </w:pPr>
          </w:p>
        </w:tc>
        <w:tc>
          <w:tcPr>
            <w:tcW w:w="983" w:type="pct"/>
          </w:tcPr>
          <w:p w14:paraId="47A1F269" w14:textId="77777777" w:rsidR="00892671" w:rsidRPr="00D95528" w:rsidRDefault="00892671" w:rsidP="00AE76A7">
            <w:pPr>
              <w:tabs>
                <w:tab w:val="left" w:leader="dot" w:pos="2656"/>
                <w:tab w:val="center" w:pos="8789"/>
              </w:tabs>
              <w:spacing w:before="248"/>
              <w:ind w:right="992"/>
              <w:rPr>
                <w:b/>
                <w:bCs/>
                <w:sz w:val="28"/>
              </w:rPr>
            </w:pPr>
          </w:p>
        </w:tc>
      </w:tr>
      <w:tr w:rsidR="00892671" w:rsidRPr="00D95528" w14:paraId="3C6E6927" w14:textId="77777777" w:rsidTr="00AE76A7">
        <w:tc>
          <w:tcPr>
            <w:tcW w:w="493" w:type="pct"/>
          </w:tcPr>
          <w:p w14:paraId="0F558EC8" w14:textId="77777777" w:rsidR="00892671" w:rsidRPr="00D95528" w:rsidRDefault="00892671" w:rsidP="00AE76A7">
            <w:pPr>
              <w:rPr>
                <w:rFonts w:ascii="Times New Roman"/>
                <w:sz w:val="28"/>
              </w:rPr>
            </w:pPr>
          </w:p>
        </w:tc>
        <w:tc>
          <w:tcPr>
            <w:tcW w:w="511" w:type="pct"/>
          </w:tcPr>
          <w:p w14:paraId="605347C0" w14:textId="77777777" w:rsidR="00892671" w:rsidRPr="00D95528" w:rsidRDefault="00892671" w:rsidP="00AE76A7">
            <w:pPr>
              <w:rPr>
                <w:rFonts w:ascii="Times New Roman" w:cs="Vrinda"/>
                <w:sz w:val="28"/>
              </w:rPr>
            </w:pPr>
          </w:p>
        </w:tc>
        <w:tc>
          <w:tcPr>
            <w:tcW w:w="396" w:type="pct"/>
          </w:tcPr>
          <w:p w14:paraId="75F47A52" w14:textId="77777777" w:rsidR="00892671" w:rsidRPr="00D95528" w:rsidRDefault="00892671" w:rsidP="00AE76A7">
            <w:pPr>
              <w:rPr>
                <w:rFonts w:ascii="Times New Roman" w:hAnsi="Times New Roman" w:cs="Times New Roman"/>
                <w:b/>
                <w:sz w:val="16"/>
                <w:szCs w:val="16"/>
              </w:rPr>
            </w:pPr>
          </w:p>
        </w:tc>
        <w:tc>
          <w:tcPr>
            <w:tcW w:w="1492" w:type="pct"/>
          </w:tcPr>
          <w:p w14:paraId="3F05995F" w14:textId="77777777" w:rsidR="00892671" w:rsidRPr="00D95528" w:rsidRDefault="00892671" w:rsidP="00AE76A7">
            <w:pPr>
              <w:adjustRightInd w:val="0"/>
              <w:rPr>
                <w:rFonts w:ascii="Times New Roman" w:hAnsi="Times New Roman" w:cs="Times New Roman"/>
                <w:b/>
                <w:bCs/>
                <w:i/>
                <w:iCs/>
                <w:color w:val="000000"/>
                <w:sz w:val="18"/>
                <w:szCs w:val="18"/>
              </w:rPr>
            </w:pPr>
          </w:p>
        </w:tc>
        <w:tc>
          <w:tcPr>
            <w:tcW w:w="493" w:type="pct"/>
          </w:tcPr>
          <w:p w14:paraId="54D99579" w14:textId="77777777" w:rsidR="00892671" w:rsidRPr="00D95528" w:rsidRDefault="00892671" w:rsidP="00AE76A7">
            <w:pPr>
              <w:jc w:val="right"/>
              <w:rPr>
                <w:rFonts w:ascii="Times New Roman" w:hAnsi="Times New Roman" w:cs="Times New Roman"/>
                <w:b/>
              </w:rPr>
            </w:pPr>
          </w:p>
        </w:tc>
        <w:tc>
          <w:tcPr>
            <w:tcW w:w="632" w:type="pct"/>
          </w:tcPr>
          <w:p w14:paraId="3A481322" w14:textId="77777777" w:rsidR="00892671" w:rsidRPr="00D95528" w:rsidRDefault="00892671" w:rsidP="00AE76A7">
            <w:pPr>
              <w:rPr>
                <w:rFonts w:ascii="Times New Roman" w:hAnsi="Times New Roman" w:cs="Times New Roman"/>
                <w:b/>
              </w:rPr>
            </w:pPr>
          </w:p>
        </w:tc>
        <w:tc>
          <w:tcPr>
            <w:tcW w:w="983" w:type="pct"/>
          </w:tcPr>
          <w:p w14:paraId="7A12C076" w14:textId="77777777" w:rsidR="00892671" w:rsidRPr="00D95528" w:rsidRDefault="00892671" w:rsidP="00AE76A7">
            <w:pPr>
              <w:tabs>
                <w:tab w:val="left" w:leader="dot" w:pos="2656"/>
                <w:tab w:val="center" w:pos="8789"/>
              </w:tabs>
              <w:spacing w:before="248"/>
              <w:ind w:right="992"/>
              <w:rPr>
                <w:b/>
                <w:bCs/>
                <w:sz w:val="28"/>
              </w:rPr>
            </w:pPr>
          </w:p>
        </w:tc>
      </w:tr>
    </w:tbl>
    <w:p w14:paraId="72C4C16D" w14:textId="77777777" w:rsidR="00892671" w:rsidRDefault="00892671" w:rsidP="00892671">
      <w:pPr>
        <w:rPr>
          <w:rFonts w:ascii="Lucida Calligraphy" w:hAnsi="Lucida Calligraphy"/>
          <w:sz w:val="36"/>
          <w:szCs w:val="36"/>
        </w:rPr>
      </w:pPr>
    </w:p>
    <w:p w14:paraId="1B6CC489" w14:textId="0E062CF5" w:rsidR="00796823" w:rsidRPr="00D61F99" w:rsidRDefault="00892671" w:rsidP="00D61F99">
      <w:pPr>
        <w:rPr>
          <w:rFonts w:ascii="Lucida Calligraphy" w:hAnsi="Lucida Calligraphy"/>
          <w:sz w:val="36"/>
          <w:szCs w:val="36"/>
        </w:rPr>
      </w:pPr>
      <w:r>
        <w:rPr>
          <w:rFonts w:ascii="Lucida Calligraphy" w:hAnsi="Lucida Calligraphy"/>
          <w:sz w:val="36"/>
          <w:szCs w:val="36"/>
        </w:rPr>
        <w:t xml:space="preserve">    </w:t>
      </w:r>
      <w:r w:rsidR="00796823" w:rsidRPr="00796823">
        <w:rPr>
          <w:rFonts w:ascii="Times New Roman" w:eastAsia="Calibri" w:hAnsi="Times New Roman" w:cs="Times New Roman"/>
          <w:b/>
          <w:bCs/>
          <w:kern w:val="0"/>
          <w:sz w:val="28"/>
          <w:szCs w:val="28"/>
          <w:lang w:val="en-US" w:bidi="en-US"/>
          <w14:ligatures w14:val="none"/>
        </w:rPr>
        <w:t>SEMESTER VI</w:t>
      </w:r>
    </w:p>
    <w:p w14:paraId="36BC7AEF" w14:textId="77777777" w:rsidR="00796823" w:rsidRPr="00796823" w:rsidRDefault="00796823" w:rsidP="00796823">
      <w:pPr>
        <w:spacing w:after="0"/>
        <w:rPr>
          <w:rFonts w:ascii="Times New Roman" w:hAnsi="Times New Roman" w:cs="Times New Roman"/>
          <w:b/>
          <w:bCs/>
          <w:sz w:val="23"/>
          <w:szCs w:val="23"/>
          <w:u w:val="single"/>
        </w:rPr>
      </w:pPr>
      <w:r w:rsidRPr="00796823">
        <w:rPr>
          <w:rFonts w:ascii="Times New Roman" w:hAnsi="Times New Roman" w:cs="Times New Roman"/>
        </w:rPr>
        <w:t>Course: Discipline Specific Elective Courses (</w:t>
      </w:r>
      <w:r w:rsidRPr="00796823">
        <w:rPr>
          <w:rFonts w:ascii="Times New Roman" w:hAnsi="Times New Roman" w:cs="Times New Roman"/>
          <w:b/>
          <w:bCs/>
          <w:sz w:val="23"/>
          <w:szCs w:val="23"/>
          <w:u w:val="single"/>
        </w:rPr>
        <w:t>Generic Elective Courses)</w:t>
      </w:r>
    </w:p>
    <w:p w14:paraId="77C50161" w14:textId="77777777" w:rsidR="00796823" w:rsidRPr="00796823" w:rsidRDefault="00796823" w:rsidP="00796823">
      <w:pPr>
        <w:widowControl w:val="0"/>
        <w:autoSpaceDE w:val="0"/>
        <w:autoSpaceDN w:val="0"/>
        <w:spacing w:after="0" w:line="240" w:lineRule="auto"/>
        <w:jc w:val="both"/>
        <w:rPr>
          <w:rFonts w:ascii="Times New Roman" w:eastAsia="Calibri" w:hAnsi="Times New Roman" w:cs="Times New Roman"/>
          <w:b/>
          <w:bCs/>
          <w:kern w:val="0"/>
          <w:sz w:val="28"/>
          <w:szCs w:val="28"/>
          <w:u w:val="single"/>
          <w:lang w:val="en-US" w:bidi="en-US"/>
          <w14:ligatures w14:val="none"/>
        </w:rPr>
      </w:pPr>
    </w:p>
    <w:tbl>
      <w:tblPr>
        <w:tblStyle w:val="TableGrid"/>
        <w:tblW w:w="5598" w:type="pct"/>
        <w:tblInd w:w="-176" w:type="dxa"/>
        <w:tblLayout w:type="fixed"/>
        <w:tblLook w:val="04A0" w:firstRow="1" w:lastRow="0" w:firstColumn="1" w:lastColumn="0" w:noHBand="0" w:noVBand="1"/>
      </w:tblPr>
      <w:tblGrid>
        <w:gridCol w:w="939"/>
        <w:gridCol w:w="1144"/>
        <w:gridCol w:w="872"/>
        <w:gridCol w:w="2751"/>
        <w:gridCol w:w="1094"/>
        <w:gridCol w:w="1626"/>
        <w:gridCol w:w="1219"/>
      </w:tblGrid>
      <w:tr w:rsidR="00796823" w:rsidRPr="00D61F99" w14:paraId="7247A28E" w14:textId="77777777" w:rsidTr="00AE76A7">
        <w:tc>
          <w:tcPr>
            <w:tcW w:w="5000" w:type="pct"/>
            <w:gridSpan w:val="7"/>
          </w:tcPr>
          <w:p w14:paraId="5BD2EF48" w14:textId="77777777" w:rsidR="00796823" w:rsidRPr="00D61F99" w:rsidRDefault="00796823" w:rsidP="00796823">
            <w:pPr>
              <w:autoSpaceDE w:val="0"/>
              <w:autoSpaceDN w:val="0"/>
              <w:adjustRightInd w:val="0"/>
              <w:rPr>
                <w:rFonts w:ascii="Times New Roman" w:hAnsi="Times New Roman" w:cs="Times New Roman"/>
                <w:color w:val="000000"/>
                <w:sz w:val="16"/>
                <w:szCs w:val="16"/>
              </w:rPr>
            </w:pPr>
          </w:p>
          <w:p w14:paraId="46327F89" w14:textId="77777777" w:rsidR="00796823" w:rsidRPr="00D61F99" w:rsidRDefault="00796823" w:rsidP="00796823">
            <w:pPr>
              <w:autoSpaceDE w:val="0"/>
              <w:autoSpaceDN w:val="0"/>
              <w:adjustRightInd w:val="0"/>
              <w:rPr>
                <w:rFonts w:ascii="Times New Roman" w:hAnsi="Times New Roman" w:cs="Times New Roman"/>
                <w:b/>
                <w:bCs/>
                <w:color w:val="000000"/>
                <w:sz w:val="16"/>
                <w:szCs w:val="16"/>
              </w:rPr>
            </w:pPr>
            <w:r w:rsidRPr="00D61F99">
              <w:rPr>
                <w:rFonts w:ascii="Times New Roman" w:hAnsi="Times New Roman" w:cs="Times New Roman"/>
                <w:b/>
                <w:bCs/>
                <w:color w:val="000000"/>
                <w:sz w:val="16"/>
                <w:szCs w:val="16"/>
              </w:rPr>
              <w:t xml:space="preserve">Paper: HIS –RE-6016: History of Assam (c. 1826- 1947) </w:t>
            </w:r>
          </w:p>
          <w:p w14:paraId="1A539791" w14:textId="77777777" w:rsidR="00796823" w:rsidRPr="00D61F99" w:rsidRDefault="00796823" w:rsidP="00796823">
            <w:pPr>
              <w:autoSpaceDE w:val="0"/>
              <w:autoSpaceDN w:val="0"/>
              <w:adjustRightInd w:val="0"/>
              <w:rPr>
                <w:rFonts w:ascii="Times New Roman" w:hAnsi="Times New Roman" w:cs="Times New Roman"/>
                <w:b/>
                <w:bCs/>
                <w:color w:val="000000"/>
                <w:sz w:val="16"/>
                <w:szCs w:val="16"/>
              </w:rPr>
            </w:pPr>
            <w:r w:rsidRPr="00D61F99">
              <w:rPr>
                <w:rFonts w:ascii="Times New Roman" w:hAnsi="Times New Roman" w:cs="Times New Roman"/>
                <w:b/>
                <w:bCs/>
                <w:color w:val="000000"/>
                <w:sz w:val="16"/>
                <w:szCs w:val="16"/>
              </w:rPr>
              <w:t>Lecture: 5; Tutorial: 1 (per week)</w:t>
            </w:r>
          </w:p>
          <w:p w14:paraId="13EA65A1" w14:textId="77777777" w:rsidR="00796823" w:rsidRPr="00D61F99" w:rsidRDefault="00796823" w:rsidP="00796823">
            <w:pPr>
              <w:autoSpaceDE w:val="0"/>
              <w:autoSpaceDN w:val="0"/>
              <w:adjustRightInd w:val="0"/>
              <w:rPr>
                <w:rFonts w:ascii="Times New Roman" w:hAnsi="Times New Roman" w:cs="Times New Roman"/>
                <w:b/>
                <w:bCs/>
                <w:color w:val="000000"/>
                <w:sz w:val="16"/>
                <w:szCs w:val="16"/>
              </w:rPr>
            </w:pPr>
          </w:p>
          <w:p w14:paraId="22497DB3" w14:textId="77777777" w:rsidR="00796823" w:rsidRPr="00D61F99" w:rsidRDefault="00796823" w:rsidP="00796823">
            <w:pPr>
              <w:autoSpaceDE w:val="0"/>
              <w:autoSpaceDN w:val="0"/>
              <w:adjustRightInd w:val="0"/>
              <w:jc w:val="both"/>
              <w:rPr>
                <w:rFonts w:ascii="Times New Roman" w:hAnsi="Times New Roman" w:cs="Times New Roman"/>
                <w:b/>
                <w:bCs/>
                <w:color w:val="000000"/>
                <w:sz w:val="16"/>
                <w:szCs w:val="16"/>
              </w:rPr>
            </w:pPr>
            <w:r w:rsidRPr="00D61F99">
              <w:rPr>
                <w:rFonts w:ascii="Times New Roman" w:hAnsi="Times New Roman" w:cs="Times New Roman"/>
                <w:b/>
                <w:bCs/>
                <w:color w:val="000000"/>
                <w:sz w:val="16"/>
                <w:szCs w:val="16"/>
              </w:rPr>
              <w:t xml:space="preserve">Course Outcome: </w:t>
            </w:r>
          </w:p>
          <w:p w14:paraId="7867F5F2" w14:textId="77777777" w:rsidR="00796823" w:rsidRPr="00D61F99" w:rsidRDefault="00796823" w:rsidP="00796823">
            <w:pPr>
              <w:autoSpaceDE w:val="0"/>
              <w:autoSpaceDN w:val="0"/>
              <w:adjustRightInd w:val="0"/>
              <w:jc w:val="both"/>
              <w:rPr>
                <w:rFonts w:ascii="Times New Roman" w:hAnsi="Times New Roman" w:cs="Times New Roman"/>
                <w:color w:val="000000"/>
                <w:sz w:val="16"/>
                <w:szCs w:val="16"/>
              </w:rPr>
            </w:pPr>
          </w:p>
          <w:p w14:paraId="47532E6A" w14:textId="77777777" w:rsidR="00796823" w:rsidRPr="00D61F99" w:rsidRDefault="00796823" w:rsidP="00796823">
            <w:pPr>
              <w:autoSpaceDE w:val="0"/>
              <w:autoSpaceDN w:val="0"/>
              <w:adjustRightInd w:val="0"/>
              <w:jc w:val="both"/>
              <w:rPr>
                <w:rFonts w:ascii="Times New Roman" w:hAnsi="Times New Roman" w:cs="Times New Roman"/>
                <w:color w:val="000000"/>
                <w:sz w:val="16"/>
                <w:szCs w:val="16"/>
              </w:rPr>
            </w:pPr>
            <w:r w:rsidRPr="00D61F99">
              <w:rPr>
                <w:rFonts w:ascii="Times New Roman" w:hAnsi="Times New Roman" w:cs="Times New Roman"/>
                <w:color w:val="000000"/>
                <w:sz w:val="16"/>
                <w:szCs w:val="16"/>
              </w:rPr>
              <w:t>Upon completion of this course, students will be able to describe the period of British rule in Assam after its annexation by the imperialist forces. They will also be able to situate the development of nationalism in Assam and its role in India’s freedom struggle. The course would enable the students to analyse the main currents of the political and socio-economic developments in Assam during the colonial period.</w:t>
            </w:r>
          </w:p>
          <w:p w14:paraId="5D2868C1" w14:textId="77777777" w:rsidR="00796823" w:rsidRPr="00D61F99" w:rsidRDefault="00796823" w:rsidP="00796823">
            <w:pPr>
              <w:autoSpaceDE w:val="0"/>
              <w:autoSpaceDN w:val="0"/>
              <w:adjustRightInd w:val="0"/>
              <w:jc w:val="both"/>
              <w:rPr>
                <w:rFonts w:ascii="Times New Roman" w:hAnsi="Times New Roman" w:cs="Times New Roman"/>
                <w:color w:val="000000"/>
                <w:sz w:val="16"/>
                <w:szCs w:val="16"/>
              </w:rPr>
            </w:pPr>
            <w:r w:rsidRPr="00D61F99">
              <w:rPr>
                <w:rFonts w:ascii="Times New Roman" w:hAnsi="Times New Roman" w:cs="Times New Roman"/>
                <w:color w:val="000000"/>
                <w:sz w:val="16"/>
                <w:szCs w:val="16"/>
              </w:rPr>
              <w:t xml:space="preserve"> </w:t>
            </w:r>
          </w:p>
        </w:tc>
      </w:tr>
      <w:tr w:rsidR="00796823" w:rsidRPr="00D61F99" w14:paraId="4E7CAD45" w14:textId="77777777" w:rsidTr="00AE76A7">
        <w:tc>
          <w:tcPr>
            <w:tcW w:w="487" w:type="pct"/>
          </w:tcPr>
          <w:p w14:paraId="413417C0" w14:textId="77777777" w:rsidR="00796823" w:rsidRPr="00D61F99" w:rsidRDefault="00796823" w:rsidP="00796823">
            <w:pPr>
              <w:widowControl w:val="0"/>
              <w:autoSpaceDE w:val="0"/>
              <w:autoSpaceDN w:val="0"/>
              <w:spacing w:before="11"/>
              <w:rPr>
                <w:rFonts w:ascii="Times New Roman" w:eastAsia="Calibri" w:hAnsi="Times New Roman" w:cs="Times New Roman"/>
                <w:sz w:val="16"/>
                <w:szCs w:val="16"/>
                <w:lang w:val="en-US" w:bidi="en-US"/>
              </w:rPr>
            </w:pPr>
          </w:p>
          <w:p w14:paraId="067FE577" w14:textId="77777777" w:rsidR="00796823" w:rsidRPr="00D61F99" w:rsidRDefault="00796823" w:rsidP="00796823">
            <w:pPr>
              <w:widowControl w:val="0"/>
              <w:autoSpaceDE w:val="0"/>
              <w:autoSpaceDN w:val="0"/>
              <w:ind w:left="-284" w:firstLine="394"/>
              <w:rPr>
                <w:rFonts w:ascii="Times New Roman" w:eastAsia="Calibri" w:hAnsi="Times New Roman" w:cs="Times New Roman"/>
                <w:sz w:val="16"/>
                <w:szCs w:val="16"/>
                <w:lang w:val="en-US" w:bidi="en-US"/>
              </w:rPr>
            </w:pPr>
            <w:r w:rsidRPr="00D61F99">
              <w:rPr>
                <w:rFonts w:ascii="Times New Roman" w:eastAsia="Calibri" w:hAnsi="Times New Roman" w:cs="Times New Roman"/>
                <w:sz w:val="16"/>
                <w:szCs w:val="16"/>
                <w:lang w:val="en-US" w:bidi="en-US"/>
              </w:rPr>
              <w:t>Semester</w:t>
            </w:r>
          </w:p>
          <w:p w14:paraId="7392A8FF" w14:textId="77777777" w:rsidR="00796823" w:rsidRPr="00D61F99" w:rsidRDefault="00796823" w:rsidP="00796823">
            <w:pPr>
              <w:widowControl w:val="0"/>
              <w:autoSpaceDE w:val="0"/>
              <w:autoSpaceDN w:val="0"/>
              <w:ind w:left="-284" w:firstLine="394"/>
              <w:rPr>
                <w:rFonts w:ascii="Times New Roman" w:eastAsia="Calibri" w:hAnsi="Times New Roman" w:cs="Times New Roman"/>
                <w:sz w:val="16"/>
                <w:szCs w:val="16"/>
                <w:lang w:val="en-US" w:bidi="en-US"/>
              </w:rPr>
            </w:pPr>
            <w:r w:rsidRPr="00D61F99">
              <w:rPr>
                <w:rFonts w:ascii="Times New Roman" w:eastAsia="Calibri" w:hAnsi="Times New Roman" w:cs="Times New Roman"/>
                <w:sz w:val="16"/>
                <w:szCs w:val="16"/>
                <w:lang w:val="en-US" w:bidi="en-US"/>
              </w:rPr>
              <w:t xml:space="preserve">    VI</w:t>
            </w:r>
          </w:p>
        </w:tc>
        <w:tc>
          <w:tcPr>
            <w:tcW w:w="593" w:type="pct"/>
          </w:tcPr>
          <w:p w14:paraId="5C6A2344" w14:textId="77777777" w:rsidR="00796823" w:rsidRPr="00D61F99" w:rsidRDefault="00796823" w:rsidP="00796823">
            <w:pPr>
              <w:widowControl w:val="0"/>
              <w:autoSpaceDE w:val="0"/>
              <w:autoSpaceDN w:val="0"/>
              <w:spacing w:before="11"/>
              <w:rPr>
                <w:rFonts w:ascii="Times New Roman" w:eastAsia="Calibri" w:hAnsi="Times New Roman" w:cs="Times New Roman"/>
                <w:sz w:val="16"/>
                <w:szCs w:val="16"/>
                <w:lang w:val="en-US" w:bidi="en-US"/>
              </w:rPr>
            </w:pPr>
          </w:p>
          <w:p w14:paraId="6ED7BF71" w14:textId="77777777" w:rsidR="00796823" w:rsidRPr="00D61F99" w:rsidRDefault="00796823" w:rsidP="00796823">
            <w:pPr>
              <w:widowControl w:val="0"/>
              <w:autoSpaceDE w:val="0"/>
              <w:autoSpaceDN w:val="0"/>
              <w:ind w:left="109"/>
              <w:rPr>
                <w:rFonts w:ascii="Times New Roman" w:eastAsia="Calibri" w:hAnsi="Times New Roman" w:cs="Times New Roman"/>
                <w:sz w:val="16"/>
                <w:szCs w:val="16"/>
                <w:lang w:val="en-US" w:bidi="en-US"/>
              </w:rPr>
            </w:pPr>
            <w:r w:rsidRPr="00D61F99">
              <w:rPr>
                <w:rFonts w:ascii="Times New Roman" w:eastAsia="Calibri" w:hAnsi="Times New Roman" w:cs="Times New Roman"/>
                <w:sz w:val="16"/>
                <w:szCs w:val="16"/>
                <w:lang w:val="en-US" w:bidi="en-US"/>
              </w:rPr>
              <w:t>Paper</w:t>
            </w:r>
          </w:p>
          <w:p w14:paraId="65D846C9" w14:textId="77777777" w:rsidR="00796823" w:rsidRPr="00D61F99" w:rsidRDefault="00796823" w:rsidP="00796823">
            <w:pPr>
              <w:widowControl w:val="0"/>
              <w:autoSpaceDE w:val="0"/>
              <w:autoSpaceDN w:val="0"/>
              <w:ind w:left="109"/>
              <w:rPr>
                <w:rFonts w:ascii="Times New Roman" w:eastAsia="Calibri" w:hAnsi="Times New Roman" w:cs="Times New Roman"/>
                <w:sz w:val="16"/>
                <w:szCs w:val="16"/>
                <w:lang w:val="en-US" w:bidi="en-US"/>
              </w:rPr>
            </w:pPr>
          </w:p>
        </w:tc>
        <w:tc>
          <w:tcPr>
            <w:tcW w:w="452" w:type="pct"/>
          </w:tcPr>
          <w:p w14:paraId="35208D39" w14:textId="77777777" w:rsidR="00796823" w:rsidRPr="00D61F99" w:rsidRDefault="00796823" w:rsidP="00796823">
            <w:pPr>
              <w:widowControl w:val="0"/>
              <w:autoSpaceDE w:val="0"/>
              <w:autoSpaceDN w:val="0"/>
              <w:spacing w:before="11"/>
              <w:rPr>
                <w:rFonts w:ascii="Times New Roman" w:eastAsia="Calibri" w:hAnsi="Times New Roman" w:cs="Times New Roman"/>
                <w:sz w:val="16"/>
                <w:szCs w:val="16"/>
                <w:lang w:val="en-US" w:bidi="en-US"/>
              </w:rPr>
            </w:pPr>
          </w:p>
          <w:p w14:paraId="3CD69561" w14:textId="77777777" w:rsidR="00796823" w:rsidRPr="00D61F99" w:rsidRDefault="00796823" w:rsidP="00796823">
            <w:pPr>
              <w:widowControl w:val="0"/>
              <w:autoSpaceDE w:val="0"/>
              <w:autoSpaceDN w:val="0"/>
              <w:spacing w:before="1" w:line="242" w:lineRule="auto"/>
              <w:ind w:right="217"/>
              <w:rPr>
                <w:rFonts w:ascii="Times New Roman" w:eastAsia="Calibri" w:hAnsi="Times New Roman" w:cs="Times New Roman"/>
                <w:sz w:val="16"/>
                <w:szCs w:val="16"/>
                <w:lang w:val="en-US" w:bidi="en-US"/>
              </w:rPr>
            </w:pPr>
            <w:r w:rsidRPr="00D61F99">
              <w:rPr>
                <w:rFonts w:ascii="Times New Roman" w:eastAsia="Calibri" w:hAnsi="Times New Roman" w:cs="Times New Roman"/>
                <w:sz w:val="16"/>
                <w:szCs w:val="16"/>
                <w:lang w:val="en-US" w:bidi="en-US"/>
              </w:rPr>
              <w:t>Unit No.</w:t>
            </w:r>
          </w:p>
        </w:tc>
        <w:tc>
          <w:tcPr>
            <w:tcW w:w="1426" w:type="pct"/>
          </w:tcPr>
          <w:p w14:paraId="0F2D83A2" w14:textId="77777777" w:rsidR="00796823" w:rsidRPr="00D61F99" w:rsidRDefault="00796823" w:rsidP="00796823">
            <w:pPr>
              <w:widowControl w:val="0"/>
              <w:autoSpaceDE w:val="0"/>
              <w:autoSpaceDN w:val="0"/>
              <w:spacing w:before="195" w:line="242" w:lineRule="auto"/>
              <w:ind w:left="81" w:right="89"/>
              <w:rPr>
                <w:rFonts w:ascii="Times New Roman" w:eastAsia="Calibri" w:hAnsi="Times New Roman" w:cs="Times New Roman"/>
                <w:sz w:val="16"/>
                <w:szCs w:val="16"/>
                <w:lang w:val="en-US" w:bidi="en-US"/>
              </w:rPr>
            </w:pPr>
            <w:r w:rsidRPr="00D61F99">
              <w:rPr>
                <w:rFonts w:ascii="Times New Roman" w:eastAsia="Calibri" w:hAnsi="Times New Roman" w:cs="Times New Roman"/>
                <w:sz w:val="16"/>
                <w:szCs w:val="16"/>
                <w:lang w:val="en-US" w:bidi="en-US"/>
              </w:rPr>
              <w:t>Contents of the Unit.</w:t>
            </w:r>
          </w:p>
        </w:tc>
        <w:tc>
          <w:tcPr>
            <w:tcW w:w="567" w:type="pct"/>
          </w:tcPr>
          <w:p w14:paraId="601F85B6" w14:textId="77777777" w:rsidR="00796823" w:rsidRPr="00D61F99" w:rsidRDefault="00796823" w:rsidP="00796823">
            <w:pPr>
              <w:widowControl w:val="0"/>
              <w:autoSpaceDE w:val="0"/>
              <w:autoSpaceDN w:val="0"/>
              <w:rPr>
                <w:rFonts w:ascii="Times New Roman" w:eastAsia="Calibri" w:hAnsi="Times New Roman" w:cs="Times New Roman"/>
                <w:sz w:val="16"/>
                <w:szCs w:val="16"/>
                <w:lang w:val="en-US" w:bidi="en-US"/>
              </w:rPr>
            </w:pPr>
            <w:r w:rsidRPr="00D61F99">
              <w:rPr>
                <w:rFonts w:ascii="Times New Roman" w:eastAsia="Calibri" w:hAnsi="Times New Roman" w:cs="Times New Roman"/>
                <w:sz w:val="16"/>
                <w:szCs w:val="16"/>
                <w:lang w:val="en-US" w:bidi="en-US"/>
              </w:rPr>
              <w:t>No. of Periods required to Complete the Unit</w:t>
            </w:r>
          </w:p>
          <w:p w14:paraId="3459893C" w14:textId="77777777" w:rsidR="00796823" w:rsidRPr="00D61F99" w:rsidRDefault="00796823" w:rsidP="00796823">
            <w:pPr>
              <w:widowControl w:val="0"/>
              <w:autoSpaceDE w:val="0"/>
              <w:autoSpaceDN w:val="0"/>
              <w:spacing w:before="4" w:line="370" w:lineRule="exact"/>
              <w:ind w:left="200" w:right="206"/>
              <w:jc w:val="center"/>
              <w:rPr>
                <w:rFonts w:ascii="Times New Roman" w:eastAsia="Calibri" w:hAnsi="Times New Roman" w:cs="Times New Roman"/>
                <w:sz w:val="16"/>
                <w:szCs w:val="16"/>
                <w:lang w:val="en-US" w:bidi="en-US"/>
              </w:rPr>
            </w:pPr>
          </w:p>
        </w:tc>
        <w:tc>
          <w:tcPr>
            <w:tcW w:w="843" w:type="pct"/>
          </w:tcPr>
          <w:p w14:paraId="69F28EC6" w14:textId="77777777" w:rsidR="00796823" w:rsidRPr="00D61F99" w:rsidRDefault="00796823" w:rsidP="00796823">
            <w:pPr>
              <w:ind w:left="-36" w:right="-81"/>
              <w:rPr>
                <w:rFonts w:ascii="Times New Roman" w:hAnsi="Times New Roman" w:cs="Times New Roman"/>
                <w:sz w:val="16"/>
                <w:szCs w:val="16"/>
                <w:lang w:bidi="en-US"/>
              </w:rPr>
            </w:pPr>
            <w:r w:rsidRPr="00D61F99">
              <w:rPr>
                <w:rFonts w:ascii="Times New Roman" w:hAnsi="Times New Roman" w:cs="Times New Roman"/>
                <w:sz w:val="16"/>
                <w:szCs w:val="16"/>
                <w:lang w:bidi="en-US"/>
              </w:rPr>
              <w:t>Proposed mode of teaching/assessment</w:t>
            </w:r>
          </w:p>
          <w:p w14:paraId="195C22D1" w14:textId="77777777" w:rsidR="00796823" w:rsidRPr="00D61F99" w:rsidRDefault="00796823" w:rsidP="00796823">
            <w:pPr>
              <w:ind w:left="-36" w:right="-81"/>
              <w:rPr>
                <w:rFonts w:ascii="Times New Roman" w:hAnsi="Times New Roman" w:cs="Times New Roman"/>
                <w:sz w:val="16"/>
                <w:szCs w:val="16"/>
              </w:rPr>
            </w:pPr>
          </w:p>
        </w:tc>
        <w:tc>
          <w:tcPr>
            <w:tcW w:w="632" w:type="pct"/>
          </w:tcPr>
          <w:p w14:paraId="7EB05A14" w14:textId="77777777" w:rsidR="00796823" w:rsidRPr="00D61F99" w:rsidRDefault="00796823" w:rsidP="00796823">
            <w:pPr>
              <w:widowControl w:val="0"/>
              <w:autoSpaceDE w:val="0"/>
              <w:autoSpaceDN w:val="0"/>
              <w:ind w:right="34"/>
              <w:jc w:val="both"/>
              <w:rPr>
                <w:rFonts w:ascii="Times New Roman" w:eastAsia="Calibri" w:hAnsi="Times New Roman" w:cs="Times New Roman"/>
                <w:sz w:val="16"/>
                <w:szCs w:val="16"/>
                <w:lang w:val="en-US" w:bidi="en-US"/>
              </w:rPr>
            </w:pPr>
            <w:r w:rsidRPr="00D61F99">
              <w:rPr>
                <w:rFonts w:ascii="Times New Roman" w:eastAsia="Calibri" w:hAnsi="Times New Roman" w:cs="Times New Roman"/>
                <w:sz w:val="16"/>
                <w:szCs w:val="16"/>
                <w:lang w:val="en-US" w:bidi="en-US"/>
              </w:rPr>
              <w:t>Aids Used</w:t>
            </w:r>
          </w:p>
        </w:tc>
      </w:tr>
      <w:tr w:rsidR="00796823" w:rsidRPr="00D61F99" w14:paraId="4FC3DE56" w14:textId="77777777" w:rsidTr="00AE76A7">
        <w:trPr>
          <w:trHeight w:val="683"/>
        </w:trPr>
        <w:tc>
          <w:tcPr>
            <w:tcW w:w="487" w:type="pct"/>
          </w:tcPr>
          <w:p w14:paraId="20102196" w14:textId="77777777" w:rsidR="00796823" w:rsidRPr="00D61F99" w:rsidRDefault="00796823" w:rsidP="00796823">
            <w:pPr>
              <w:widowControl w:val="0"/>
              <w:autoSpaceDE w:val="0"/>
              <w:autoSpaceDN w:val="0"/>
              <w:rPr>
                <w:rFonts w:ascii="Times New Roman" w:eastAsia="Calibri" w:hAnsi="Calibri" w:cs="Calibri"/>
                <w:sz w:val="16"/>
                <w:szCs w:val="16"/>
                <w:lang w:val="en-US" w:bidi="en-US"/>
              </w:rPr>
            </w:pPr>
          </w:p>
        </w:tc>
        <w:tc>
          <w:tcPr>
            <w:tcW w:w="593" w:type="pct"/>
          </w:tcPr>
          <w:p w14:paraId="25E53217" w14:textId="77777777" w:rsidR="00796823" w:rsidRPr="00D61F99" w:rsidRDefault="00796823" w:rsidP="00796823">
            <w:pPr>
              <w:autoSpaceDE w:val="0"/>
              <w:autoSpaceDN w:val="0"/>
              <w:adjustRightInd w:val="0"/>
              <w:rPr>
                <w:rFonts w:ascii="Times New Roman" w:hAnsi="Times New Roman" w:cs="Times New Roman"/>
                <w:color w:val="000000"/>
                <w:sz w:val="16"/>
                <w:szCs w:val="16"/>
              </w:rPr>
            </w:pPr>
            <w:r w:rsidRPr="00D61F99">
              <w:rPr>
                <w:rFonts w:ascii="Times New Roman" w:hAnsi="Times New Roman" w:cs="Times New Roman"/>
                <w:color w:val="000000"/>
                <w:sz w:val="16"/>
                <w:szCs w:val="16"/>
              </w:rPr>
              <w:t xml:space="preserve">HIS –RE-6016: History of Assam (c. 1826- 1947) </w:t>
            </w:r>
          </w:p>
          <w:p w14:paraId="64BF517A" w14:textId="77777777" w:rsidR="00796823" w:rsidRPr="00D61F99" w:rsidRDefault="00796823" w:rsidP="00796823">
            <w:pPr>
              <w:widowControl w:val="0"/>
              <w:autoSpaceDE w:val="0"/>
              <w:autoSpaceDN w:val="0"/>
              <w:rPr>
                <w:rFonts w:ascii="Times New Roman" w:eastAsia="Calibri" w:hAnsi="Times New Roman" w:cs="Times New Roman"/>
                <w:sz w:val="16"/>
                <w:szCs w:val="16"/>
                <w:lang w:val="en-US" w:bidi="en-US"/>
              </w:rPr>
            </w:pPr>
          </w:p>
        </w:tc>
        <w:tc>
          <w:tcPr>
            <w:tcW w:w="452" w:type="pct"/>
          </w:tcPr>
          <w:p w14:paraId="1AA5AD35" w14:textId="77777777" w:rsidR="00796823" w:rsidRPr="00D61F99" w:rsidRDefault="00796823" w:rsidP="00796823">
            <w:pPr>
              <w:rPr>
                <w:rFonts w:ascii="Times New Roman" w:hAnsi="Times New Roman" w:cs="Times New Roman"/>
                <w:sz w:val="16"/>
                <w:szCs w:val="16"/>
              </w:rPr>
            </w:pPr>
            <w:r w:rsidRPr="00D61F99">
              <w:rPr>
                <w:rFonts w:ascii="Times New Roman" w:hAnsi="Times New Roman" w:cs="Times New Roman"/>
                <w:sz w:val="16"/>
                <w:szCs w:val="16"/>
              </w:rPr>
              <w:t xml:space="preserve">Unit </w:t>
            </w:r>
            <w:r w:rsidRPr="00D61F99">
              <w:rPr>
                <w:sz w:val="16"/>
                <w:szCs w:val="16"/>
              </w:rPr>
              <w:t>I</w:t>
            </w:r>
          </w:p>
        </w:tc>
        <w:tc>
          <w:tcPr>
            <w:tcW w:w="1426" w:type="pct"/>
          </w:tcPr>
          <w:p w14:paraId="60F295B4" w14:textId="77777777" w:rsidR="00796823" w:rsidRPr="00D61F99" w:rsidRDefault="00796823" w:rsidP="00796823">
            <w:pPr>
              <w:autoSpaceDE w:val="0"/>
              <w:autoSpaceDN w:val="0"/>
              <w:adjustRightInd w:val="0"/>
              <w:jc w:val="both"/>
              <w:rPr>
                <w:rFonts w:ascii="Times New Roman" w:hAnsi="Times New Roman" w:cs="Times New Roman"/>
                <w:color w:val="000000"/>
                <w:sz w:val="16"/>
                <w:szCs w:val="16"/>
              </w:rPr>
            </w:pPr>
            <w:r w:rsidRPr="00D61F99">
              <w:rPr>
                <w:rFonts w:ascii="Times New Roman" w:hAnsi="Times New Roman" w:cs="Times New Roman"/>
                <w:color w:val="000000"/>
                <w:sz w:val="16"/>
                <w:szCs w:val="16"/>
              </w:rPr>
              <w:t>[c] Trade Union and Allied Movements</w:t>
            </w:r>
          </w:p>
          <w:p w14:paraId="55661738" w14:textId="77777777" w:rsidR="00796823" w:rsidRPr="00D61F99" w:rsidRDefault="00796823" w:rsidP="00796823">
            <w:pPr>
              <w:autoSpaceDE w:val="0"/>
              <w:autoSpaceDN w:val="0"/>
              <w:adjustRightInd w:val="0"/>
              <w:jc w:val="both"/>
              <w:rPr>
                <w:rFonts w:ascii="Times New Roman" w:hAnsi="Times New Roman" w:cs="Times New Roman"/>
                <w:color w:val="000000"/>
                <w:sz w:val="16"/>
                <w:szCs w:val="16"/>
              </w:rPr>
            </w:pPr>
          </w:p>
          <w:p w14:paraId="4895B0B6" w14:textId="77777777" w:rsidR="00796823" w:rsidRPr="00D61F99" w:rsidRDefault="00796823" w:rsidP="00796823">
            <w:pPr>
              <w:autoSpaceDE w:val="0"/>
              <w:autoSpaceDN w:val="0"/>
              <w:adjustRightInd w:val="0"/>
              <w:jc w:val="both"/>
              <w:rPr>
                <w:rFonts w:ascii="Times New Roman" w:hAnsi="Times New Roman" w:cs="Times New Roman"/>
                <w:color w:val="000000"/>
                <w:sz w:val="16"/>
                <w:szCs w:val="16"/>
              </w:rPr>
            </w:pPr>
            <w:r w:rsidRPr="00D61F99">
              <w:rPr>
                <w:rFonts w:ascii="Times New Roman" w:hAnsi="Times New Roman" w:cs="Times New Roman"/>
                <w:color w:val="000000"/>
                <w:sz w:val="16"/>
                <w:szCs w:val="16"/>
              </w:rPr>
              <w:t>[d] Tribal League and Politics in Assam</w:t>
            </w:r>
          </w:p>
        </w:tc>
        <w:tc>
          <w:tcPr>
            <w:tcW w:w="567" w:type="pct"/>
          </w:tcPr>
          <w:p w14:paraId="31A90924" w14:textId="77777777" w:rsidR="00796823" w:rsidRPr="00D61F99" w:rsidRDefault="00796823" w:rsidP="00796823">
            <w:pPr>
              <w:jc w:val="right"/>
              <w:rPr>
                <w:rFonts w:ascii="Times New Roman" w:hAnsi="Times New Roman" w:cs="Times New Roman"/>
                <w:sz w:val="16"/>
                <w:szCs w:val="16"/>
              </w:rPr>
            </w:pPr>
          </w:p>
        </w:tc>
        <w:tc>
          <w:tcPr>
            <w:tcW w:w="843" w:type="pct"/>
          </w:tcPr>
          <w:p w14:paraId="3CD06772" w14:textId="77777777" w:rsidR="00796823" w:rsidRPr="00D61F99" w:rsidRDefault="00796823" w:rsidP="00796823">
            <w:pPr>
              <w:jc w:val="both"/>
              <w:rPr>
                <w:rFonts w:ascii="Times New Roman" w:hAnsi="Times New Roman" w:cs="Times New Roman"/>
                <w:sz w:val="16"/>
                <w:szCs w:val="16"/>
              </w:rPr>
            </w:pPr>
            <w:r w:rsidRPr="00D61F99">
              <w:rPr>
                <w:rFonts w:ascii="Times New Roman" w:hAnsi="Times New Roman" w:cs="Times New Roman"/>
                <w:sz w:val="16"/>
                <w:szCs w:val="16"/>
              </w:rPr>
              <w:t>Lectures Notes</w:t>
            </w:r>
          </w:p>
          <w:p w14:paraId="221D5130" w14:textId="77777777" w:rsidR="00796823" w:rsidRPr="00D61F99" w:rsidRDefault="00796823" w:rsidP="00796823">
            <w:pPr>
              <w:rPr>
                <w:rFonts w:ascii="Times New Roman" w:hAnsi="Times New Roman" w:cs="Times New Roman"/>
                <w:sz w:val="16"/>
                <w:szCs w:val="16"/>
              </w:rPr>
            </w:pPr>
            <w:r w:rsidRPr="00D61F99">
              <w:rPr>
                <w:rFonts w:ascii="Times New Roman" w:hAnsi="Times New Roman" w:cs="Times New Roman"/>
                <w:sz w:val="16"/>
                <w:szCs w:val="16"/>
              </w:rPr>
              <w:t>(Handwritten/Type) Oral Questions Paper discussions</w:t>
            </w:r>
          </w:p>
        </w:tc>
        <w:tc>
          <w:tcPr>
            <w:tcW w:w="632" w:type="pct"/>
          </w:tcPr>
          <w:p w14:paraId="59C070EF" w14:textId="77777777" w:rsidR="00796823" w:rsidRPr="00D61F99" w:rsidRDefault="00796823" w:rsidP="00796823">
            <w:pPr>
              <w:rPr>
                <w:rFonts w:ascii="Times New Roman" w:hAnsi="Times New Roman" w:cs="Times New Roman"/>
                <w:noProof/>
                <w:sz w:val="16"/>
                <w:szCs w:val="16"/>
                <w:lang w:val="en-US"/>
              </w:rPr>
            </w:pPr>
            <w:r w:rsidRPr="00D61F99">
              <w:rPr>
                <w:rFonts w:ascii="Times New Roman" w:hAnsi="Times New Roman" w:cs="Times New Roman"/>
                <w:noProof/>
                <w:sz w:val="16"/>
                <w:szCs w:val="16"/>
                <w:lang w:val="en-US"/>
              </w:rPr>
              <w:t>Black Board Chalk</w:t>
            </w:r>
          </w:p>
          <w:p w14:paraId="46B95A23" w14:textId="77777777" w:rsidR="00796823" w:rsidRPr="00D61F99" w:rsidRDefault="00796823" w:rsidP="00796823">
            <w:pPr>
              <w:rPr>
                <w:rFonts w:ascii="Times New Roman" w:hAnsi="Times New Roman" w:cs="Times New Roman"/>
                <w:noProof/>
                <w:sz w:val="16"/>
                <w:szCs w:val="16"/>
                <w:lang w:val="en-US"/>
              </w:rPr>
            </w:pPr>
            <w:r w:rsidRPr="00D61F99">
              <w:rPr>
                <w:rFonts w:ascii="Times New Roman" w:hAnsi="Times New Roman" w:cs="Times New Roman"/>
                <w:noProof/>
                <w:sz w:val="16"/>
                <w:szCs w:val="16"/>
                <w:lang w:val="en-US"/>
              </w:rPr>
              <w:t>WhatsApp</w:t>
            </w:r>
          </w:p>
        </w:tc>
      </w:tr>
      <w:tr w:rsidR="00796823" w:rsidRPr="00D61F99" w14:paraId="2079F2B4" w14:textId="77777777" w:rsidTr="00AE76A7">
        <w:trPr>
          <w:trHeight w:val="413"/>
        </w:trPr>
        <w:tc>
          <w:tcPr>
            <w:tcW w:w="487" w:type="pct"/>
          </w:tcPr>
          <w:p w14:paraId="2835591E" w14:textId="77777777" w:rsidR="00796823" w:rsidRPr="00D61F99" w:rsidRDefault="00796823" w:rsidP="00796823">
            <w:pPr>
              <w:widowControl w:val="0"/>
              <w:autoSpaceDE w:val="0"/>
              <w:autoSpaceDN w:val="0"/>
              <w:rPr>
                <w:rFonts w:ascii="Times New Roman" w:eastAsia="Calibri" w:hAnsi="Calibri" w:cs="Calibri"/>
                <w:sz w:val="16"/>
                <w:szCs w:val="16"/>
                <w:lang w:val="en-US" w:bidi="en-US"/>
              </w:rPr>
            </w:pPr>
          </w:p>
        </w:tc>
        <w:tc>
          <w:tcPr>
            <w:tcW w:w="593" w:type="pct"/>
          </w:tcPr>
          <w:p w14:paraId="21A89F81" w14:textId="77777777" w:rsidR="00796823" w:rsidRPr="00D61F99" w:rsidRDefault="00796823" w:rsidP="00796823">
            <w:pPr>
              <w:widowControl w:val="0"/>
              <w:autoSpaceDE w:val="0"/>
              <w:autoSpaceDN w:val="0"/>
              <w:rPr>
                <w:rFonts w:ascii="Times New Roman" w:eastAsia="Calibri" w:hAnsi="Times New Roman" w:cs="Times New Roman"/>
                <w:sz w:val="16"/>
                <w:szCs w:val="16"/>
                <w:lang w:val="en-US" w:bidi="en-US"/>
              </w:rPr>
            </w:pPr>
          </w:p>
        </w:tc>
        <w:tc>
          <w:tcPr>
            <w:tcW w:w="452" w:type="pct"/>
          </w:tcPr>
          <w:p w14:paraId="5CFBD5E7" w14:textId="77777777" w:rsidR="00796823" w:rsidRPr="00D61F99" w:rsidRDefault="00796823" w:rsidP="00796823">
            <w:pPr>
              <w:autoSpaceDE w:val="0"/>
              <w:autoSpaceDN w:val="0"/>
              <w:adjustRightInd w:val="0"/>
              <w:rPr>
                <w:rFonts w:ascii="Times New Roman" w:hAnsi="Times New Roman" w:cs="Times New Roman"/>
                <w:color w:val="000000"/>
                <w:sz w:val="16"/>
                <w:szCs w:val="16"/>
              </w:rPr>
            </w:pPr>
            <w:r w:rsidRPr="00D61F99">
              <w:rPr>
                <w:rFonts w:ascii="Times New Roman" w:hAnsi="Times New Roman" w:cs="Times New Roman"/>
                <w:color w:val="000000"/>
                <w:sz w:val="16"/>
                <w:szCs w:val="16"/>
              </w:rPr>
              <w:t xml:space="preserve">Unit II </w:t>
            </w:r>
          </w:p>
          <w:p w14:paraId="4449E80B" w14:textId="77777777" w:rsidR="00796823" w:rsidRPr="00D61F99" w:rsidRDefault="00796823" w:rsidP="00796823">
            <w:pPr>
              <w:rPr>
                <w:rFonts w:ascii="Times New Roman" w:hAnsi="Times New Roman" w:cs="Times New Roman"/>
                <w:sz w:val="16"/>
                <w:szCs w:val="16"/>
              </w:rPr>
            </w:pPr>
          </w:p>
        </w:tc>
        <w:tc>
          <w:tcPr>
            <w:tcW w:w="1426" w:type="pct"/>
          </w:tcPr>
          <w:p w14:paraId="6257C1C4" w14:textId="77777777" w:rsidR="00796823" w:rsidRPr="00D61F99" w:rsidRDefault="00796823" w:rsidP="00796823">
            <w:pPr>
              <w:autoSpaceDE w:val="0"/>
              <w:autoSpaceDN w:val="0"/>
              <w:adjustRightInd w:val="0"/>
              <w:rPr>
                <w:rFonts w:ascii="Times New Roman" w:hAnsi="Times New Roman" w:cs="Times New Roman"/>
                <w:color w:val="000000"/>
                <w:sz w:val="16"/>
                <w:szCs w:val="16"/>
              </w:rPr>
            </w:pPr>
            <w:r w:rsidRPr="00D61F99">
              <w:rPr>
                <w:rFonts w:ascii="Times New Roman" w:hAnsi="Times New Roman" w:cs="Times New Roman"/>
                <w:color w:val="000000"/>
                <w:sz w:val="16"/>
                <w:szCs w:val="16"/>
              </w:rPr>
              <w:t xml:space="preserve">[a] Quit India Movement in Assam. </w:t>
            </w:r>
          </w:p>
          <w:p w14:paraId="5BB158E3" w14:textId="77777777" w:rsidR="00796823" w:rsidRPr="00D61F99" w:rsidRDefault="00796823" w:rsidP="00796823">
            <w:pPr>
              <w:autoSpaceDE w:val="0"/>
              <w:autoSpaceDN w:val="0"/>
              <w:adjustRightInd w:val="0"/>
              <w:jc w:val="both"/>
              <w:rPr>
                <w:rFonts w:ascii="Times New Roman" w:hAnsi="Times New Roman" w:cs="Times New Roman"/>
                <w:color w:val="000000"/>
                <w:sz w:val="16"/>
                <w:szCs w:val="16"/>
              </w:rPr>
            </w:pPr>
            <w:r w:rsidRPr="00D61F99">
              <w:rPr>
                <w:rFonts w:ascii="Times New Roman" w:hAnsi="Times New Roman" w:cs="Times New Roman"/>
                <w:color w:val="000000"/>
                <w:sz w:val="16"/>
                <w:szCs w:val="16"/>
              </w:rPr>
              <w:t>[b]Cabinet Mission Plan and the Grouping Controversy</w:t>
            </w:r>
          </w:p>
        </w:tc>
        <w:tc>
          <w:tcPr>
            <w:tcW w:w="567" w:type="pct"/>
          </w:tcPr>
          <w:p w14:paraId="3DABF0C1" w14:textId="77777777" w:rsidR="00796823" w:rsidRPr="00D61F99" w:rsidRDefault="00796823" w:rsidP="00796823">
            <w:pPr>
              <w:jc w:val="right"/>
              <w:rPr>
                <w:rFonts w:ascii="Times New Roman" w:hAnsi="Times New Roman" w:cs="Times New Roman"/>
                <w:sz w:val="16"/>
                <w:szCs w:val="16"/>
              </w:rPr>
            </w:pPr>
          </w:p>
        </w:tc>
        <w:tc>
          <w:tcPr>
            <w:tcW w:w="843" w:type="pct"/>
          </w:tcPr>
          <w:p w14:paraId="083FF25C" w14:textId="77777777" w:rsidR="00796823" w:rsidRPr="00D61F99" w:rsidRDefault="00796823" w:rsidP="00796823">
            <w:pPr>
              <w:rPr>
                <w:rFonts w:ascii="Times New Roman" w:hAnsi="Times New Roman" w:cs="Times New Roman"/>
                <w:sz w:val="16"/>
                <w:szCs w:val="16"/>
              </w:rPr>
            </w:pPr>
          </w:p>
        </w:tc>
        <w:tc>
          <w:tcPr>
            <w:tcW w:w="632" w:type="pct"/>
          </w:tcPr>
          <w:p w14:paraId="18416986" w14:textId="77777777" w:rsidR="00796823" w:rsidRPr="00D61F99" w:rsidRDefault="00796823" w:rsidP="00796823">
            <w:pPr>
              <w:widowControl w:val="0"/>
              <w:tabs>
                <w:tab w:val="left" w:leader="dot" w:pos="2656"/>
                <w:tab w:val="center" w:pos="8789"/>
              </w:tabs>
              <w:autoSpaceDE w:val="0"/>
              <w:autoSpaceDN w:val="0"/>
              <w:spacing w:before="248"/>
              <w:ind w:right="992"/>
              <w:rPr>
                <w:rFonts w:ascii="Calibri" w:eastAsia="Calibri" w:hAnsi="Calibri" w:cs="Calibri"/>
                <w:sz w:val="16"/>
                <w:szCs w:val="16"/>
                <w:lang w:val="en-US" w:bidi="en-US"/>
              </w:rPr>
            </w:pPr>
          </w:p>
        </w:tc>
      </w:tr>
      <w:tr w:rsidR="00796823" w:rsidRPr="00D61F99" w14:paraId="503C3BFB" w14:textId="77777777" w:rsidTr="00AE76A7">
        <w:trPr>
          <w:trHeight w:val="629"/>
        </w:trPr>
        <w:tc>
          <w:tcPr>
            <w:tcW w:w="487" w:type="pct"/>
          </w:tcPr>
          <w:p w14:paraId="01609FA3" w14:textId="77777777" w:rsidR="00796823" w:rsidRPr="00D61F99" w:rsidRDefault="00796823" w:rsidP="00796823">
            <w:pPr>
              <w:widowControl w:val="0"/>
              <w:autoSpaceDE w:val="0"/>
              <w:autoSpaceDN w:val="0"/>
              <w:rPr>
                <w:rFonts w:ascii="Times New Roman" w:eastAsia="Calibri" w:hAnsi="Calibri" w:cs="Calibri"/>
                <w:sz w:val="16"/>
                <w:szCs w:val="16"/>
                <w:lang w:val="en-US" w:bidi="en-US"/>
              </w:rPr>
            </w:pPr>
          </w:p>
        </w:tc>
        <w:tc>
          <w:tcPr>
            <w:tcW w:w="593" w:type="pct"/>
          </w:tcPr>
          <w:p w14:paraId="72D8E530" w14:textId="77777777" w:rsidR="00796823" w:rsidRPr="00D61F99" w:rsidRDefault="00796823" w:rsidP="00796823">
            <w:pPr>
              <w:widowControl w:val="0"/>
              <w:autoSpaceDE w:val="0"/>
              <w:autoSpaceDN w:val="0"/>
              <w:rPr>
                <w:rFonts w:ascii="Times New Roman" w:eastAsia="Calibri" w:hAnsi="Times New Roman" w:cs="Times New Roman"/>
                <w:sz w:val="16"/>
                <w:szCs w:val="16"/>
                <w:lang w:val="en-US" w:bidi="en-US"/>
              </w:rPr>
            </w:pPr>
          </w:p>
        </w:tc>
        <w:tc>
          <w:tcPr>
            <w:tcW w:w="452" w:type="pct"/>
          </w:tcPr>
          <w:p w14:paraId="05DD4C64" w14:textId="77777777" w:rsidR="00796823" w:rsidRPr="00D61F99" w:rsidRDefault="00796823" w:rsidP="00796823">
            <w:pPr>
              <w:rPr>
                <w:rFonts w:ascii="Times New Roman" w:hAnsi="Times New Roman" w:cs="Times New Roman"/>
                <w:sz w:val="16"/>
                <w:szCs w:val="16"/>
              </w:rPr>
            </w:pPr>
          </w:p>
        </w:tc>
        <w:tc>
          <w:tcPr>
            <w:tcW w:w="1426" w:type="pct"/>
          </w:tcPr>
          <w:p w14:paraId="15C85134" w14:textId="77777777" w:rsidR="00796823" w:rsidRPr="00D61F99" w:rsidRDefault="00796823" w:rsidP="00796823">
            <w:pPr>
              <w:autoSpaceDE w:val="0"/>
              <w:autoSpaceDN w:val="0"/>
              <w:adjustRightInd w:val="0"/>
              <w:rPr>
                <w:rFonts w:ascii="Times New Roman" w:hAnsi="Times New Roman" w:cs="Times New Roman"/>
                <w:color w:val="000000"/>
                <w:sz w:val="16"/>
                <w:szCs w:val="16"/>
              </w:rPr>
            </w:pPr>
            <w:r w:rsidRPr="00D61F99">
              <w:rPr>
                <w:rFonts w:ascii="Times New Roman" w:hAnsi="Times New Roman" w:cs="Times New Roman"/>
                <w:color w:val="000000"/>
                <w:sz w:val="16"/>
                <w:szCs w:val="16"/>
              </w:rPr>
              <w:t xml:space="preserve">[c] The Sylhet Referendum. </w:t>
            </w:r>
          </w:p>
          <w:p w14:paraId="40DFE632" w14:textId="77777777" w:rsidR="00796823" w:rsidRPr="00D61F99" w:rsidRDefault="00796823" w:rsidP="00796823">
            <w:pPr>
              <w:autoSpaceDE w:val="0"/>
              <w:autoSpaceDN w:val="0"/>
              <w:adjustRightInd w:val="0"/>
              <w:jc w:val="both"/>
              <w:rPr>
                <w:rFonts w:ascii="Times New Roman" w:hAnsi="Times New Roman" w:cs="Times New Roman"/>
                <w:color w:val="000000"/>
                <w:sz w:val="16"/>
                <w:szCs w:val="16"/>
              </w:rPr>
            </w:pPr>
            <w:r w:rsidRPr="00D61F99">
              <w:rPr>
                <w:rFonts w:ascii="Times New Roman" w:hAnsi="Times New Roman" w:cs="Times New Roman"/>
                <w:color w:val="000000"/>
                <w:sz w:val="16"/>
                <w:szCs w:val="16"/>
              </w:rPr>
              <w:t>[d]Migration, Line System and its Impact on Politics in Assam</w:t>
            </w:r>
          </w:p>
        </w:tc>
        <w:tc>
          <w:tcPr>
            <w:tcW w:w="567" w:type="pct"/>
          </w:tcPr>
          <w:p w14:paraId="688EEFBE" w14:textId="77777777" w:rsidR="00796823" w:rsidRPr="00D61F99" w:rsidRDefault="00796823" w:rsidP="00796823">
            <w:pPr>
              <w:jc w:val="right"/>
              <w:rPr>
                <w:rFonts w:ascii="Times New Roman" w:hAnsi="Times New Roman" w:cs="Times New Roman"/>
                <w:sz w:val="16"/>
                <w:szCs w:val="16"/>
              </w:rPr>
            </w:pPr>
          </w:p>
        </w:tc>
        <w:tc>
          <w:tcPr>
            <w:tcW w:w="843" w:type="pct"/>
          </w:tcPr>
          <w:p w14:paraId="4E903539" w14:textId="77777777" w:rsidR="00796823" w:rsidRPr="00D61F99" w:rsidRDefault="00796823" w:rsidP="00796823">
            <w:pPr>
              <w:rPr>
                <w:rFonts w:ascii="Times New Roman" w:hAnsi="Times New Roman" w:cs="Times New Roman"/>
                <w:sz w:val="16"/>
                <w:szCs w:val="16"/>
              </w:rPr>
            </w:pPr>
          </w:p>
        </w:tc>
        <w:tc>
          <w:tcPr>
            <w:tcW w:w="632" w:type="pct"/>
          </w:tcPr>
          <w:p w14:paraId="0D56A673" w14:textId="77777777" w:rsidR="00796823" w:rsidRPr="00D61F99" w:rsidRDefault="00796823" w:rsidP="00796823">
            <w:pPr>
              <w:widowControl w:val="0"/>
              <w:tabs>
                <w:tab w:val="left" w:leader="dot" w:pos="2656"/>
                <w:tab w:val="center" w:pos="8789"/>
              </w:tabs>
              <w:autoSpaceDE w:val="0"/>
              <w:autoSpaceDN w:val="0"/>
              <w:spacing w:before="248"/>
              <w:ind w:right="992"/>
              <w:rPr>
                <w:rFonts w:ascii="Calibri" w:eastAsia="Calibri" w:hAnsi="Calibri" w:cs="Calibri"/>
                <w:sz w:val="16"/>
                <w:szCs w:val="16"/>
                <w:lang w:val="en-US" w:bidi="en-US"/>
              </w:rPr>
            </w:pPr>
          </w:p>
        </w:tc>
      </w:tr>
      <w:tr w:rsidR="00796823" w:rsidRPr="00D61F99" w14:paraId="4AAAB71C" w14:textId="77777777" w:rsidTr="00AE76A7">
        <w:trPr>
          <w:trHeight w:val="629"/>
        </w:trPr>
        <w:tc>
          <w:tcPr>
            <w:tcW w:w="487" w:type="pct"/>
          </w:tcPr>
          <w:p w14:paraId="31D5DA7C" w14:textId="77777777" w:rsidR="00796823" w:rsidRPr="00D61F99" w:rsidRDefault="00796823" w:rsidP="00796823">
            <w:pPr>
              <w:widowControl w:val="0"/>
              <w:autoSpaceDE w:val="0"/>
              <w:autoSpaceDN w:val="0"/>
              <w:rPr>
                <w:rFonts w:ascii="Times New Roman" w:eastAsia="Calibri" w:hAnsi="Calibri" w:cs="Calibri"/>
                <w:sz w:val="16"/>
                <w:szCs w:val="16"/>
                <w:lang w:val="en-US" w:bidi="en-US"/>
              </w:rPr>
            </w:pPr>
          </w:p>
        </w:tc>
        <w:tc>
          <w:tcPr>
            <w:tcW w:w="593" w:type="pct"/>
          </w:tcPr>
          <w:p w14:paraId="742B99C4" w14:textId="77777777" w:rsidR="00796823" w:rsidRPr="00D61F99" w:rsidRDefault="00796823" w:rsidP="00796823">
            <w:pPr>
              <w:widowControl w:val="0"/>
              <w:autoSpaceDE w:val="0"/>
              <w:autoSpaceDN w:val="0"/>
              <w:rPr>
                <w:rFonts w:ascii="Times New Roman" w:eastAsia="Calibri" w:hAnsi="Times New Roman" w:cs="Times New Roman"/>
                <w:sz w:val="16"/>
                <w:szCs w:val="16"/>
                <w:lang w:val="en-US" w:bidi="en-US"/>
              </w:rPr>
            </w:pPr>
          </w:p>
        </w:tc>
        <w:tc>
          <w:tcPr>
            <w:tcW w:w="452" w:type="pct"/>
          </w:tcPr>
          <w:p w14:paraId="47B6E26C" w14:textId="77777777" w:rsidR="00796823" w:rsidRPr="00D61F99" w:rsidRDefault="00796823" w:rsidP="00796823">
            <w:pPr>
              <w:rPr>
                <w:rFonts w:ascii="Times New Roman" w:hAnsi="Times New Roman" w:cs="Times New Roman"/>
                <w:sz w:val="16"/>
                <w:szCs w:val="16"/>
              </w:rPr>
            </w:pPr>
            <w:r w:rsidRPr="00D61F99">
              <w:rPr>
                <w:rFonts w:ascii="Times New Roman" w:hAnsi="Times New Roman" w:cs="Times New Roman"/>
                <w:sz w:val="16"/>
                <w:szCs w:val="16"/>
              </w:rPr>
              <w:t>Unit III</w:t>
            </w:r>
          </w:p>
        </w:tc>
        <w:tc>
          <w:tcPr>
            <w:tcW w:w="1426" w:type="pct"/>
          </w:tcPr>
          <w:p w14:paraId="4E192A91" w14:textId="77777777" w:rsidR="00796823" w:rsidRPr="00D61F99" w:rsidRDefault="00796823" w:rsidP="00796823">
            <w:pPr>
              <w:autoSpaceDE w:val="0"/>
              <w:autoSpaceDN w:val="0"/>
              <w:adjustRightInd w:val="0"/>
              <w:jc w:val="both"/>
              <w:rPr>
                <w:rFonts w:ascii="Times New Roman" w:hAnsi="Times New Roman" w:cs="Times New Roman"/>
                <w:color w:val="000000"/>
                <w:sz w:val="16"/>
                <w:szCs w:val="16"/>
              </w:rPr>
            </w:pPr>
            <w:r w:rsidRPr="00D61F99">
              <w:rPr>
                <w:rFonts w:ascii="Times New Roman" w:hAnsi="Times New Roman" w:cs="Times New Roman"/>
                <w:color w:val="000000"/>
                <w:sz w:val="16"/>
                <w:szCs w:val="16"/>
              </w:rPr>
              <w:t xml:space="preserve">[a] Establishment of Chief Commissionership in Assam. [b] Land Revenue Measures and Peasant Uprisings in 19th century Assam [c] Growth of national consciousness – Assam Association, </w:t>
            </w:r>
            <w:proofErr w:type="spellStart"/>
            <w:r w:rsidRPr="00D61F99">
              <w:rPr>
                <w:rFonts w:ascii="Times New Roman" w:hAnsi="Times New Roman" w:cs="Times New Roman"/>
                <w:color w:val="000000"/>
                <w:sz w:val="16"/>
                <w:szCs w:val="16"/>
              </w:rPr>
              <w:t>Sarbajanik</w:t>
            </w:r>
            <w:proofErr w:type="spellEnd"/>
            <w:r w:rsidRPr="00D61F99">
              <w:rPr>
                <w:rFonts w:ascii="Times New Roman" w:hAnsi="Times New Roman" w:cs="Times New Roman"/>
                <w:color w:val="000000"/>
                <w:sz w:val="16"/>
                <w:szCs w:val="16"/>
              </w:rPr>
              <w:t xml:space="preserve"> Sabhas, Raiyat Sabhas. [d] Government of India Act, 1919 – Dyarchy on Trial in Assam.</w:t>
            </w:r>
          </w:p>
        </w:tc>
        <w:tc>
          <w:tcPr>
            <w:tcW w:w="567" w:type="pct"/>
          </w:tcPr>
          <w:p w14:paraId="3682D4A4" w14:textId="77777777" w:rsidR="00796823" w:rsidRPr="00D61F99" w:rsidRDefault="00796823" w:rsidP="00796823">
            <w:pPr>
              <w:jc w:val="right"/>
              <w:rPr>
                <w:rFonts w:ascii="Times New Roman" w:hAnsi="Times New Roman" w:cs="Times New Roman"/>
                <w:sz w:val="16"/>
                <w:szCs w:val="16"/>
              </w:rPr>
            </w:pPr>
          </w:p>
        </w:tc>
        <w:tc>
          <w:tcPr>
            <w:tcW w:w="843" w:type="pct"/>
          </w:tcPr>
          <w:p w14:paraId="54247ADB" w14:textId="77777777" w:rsidR="00796823" w:rsidRPr="00D61F99" w:rsidRDefault="00796823" w:rsidP="00796823">
            <w:pPr>
              <w:rPr>
                <w:rFonts w:ascii="Times New Roman" w:hAnsi="Times New Roman" w:cs="Times New Roman"/>
                <w:sz w:val="16"/>
                <w:szCs w:val="16"/>
              </w:rPr>
            </w:pPr>
          </w:p>
        </w:tc>
        <w:tc>
          <w:tcPr>
            <w:tcW w:w="632" w:type="pct"/>
          </w:tcPr>
          <w:p w14:paraId="168A1740" w14:textId="77777777" w:rsidR="00796823" w:rsidRPr="00D61F99" w:rsidRDefault="00796823" w:rsidP="00796823">
            <w:pPr>
              <w:widowControl w:val="0"/>
              <w:tabs>
                <w:tab w:val="left" w:leader="dot" w:pos="2656"/>
                <w:tab w:val="center" w:pos="8789"/>
              </w:tabs>
              <w:autoSpaceDE w:val="0"/>
              <w:autoSpaceDN w:val="0"/>
              <w:spacing w:before="248"/>
              <w:ind w:right="992"/>
              <w:rPr>
                <w:rFonts w:ascii="Calibri" w:eastAsia="Calibri" w:hAnsi="Calibri" w:cs="Calibri"/>
                <w:sz w:val="16"/>
                <w:szCs w:val="16"/>
                <w:lang w:val="en-US" w:bidi="en-US"/>
              </w:rPr>
            </w:pPr>
          </w:p>
        </w:tc>
      </w:tr>
      <w:tr w:rsidR="00796823" w:rsidRPr="00D61F99" w14:paraId="170C2F80" w14:textId="77777777" w:rsidTr="00AE76A7">
        <w:trPr>
          <w:trHeight w:val="629"/>
        </w:trPr>
        <w:tc>
          <w:tcPr>
            <w:tcW w:w="487" w:type="pct"/>
          </w:tcPr>
          <w:p w14:paraId="123F843E" w14:textId="77777777" w:rsidR="00796823" w:rsidRPr="00D61F99" w:rsidRDefault="00796823" w:rsidP="00796823">
            <w:pPr>
              <w:widowControl w:val="0"/>
              <w:autoSpaceDE w:val="0"/>
              <w:autoSpaceDN w:val="0"/>
              <w:rPr>
                <w:rFonts w:ascii="Times New Roman" w:eastAsia="Calibri" w:hAnsi="Calibri" w:cs="Calibri"/>
                <w:sz w:val="16"/>
                <w:szCs w:val="16"/>
                <w:lang w:val="en-US" w:bidi="en-US"/>
              </w:rPr>
            </w:pPr>
          </w:p>
        </w:tc>
        <w:tc>
          <w:tcPr>
            <w:tcW w:w="593" w:type="pct"/>
          </w:tcPr>
          <w:p w14:paraId="29C0F48C" w14:textId="77777777" w:rsidR="00796823" w:rsidRPr="00D61F99" w:rsidRDefault="00796823" w:rsidP="00796823">
            <w:pPr>
              <w:widowControl w:val="0"/>
              <w:autoSpaceDE w:val="0"/>
              <w:autoSpaceDN w:val="0"/>
              <w:rPr>
                <w:rFonts w:ascii="Times New Roman" w:eastAsia="Calibri" w:hAnsi="Times New Roman" w:cs="Times New Roman"/>
                <w:sz w:val="16"/>
                <w:szCs w:val="16"/>
                <w:lang w:val="en-US" w:bidi="en-US"/>
              </w:rPr>
            </w:pPr>
          </w:p>
        </w:tc>
        <w:tc>
          <w:tcPr>
            <w:tcW w:w="452" w:type="pct"/>
          </w:tcPr>
          <w:p w14:paraId="6A727746" w14:textId="77777777" w:rsidR="00796823" w:rsidRPr="00D61F99" w:rsidRDefault="00796823" w:rsidP="00796823">
            <w:pPr>
              <w:rPr>
                <w:rFonts w:ascii="Times New Roman" w:hAnsi="Times New Roman" w:cs="Times New Roman"/>
                <w:sz w:val="16"/>
                <w:szCs w:val="16"/>
              </w:rPr>
            </w:pPr>
            <w:r w:rsidRPr="00D61F99">
              <w:rPr>
                <w:rFonts w:ascii="Times New Roman" w:hAnsi="Times New Roman" w:cs="Times New Roman"/>
                <w:sz w:val="16"/>
                <w:szCs w:val="16"/>
              </w:rPr>
              <w:t>Unit IV</w:t>
            </w:r>
          </w:p>
        </w:tc>
        <w:tc>
          <w:tcPr>
            <w:tcW w:w="1426" w:type="pct"/>
          </w:tcPr>
          <w:p w14:paraId="44569F28" w14:textId="77777777" w:rsidR="00796823" w:rsidRPr="00D61F99" w:rsidRDefault="00796823" w:rsidP="00796823">
            <w:pPr>
              <w:autoSpaceDE w:val="0"/>
              <w:autoSpaceDN w:val="0"/>
              <w:adjustRightInd w:val="0"/>
              <w:rPr>
                <w:rFonts w:ascii="Times New Roman" w:hAnsi="Times New Roman" w:cs="Times New Roman"/>
                <w:color w:val="000000"/>
                <w:sz w:val="16"/>
                <w:szCs w:val="16"/>
              </w:rPr>
            </w:pPr>
            <w:r w:rsidRPr="00D61F99">
              <w:rPr>
                <w:rFonts w:ascii="Times New Roman" w:hAnsi="Times New Roman" w:cs="Times New Roman"/>
                <w:color w:val="000000"/>
                <w:sz w:val="16"/>
                <w:szCs w:val="16"/>
              </w:rPr>
              <w:t xml:space="preserve">[a] Non-Co-operation Movement and </w:t>
            </w:r>
            <w:proofErr w:type="spellStart"/>
            <w:r w:rsidRPr="00D61F99">
              <w:rPr>
                <w:rFonts w:ascii="Times New Roman" w:hAnsi="Times New Roman" w:cs="Times New Roman"/>
                <w:color w:val="000000"/>
                <w:sz w:val="16"/>
                <w:szCs w:val="16"/>
              </w:rPr>
              <w:t>Swarajist</w:t>
            </w:r>
            <w:proofErr w:type="spellEnd"/>
            <w:r w:rsidRPr="00D61F99">
              <w:rPr>
                <w:rFonts w:ascii="Times New Roman" w:hAnsi="Times New Roman" w:cs="Times New Roman"/>
                <w:color w:val="000000"/>
                <w:sz w:val="16"/>
                <w:szCs w:val="16"/>
              </w:rPr>
              <w:t xml:space="preserve"> Politics in Assam [b] </w:t>
            </w:r>
            <w:proofErr w:type="gramStart"/>
            <w:r w:rsidRPr="00D61F99">
              <w:rPr>
                <w:rFonts w:ascii="Times New Roman" w:hAnsi="Times New Roman" w:cs="Times New Roman"/>
                <w:color w:val="000000"/>
                <w:sz w:val="16"/>
                <w:szCs w:val="16"/>
              </w:rPr>
              <w:t>The</w:t>
            </w:r>
            <w:proofErr w:type="gramEnd"/>
            <w:r w:rsidRPr="00D61F99">
              <w:rPr>
                <w:rFonts w:ascii="Times New Roman" w:hAnsi="Times New Roman" w:cs="Times New Roman"/>
                <w:color w:val="000000"/>
                <w:sz w:val="16"/>
                <w:szCs w:val="16"/>
              </w:rPr>
              <w:t xml:space="preserve"> Civil Disobedience Movement [c] Trade Union and Allied Movements</w:t>
            </w:r>
          </w:p>
        </w:tc>
        <w:tc>
          <w:tcPr>
            <w:tcW w:w="567" w:type="pct"/>
          </w:tcPr>
          <w:p w14:paraId="4A249C7E" w14:textId="77777777" w:rsidR="00796823" w:rsidRPr="00D61F99" w:rsidRDefault="00796823" w:rsidP="00796823">
            <w:pPr>
              <w:jc w:val="right"/>
              <w:rPr>
                <w:rFonts w:ascii="Times New Roman" w:hAnsi="Times New Roman" w:cs="Times New Roman"/>
                <w:sz w:val="16"/>
                <w:szCs w:val="16"/>
              </w:rPr>
            </w:pPr>
          </w:p>
        </w:tc>
        <w:tc>
          <w:tcPr>
            <w:tcW w:w="843" w:type="pct"/>
          </w:tcPr>
          <w:p w14:paraId="79947B3E" w14:textId="77777777" w:rsidR="00796823" w:rsidRPr="00D61F99" w:rsidRDefault="00796823" w:rsidP="00796823">
            <w:pPr>
              <w:rPr>
                <w:rFonts w:ascii="Times New Roman" w:hAnsi="Times New Roman" w:cs="Times New Roman"/>
                <w:sz w:val="16"/>
                <w:szCs w:val="16"/>
              </w:rPr>
            </w:pPr>
          </w:p>
        </w:tc>
        <w:tc>
          <w:tcPr>
            <w:tcW w:w="632" w:type="pct"/>
          </w:tcPr>
          <w:p w14:paraId="5048E1D3" w14:textId="77777777" w:rsidR="00796823" w:rsidRPr="00D61F99" w:rsidRDefault="00796823" w:rsidP="00796823">
            <w:pPr>
              <w:widowControl w:val="0"/>
              <w:tabs>
                <w:tab w:val="left" w:leader="dot" w:pos="2656"/>
                <w:tab w:val="center" w:pos="8789"/>
              </w:tabs>
              <w:autoSpaceDE w:val="0"/>
              <w:autoSpaceDN w:val="0"/>
              <w:spacing w:before="248"/>
              <w:ind w:right="992"/>
              <w:rPr>
                <w:rFonts w:ascii="Calibri" w:eastAsia="Calibri" w:hAnsi="Calibri" w:cs="Calibri"/>
                <w:sz w:val="16"/>
                <w:szCs w:val="16"/>
                <w:lang w:val="en-US" w:bidi="en-US"/>
              </w:rPr>
            </w:pPr>
          </w:p>
        </w:tc>
      </w:tr>
      <w:tr w:rsidR="00796823" w:rsidRPr="00D61F99" w14:paraId="77A0E8D6" w14:textId="77777777" w:rsidTr="00AE76A7">
        <w:trPr>
          <w:trHeight w:val="629"/>
        </w:trPr>
        <w:tc>
          <w:tcPr>
            <w:tcW w:w="487" w:type="pct"/>
          </w:tcPr>
          <w:p w14:paraId="4986FECB" w14:textId="77777777" w:rsidR="00796823" w:rsidRPr="00D61F99" w:rsidRDefault="00796823" w:rsidP="00796823">
            <w:pPr>
              <w:widowControl w:val="0"/>
              <w:autoSpaceDE w:val="0"/>
              <w:autoSpaceDN w:val="0"/>
              <w:rPr>
                <w:rFonts w:ascii="Times New Roman" w:eastAsia="Calibri" w:hAnsi="Calibri" w:cs="Calibri"/>
                <w:sz w:val="16"/>
                <w:szCs w:val="16"/>
                <w:lang w:val="en-US" w:bidi="en-US"/>
              </w:rPr>
            </w:pPr>
          </w:p>
        </w:tc>
        <w:tc>
          <w:tcPr>
            <w:tcW w:w="593" w:type="pct"/>
          </w:tcPr>
          <w:p w14:paraId="5AE97B8D" w14:textId="77777777" w:rsidR="00796823" w:rsidRPr="00D61F99" w:rsidRDefault="00796823" w:rsidP="00796823">
            <w:pPr>
              <w:widowControl w:val="0"/>
              <w:autoSpaceDE w:val="0"/>
              <w:autoSpaceDN w:val="0"/>
              <w:rPr>
                <w:rFonts w:ascii="Times New Roman" w:eastAsia="Calibri" w:hAnsi="Times New Roman" w:cs="Times New Roman"/>
                <w:sz w:val="16"/>
                <w:szCs w:val="16"/>
                <w:lang w:val="en-US" w:bidi="en-US"/>
              </w:rPr>
            </w:pPr>
          </w:p>
        </w:tc>
        <w:tc>
          <w:tcPr>
            <w:tcW w:w="452" w:type="pct"/>
          </w:tcPr>
          <w:p w14:paraId="4A35A6D7" w14:textId="77777777" w:rsidR="00796823" w:rsidRPr="00D61F99" w:rsidRDefault="00796823" w:rsidP="00796823">
            <w:pPr>
              <w:rPr>
                <w:rFonts w:ascii="Times New Roman" w:hAnsi="Times New Roman" w:cs="Times New Roman"/>
                <w:sz w:val="16"/>
                <w:szCs w:val="16"/>
              </w:rPr>
            </w:pPr>
            <w:r w:rsidRPr="00D61F99">
              <w:rPr>
                <w:rFonts w:ascii="Times New Roman" w:hAnsi="Times New Roman" w:cs="Times New Roman"/>
                <w:sz w:val="16"/>
                <w:szCs w:val="16"/>
              </w:rPr>
              <w:t>Unit V</w:t>
            </w:r>
          </w:p>
        </w:tc>
        <w:tc>
          <w:tcPr>
            <w:tcW w:w="1426" w:type="pct"/>
          </w:tcPr>
          <w:p w14:paraId="074E5F0D" w14:textId="77777777" w:rsidR="00796823" w:rsidRPr="00D61F99" w:rsidRDefault="00796823" w:rsidP="00796823">
            <w:pPr>
              <w:autoSpaceDE w:val="0"/>
              <w:autoSpaceDN w:val="0"/>
              <w:adjustRightInd w:val="0"/>
              <w:jc w:val="both"/>
              <w:rPr>
                <w:rFonts w:ascii="Times New Roman" w:hAnsi="Times New Roman" w:cs="Times New Roman"/>
                <w:color w:val="000000"/>
                <w:sz w:val="16"/>
                <w:szCs w:val="16"/>
              </w:rPr>
            </w:pPr>
            <w:r w:rsidRPr="00D61F99">
              <w:rPr>
                <w:rFonts w:ascii="Times New Roman" w:hAnsi="Times New Roman" w:cs="Times New Roman"/>
                <w:color w:val="000000"/>
                <w:sz w:val="16"/>
                <w:szCs w:val="16"/>
              </w:rPr>
              <w:t xml:space="preserve">[a] Quit India Movement in Assam. [b] Cabinet Mission Plan and the Grouping Controversy [c] </w:t>
            </w:r>
            <w:proofErr w:type="gramStart"/>
            <w:r w:rsidRPr="00D61F99">
              <w:rPr>
                <w:rFonts w:ascii="Times New Roman" w:hAnsi="Times New Roman" w:cs="Times New Roman"/>
                <w:color w:val="000000"/>
                <w:sz w:val="16"/>
                <w:szCs w:val="16"/>
              </w:rPr>
              <w:t>The</w:t>
            </w:r>
            <w:proofErr w:type="gramEnd"/>
            <w:r w:rsidRPr="00D61F99">
              <w:rPr>
                <w:rFonts w:ascii="Times New Roman" w:hAnsi="Times New Roman" w:cs="Times New Roman"/>
                <w:color w:val="000000"/>
                <w:sz w:val="16"/>
                <w:szCs w:val="16"/>
              </w:rPr>
              <w:t xml:space="preserve"> Sylhet Referendum. [d] Migration, Line System and its Impact on Politics in Assam</w:t>
            </w:r>
          </w:p>
        </w:tc>
        <w:tc>
          <w:tcPr>
            <w:tcW w:w="567" w:type="pct"/>
          </w:tcPr>
          <w:p w14:paraId="64A11A23" w14:textId="77777777" w:rsidR="00796823" w:rsidRPr="00D61F99" w:rsidRDefault="00796823" w:rsidP="00796823">
            <w:pPr>
              <w:jc w:val="right"/>
              <w:rPr>
                <w:rFonts w:ascii="Times New Roman" w:hAnsi="Times New Roman" w:cs="Times New Roman"/>
                <w:sz w:val="16"/>
                <w:szCs w:val="16"/>
              </w:rPr>
            </w:pPr>
          </w:p>
        </w:tc>
        <w:tc>
          <w:tcPr>
            <w:tcW w:w="843" w:type="pct"/>
          </w:tcPr>
          <w:p w14:paraId="13749532" w14:textId="77777777" w:rsidR="00796823" w:rsidRPr="00D61F99" w:rsidRDefault="00796823" w:rsidP="00796823">
            <w:pPr>
              <w:rPr>
                <w:rFonts w:ascii="Times New Roman" w:hAnsi="Times New Roman" w:cs="Times New Roman"/>
                <w:sz w:val="16"/>
                <w:szCs w:val="16"/>
              </w:rPr>
            </w:pPr>
          </w:p>
        </w:tc>
        <w:tc>
          <w:tcPr>
            <w:tcW w:w="632" w:type="pct"/>
          </w:tcPr>
          <w:p w14:paraId="7A8C68E4" w14:textId="77777777" w:rsidR="00796823" w:rsidRPr="00D61F99" w:rsidRDefault="00796823" w:rsidP="00796823">
            <w:pPr>
              <w:widowControl w:val="0"/>
              <w:tabs>
                <w:tab w:val="left" w:leader="dot" w:pos="2656"/>
                <w:tab w:val="center" w:pos="8789"/>
              </w:tabs>
              <w:autoSpaceDE w:val="0"/>
              <w:autoSpaceDN w:val="0"/>
              <w:spacing w:before="248"/>
              <w:ind w:right="992"/>
              <w:rPr>
                <w:rFonts w:ascii="Calibri" w:eastAsia="Calibri" w:hAnsi="Calibri" w:cs="Calibri"/>
                <w:sz w:val="16"/>
                <w:szCs w:val="16"/>
                <w:lang w:val="en-US" w:bidi="en-US"/>
              </w:rPr>
            </w:pPr>
          </w:p>
        </w:tc>
      </w:tr>
    </w:tbl>
    <w:p w14:paraId="73115D3D" w14:textId="77777777" w:rsidR="00796823" w:rsidRPr="00D61F99" w:rsidRDefault="00796823" w:rsidP="00796823">
      <w:pPr>
        <w:rPr>
          <w:rFonts w:ascii="Lucida Calligraphy" w:hAnsi="Lucida Calligraphy"/>
          <w:sz w:val="16"/>
          <w:szCs w:val="16"/>
        </w:rPr>
      </w:pPr>
    </w:p>
    <w:p w14:paraId="7C32E4F8" w14:textId="77777777" w:rsidR="00796823" w:rsidRPr="00D61F99" w:rsidRDefault="00796823" w:rsidP="00796823">
      <w:pPr>
        <w:rPr>
          <w:rFonts w:ascii="Lucida Calligraphy" w:hAnsi="Lucida Calligraphy"/>
          <w:sz w:val="16"/>
          <w:szCs w:val="16"/>
        </w:rPr>
      </w:pPr>
    </w:p>
    <w:p w14:paraId="1657B4CE" w14:textId="3CD88E64" w:rsidR="00E7647D" w:rsidRPr="000F2D68" w:rsidRDefault="000F2D68" w:rsidP="000F2D68">
      <w:pPr>
        <w:spacing w:after="0" w:line="240" w:lineRule="auto"/>
        <w:rPr>
          <w:rFonts w:ascii="Lucida Calligraphy" w:hAnsi="Lucida Calligraphy"/>
          <w:sz w:val="36"/>
          <w:szCs w:val="36"/>
        </w:rPr>
      </w:pPr>
      <w:r w:rsidRPr="003674D3">
        <w:rPr>
          <w:rFonts w:ascii="Times New Roman" w:hAnsi="Times New Roman" w:cs="Times New Roman"/>
          <w:b/>
        </w:rPr>
        <w:lastRenderedPageBreak/>
        <w:t xml:space="preserve">                                              </w:t>
      </w:r>
      <w:r>
        <w:rPr>
          <w:rFonts w:ascii="Times New Roman" w:eastAsia="Calibri" w:hAnsi="Times New Roman" w:cs="Times New Roman"/>
          <w:b/>
          <w:sz w:val="24"/>
          <w:szCs w:val="24"/>
          <w:lang w:val="en-US" w:bidi="en-US"/>
        </w:rPr>
        <w:t xml:space="preserve"> </w:t>
      </w:r>
      <w:r w:rsidRPr="008111FE">
        <w:rPr>
          <w:rFonts w:ascii="Lucida Calligraphy" w:hAnsi="Lucida Calligraphy"/>
          <w:sz w:val="36"/>
          <w:szCs w:val="36"/>
        </w:rPr>
        <w:t>Teaching Pla</w:t>
      </w:r>
      <w:r>
        <w:rPr>
          <w:rFonts w:ascii="Lucida Calligraphy" w:hAnsi="Lucida Calligraphy"/>
          <w:sz w:val="36"/>
          <w:szCs w:val="36"/>
        </w:rPr>
        <w:t>n</w:t>
      </w:r>
    </w:p>
    <w:p w14:paraId="3DC00765" w14:textId="77777777" w:rsidR="00E7647D" w:rsidRDefault="00E7647D" w:rsidP="000F2D68">
      <w:pPr>
        <w:spacing w:after="0" w:line="240" w:lineRule="auto"/>
        <w:rPr>
          <w:rFonts w:ascii="Times New Roman" w:hAnsi="Times New Roman" w:cs="Times New Roman"/>
        </w:rPr>
      </w:pPr>
    </w:p>
    <w:p w14:paraId="3A5A2735" w14:textId="1398AE0F" w:rsidR="00E67259" w:rsidRPr="003674D3" w:rsidRDefault="00E67259" w:rsidP="000F2D68">
      <w:pPr>
        <w:spacing w:after="0" w:line="240" w:lineRule="auto"/>
        <w:rPr>
          <w:rFonts w:ascii="Times New Roman" w:hAnsi="Times New Roman" w:cs="Times New Roman"/>
          <w:b/>
        </w:rPr>
      </w:pPr>
      <w:r w:rsidRPr="003674D3">
        <w:rPr>
          <w:rFonts w:ascii="Times New Roman" w:hAnsi="Times New Roman" w:cs="Times New Roman"/>
          <w:b/>
        </w:rPr>
        <w:t xml:space="preserve">                                        </w:t>
      </w:r>
      <w:r w:rsidR="000F2D68">
        <w:rPr>
          <w:rFonts w:ascii="Times New Roman" w:hAnsi="Times New Roman" w:cs="Times New Roman"/>
          <w:b/>
        </w:rPr>
        <w:t xml:space="preserve">     </w:t>
      </w:r>
      <w:r w:rsidRPr="003674D3">
        <w:rPr>
          <w:rFonts w:ascii="Times New Roman" w:hAnsi="Times New Roman" w:cs="Times New Roman"/>
          <w:b/>
        </w:rPr>
        <w:t xml:space="preserve"> Department of History </w:t>
      </w:r>
    </w:p>
    <w:p w14:paraId="2F9EDC65" w14:textId="77777777" w:rsidR="00E67259" w:rsidRPr="003674D3" w:rsidRDefault="00E67259" w:rsidP="000F2D68">
      <w:pPr>
        <w:spacing w:after="0" w:line="240" w:lineRule="auto"/>
        <w:rPr>
          <w:rFonts w:ascii="Times New Roman" w:hAnsi="Times New Roman" w:cs="Times New Roman"/>
          <w:b/>
        </w:rPr>
      </w:pPr>
      <w:r w:rsidRPr="003674D3">
        <w:rPr>
          <w:rFonts w:ascii="Times New Roman" w:hAnsi="Times New Roman" w:cs="Times New Roman"/>
          <w:b/>
        </w:rPr>
        <w:t xml:space="preserve">                       Lalit Chandra Bharali College, Maligaon, Guwahati-781011</w:t>
      </w:r>
    </w:p>
    <w:p w14:paraId="197C9431" w14:textId="71CC01C9" w:rsidR="00E67259" w:rsidRDefault="00E67259" w:rsidP="000F2D68">
      <w:pPr>
        <w:spacing w:after="0" w:line="240" w:lineRule="auto"/>
        <w:rPr>
          <w:rFonts w:ascii="Times New Roman" w:hAnsi="Times New Roman" w:cs="Times New Roman"/>
          <w:b/>
          <w:bCs/>
          <w:lang w:bidi="en-US"/>
        </w:rPr>
      </w:pPr>
      <w:r w:rsidRPr="003674D3">
        <w:rPr>
          <w:rFonts w:ascii="Times New Roman" w:hAnsi="Times New Roman" w:cs="Times New Roman"/>
          <w:b/>
          <w:bCs/>
          <w:lang w:bidi="en-US"/>
        </w:rPr>
        <w:t xml:space="preserve">                                           Period:</w:t>
      </w:r>
      <w:r>
        <w:rPr>
          <w:rFonts w:ascii="Times New Roman" w:hAnsi="Times New Roman" w:cs="Times New Roman"/>
          <w:b/>
          <w:bCs/>
          <w:lang w:bidi="en-US"/>
        </w:rPr>
        <w:t xml:space="preserve">  August to December, </w:t>
      </w:r>
      <w:r w:rsidRPr="003674D3">
        <w:rPr>
          <w:rFonts w:ascii="Times New Roman" w:hAnsi="Times New Roman" w:cs="Times New Roman"/>
          <w:b/>
          <w:bCs/>
          <w:lang w:bidi="en-US"/>
        </w:rPr>
        <w:t>202</w:t>
      </w:r>
      <w:r>
        <w:rPr>
          <w:rFonts w:ascii="Times New Roman" w:hAnsi="Times New Roman" w:cs="Times New Roman"/>
          <w:b/>
          <w:bCs/>
          <w:lang w:bidi="en-US"/>
        </w:rPr>
        <w:t>5</w:t>
      </w:r>
    </w:p>
    <w:p w14:paraId="37EF6D8A" w14:textId="0BBC2C85" w:rsidR="00E67259" w:rsidRDefault="00E67259" w:rsidP="000F2D68">
      <w:pPr>
        <w:spacing w:after="0" w:line="240" w:lineRule="auto"/>
        <w:rPr>
          <w:rFonts w:ascii="Times New Roman" w:hAnsi="Times New Roman" w:cs="Times New Roman"/>
          <w:b/>
          <w:bCs/>
          <w:lang w:bidi="en-US"/>
        </w:rPr>
      </w:pPr>
      <w:r>
        <w:rPr>
          <w:rFonts w:ascii="Times New Roman" w:hAnsi="Times New Roman" w:cs="Times New Roman"/>
          <w:b/>
          <w:bCs/>
          <w:lang w:bidi="en-US"/>
        </w:rPr>
        <w:t xml:space="preserve">                                            </w:t>
      </w:r>
    </w:p>
    <w:p w14:paraId="66A5DA41" w14:textId="264447FA" w:rsidR="00E67259" w:rsidRDefault="00E67259" w:rsidP="000F2D68">
      <w:pPr>
        <w:spacing w:after="0" w:line="240" w:lineRule="auto"/>
        <w:rPr>
          <w:rFonts w:ascii="Times New Roman" w:hAnsi="Times New Roman" w:cs="Times New Roman"/>
          <w:b/>
          <w:bCs/>
          <w:lang w:bidi="en-US"/>
        </w:rPr>
      </w:pPr>
      <w:r>
        <w:rPr>
          <w:rFonts w:ascii="Times New Roman" w:hAnsi="Times New Roman" w:cs="Times New Roman"/>
          <w:b/>
          <w:bCs/>
          <w:lang w:bidi="en-US"/>
        </w:rPr>
        <w:t xml:space="preserve">                                                Dr. </w:t>
      </w:r>
      <w:r w:rsidRPr="003674D3">
        <w:rPr>
          <w:rFonts w:ascii="Times New Roman" w:hAnsi="Times New Roman" w:cs="Times New Roman"/>
          <w:b/>
          <w:bCs/>
          <w:lang w:bidi="en-US"/>
        </w:rPr>
        <w:t>Mamoni Sarma</w:t>
      </w:r>
    </w:p>
    <w:p w14:paraId="156DB76F" w14:textId="77777777" w:rsidR="000F2D68" w:rsidRDefault="000F2D68" w:rsidP="000F2D68">
      <w:pPr>
        <w:spacing w:after="0" w:line="240" w:lineRule="auto"/>
        <w:rPr>
          <w:rFonts w:ascii="Times New Roman" w:hAnsi="Times New Roman" w:cs="Times New Roman"/>
          <w:b/>
          <w:bCs/>
          <w:lang w:bidi="en-US"/>
        </w:rPr>
      </w:pPr>
    </w:p>
    <w:p w14:paraId="2FDB8A2A" w14:textId="77777777" w:rsidR="000F2D68" w:rsidRPr="003674D3" w:rsidRDefault="000F2D68" w:rsidP="000F2D68">
      <w:pPr>
        <w:spacing w:after="0" w:line="240" w:lineRule="auto"/>
        <w:rPr>
          <w:rFonts w:ascii="Times New Roman" w:hAnsi="Times New Roman" w:cs="Times New Roman"/>
          <w:b/>
          <w:bCs/>
          <w:lang w:bidi="en-US"/>
        </w:rPr>
      </w:pPr>
    </w:p>
    <w:p w14:paraId="43482629" w14:textId="77777777" w:rsidR="00C77F83" w:rsidRPr="00C77F83" w:rsidRDefault="00C77F83" w:rsidP="00C77F83">
      <w:pPr>
        <w:widowControl w:val="0"/>
        <w:autoSpaceDE w:val="0"/>
        <w:autoSpaceDN w:val="0"/>
        <w:spacing w:line="240" w:lineRule="auto"/>
        <w:jc w:val="both"/>
        <w:rPr>
          <w:rFonts w:ascii="Times New Roman" w:eastAsia="Calibri" w:hAnsi="Times New Roman" w:cs="Times New Roman"/>
          <w:b/>
          <w:bCs/>
          <w:sz w:val="32"/>
          <w:szCs w:val="32"/>
          <w:u w:val="single"/>
          <w:lang w:val="en-US" w:bidi="en-US"/>
        </w:rPr>
      </w:pPr>
      <w:r w:rsidRPr="00C77F83">
        <w:rPr>
          <w:rFonts w:ascii="Times New Roman" w:eastAsia="Calibri" w:hAnsi="Times New Roman" w:cs="Times New Roman"/>
          <w:b/>
          <w:sz w:val="32"/>
          <w:szCs w:val="32"/>
          <w:u w:val="single"/>
          <w:lang w:val="en-US" w:bidi="en-US"/>
        </w:rPr>
        <w:t>SEMESTER --I</w:t>
      </w:r>
    </w:p>
    <w:p w14:paraId="0D5531B7" w14:textId="77777777" w:rsidR="00DB79EF" w:rsidRPr="00E67259" w:rsidRDefault="00DB79EF" w:rsidP="00DB79EF">
      <w:pPr>
        <w:widowControl w:val="0"/>
        <w:autoSpaceDE w:val="0"/>
        <w:autoSpaceDN w:val="0"/>
        <w:spacing w:after="0" w:line="240" w:lineRule="auto"/>
        <w:jc w:val="both"/>
        <w:rPr>
          <w:rFonts w:ascii="Times New Roman" w:eastAsia="Calibri" w:hAnsi="Times New Roman" w:cs="Times New Roman"/>
          <w:b/>
          <w:bCs/>
          <w:kern w:val="0"/>
          <w:lang w:val="en-US" w:bidi="en-US"/>
          <w14:ligatures w14:val="none"/>
        </w:rPr>
      </w:pPr>
      <w:r w:rsidRPr="00E67259">
        <w:rPr>
          <w:rFonts w:ascii="Times New Roman" w:eastAsia="Calibri" w:hAnsi="Times New Roman" w:cs="Times New Roman"/>
          <w:b/>
          <w:bCs/>
          <w:lang w:val="en-US" w:bidi="en-US"/>
        </w:rPr>
        <w:t>Course:</w:t>
      </w:r>
      <w:r w:rsidRPr="00E67259">
        <w:rPr>
          <w:rFonts w:ascii="Times New Roman" w:eastAsia="Calibri" w:hAnsi="Times New Roman" w:cs="Times New Roman"/>
          <w:b/>
          <w:bCs/>
          <w:kern w:val="0"/>
          <w:lang w:val="en-US" w:bidi="en-US"/>
          <w14:ligatures w14:val="none"/>
        </w:rPr>
        <w:t xml:space="preserve"> Core Course</w:t>
      </w:r>
    </w:p>
    <w:p w14:paraId="68E39D38" w14:textId="77777777" w:rsidR="00E67259" w:rsidRPr="003674D3" w:rsidRDefault="00E67259" w:rsidP="00E67259">
      <w:pPr>
        <w:spacing w:after="0" w:line="240" w:lineRule="auto"/>
        <w:rPr>
          <w:rFonts w:ascii="Times New Roman" w:hAnsi="Times New Roman" w:cs="Times New Roman"/>
          <w:b/>
          <w:bCs/>
          <w:lang w:bidi="en-US"/>
        </w:rPr>
      </w:pPr>
    </w:p>
    <w:tbl>
      <w:tblPr>
        <w:tblStyle w:val="TableGrid"/>
        <w:tblW w:w="5598" w:type="pct"/>
        <w:tblInd w:w="-176" w:type="dxa"/>
        <w:tblLayout w:type="fixed"/>
        <w:tblLook w:val="04A0" w:firstRow="1" w:lastRow="0" w:firstColumn="1" w:lastColumn="0" w:noHBand="0" w:noVBand="1"/>
      </w:tblPr>
      <w:tblGrid>
        <w:gridCol w:w="935"/>
        <w:gridCol w:w="1802"/>
        <w:gridCol w:w="673"/>
        <w:gridCol w:w="2290"/>
        <w:gridCol w:w="1231"/>
        <w:gridCol w:w="1765"/>
        <w:gridCol w:w="949"/>
      </w:tblGrid>
      <w:tr w:rsidR="00E67259" w:rsidRPr="00E67259" w14:paraId="62AA5EBF" w14:textId="77777777" w:rsidTr="00011851">
        <w:tc>
          <w:tcPr>
            <w:tcW w:w="5000" w:type="pct"/>
            <w:gridSpan w:val="7"/>
          </w:tcPr>
          <w:p w14:paraId="43D78C6B" w14:textId="77777777" w:rsidR="00E67259" w:rsidRPr="000F2D68" w:rsidRDefault="00E67259" w:rsidP="00E67259">
            <w:pPr>
              <w:widowControl w:val="0"/>
              <w:autoSpaceDE w:val="0"/>
              <w:autoSpaceDN w:val="0"/>
              <w:jc w:val="both"/>
              <w:rPr>
                <w:rFonts w:ascii="Times New Roman" w:eastAsia="Calibri" w:hAnsi="Times New Roman" w:cs="Times New Roman"/>
                <w:b/>
                <w:bCs/>
                <w:sz w:val="16"/>
                <w:szCs w:val="16"/>
                <w:lang w:val="en-US" w:bidi="en-US"/>
              </w:rPr>
            </w:pPr>
            <w:r w:rsidRPr="000F2D68">
              <w:rPr>
                <w:rFonts w:ascii="Times New Roman" w:eastAsia="Calibri" w:hAnsi="Times New Roman" w:cs="Times New Roman"/>
                <w:b/>
                <w:sz w:val="16"/>
                <w:szCs w:val="16"/>
                <w:lang w:val="en-US" w:bidi="en-US"/>
              </w:rPr>
              <w:t>SEMESTER --I</w:t>
            </w:r>
          </w:p>
          <w:p w14:paraId="3F32BF3C" w14:textId="77777777" w:rsidR="00E67259" w:rsidRPr="000F2D68" w:rsidRDefault="00E67259" w:rsidP="00E67259">
            <w:pPr>
              <w:widowControl w:val="0"/>
              <w:autoSpaceDE w:val="0"/>
              <w:autoSpaceDN w:val="0"/>
              <w:jc w:val="both"/>
              <w:rPr>
                <w:rFonts w:ascii="Times New Roman" w:eastAsia="Calibri" w:hAnsi="Times New Roman" w:cs="Times New Roman"/>
                <w:b/>
                <w:bCs/>
                <w:sz w:val="16"/>
                <w:szCs w:val="16"/>
                <w:u w:val="single"/>
                <w:lang w:val="en-US" w:bidi="en-US"/>
              </w:rPr>
            </w:pPr>
            <w:r w:rsidRPr="000F2D68">
              <w:rPr>
                <w:rFonts w:ascii="Times New Roman" w:eastAsia="Calibri" w:hAnsi="Times New Roman" w:cs="Times New Roman"/>
                <w:b/>
                <w:bCs/>
                <w:sz w:val="16"/>
                <w:szCs w:val="16"/>
                <w:lang w:val="en-US" w:bidi="en-US"/>
              </w:rPr>
              <w:t xml:space="preserve">Course: </w:t>
            </w:r>
            <w:r w:rsidRPr="000F2D68">
              <w:rPr>
                <w:rFonts w:ascii="Times New Roman" w:eastAsia="Calibri" w:hAnsi="Times New Roman" w:cs="Times New Roman"/>
                <w:b/>
                <w:sz w:val="16"/>
                <w:szCs w:val="16"/>
                <w:lang w:val="en-US" w:bidi="en-US"/>
              </w:rPr>
              <w:t>Discipline Specific Elective Courses</w:t>
            </w:r>
          </w:p>
          <w:p w14:paraId="18DF3CE3" w14:textId="77777777" w:rsidR="00E67259" w:rsidRPr="000F2D68" w:rsidRDefault="00E67259" w:rsidP="00E67259">
            <w:pPr>
              <w:ind w:right="594"/>
              <w:rPr>
                <w:rFonts w:ascii="Times New Roman" w:eastAsia="Calibri" w:hAnsi="Times New Roman" w:cs="Times New Roman"/>
                <w:sz w:val="16"/>
                <w:szCs w:val="16"/>
                <w:lang w:val="en-US"/>
              </w:rPr>
            </w:pPr>
            <w:r w:rsidRPr="000F2D68">
              <w:rPr>
                <w:rFonts w:ascii="Times New Roman" w:hAnsi="Times New Roman" w:cs="Times New Roman"/>
                <w:color w:val="000000"/>
                <w:sz w:val="16"/>
                <w:szCs w:val="16"/>
              </w:rPr>
              <w:t xml:space="preserve">Paper: </w:t>
            </w:r>
            <w:r w:rsidRPr="000F2D68">
              <w:rPr>
                <w:rFonts w:ascii="Times New Roman" w:eastAsia="Calibri" w:hAnsi="Times New Roman" w:cs="Times New Roman"/>
                <w:b/>
                <w:bCs/>
                <w:sz w:val="16"/>
                <w:szCs w:val="16"/>
                <w:lang w:val="en-US"/>
              </w:rPr>
              <w:t>HISTORY OF INDIA (Up to 1206 CE</w:t>
            </w:r>
            <w:r w:rsidRPr="000F2D68">
              <w:rPr>
                <w:rFonts w:ascii="Times New Roman" w:eastAsia="Calibri" w:hAnsi="Times New Roman" w:cs="Times New Roman"/>
                <w:sz w:val="16"/>
                <w:szCs w:val="16"/>
                <w:lang w:val="en-US"/>
              </w:rPr>
              <w:t>)</w:t>
            </w:r>
          </w:p>
          <w:p w14:paraId="472F8D02" w14:textId="77777777" w:rsidR="00E67259" w:rsidRPr="000F2D68" w:rsidRDefault="00E67259" w:rsidP="00E67259">
            <w:pPr>
              <w:ind w:right="594"/>
              <w:rPr>
                <w:rFonts w:ascii="Times New Roman" w:eastAsia="Calibri" w:hAnsi="Times New Roman" w:cs="Times New Roman"/>
                <w:sz w:val="16"/>
                <w:szCs w:val="16"/>
                <w:lang w:val="en-US"/>
              </w:rPr>
            </w:pPr>
            <w:r w:rsidRPr="000F2D68">
              <w:rPr>
                <w:rFonts w:ascii="Times New Roman" w:eastAsia="Calibri" w:hAnsi="Times New Roman" w:cs="Times New Roman"/>
                <w:sz w:val="16"/>
                <w:szCs w:val="16"/>
                <w:lang w:val="en-US"/>
              </w:rPr>
              <w:t>Course Code: HIS010104</w:t>
            </w:r>
          </w:p>
          <w:p w14:paraId="06415694" w14:textId="77777777" w:rsidR="00E67259" w:rsidRPr="000F2D68" w:rsidRDefault="00E67259" w:rsidP="00E67259">
            <w:pPr>
              <w:ind w:right="594"/>
              <w:rPr>
                <w:rFonts w:ascii="Times New Roman" w:eastAsia="Calibri" w:hAnsi="Times New Roman" w:cs="Times New Roman"/>
                <w:sz w:val="16"/>
                <w:szCs w:val="16"/>
                <w:lang w:val="en-US"/>
              </w:rPr>
            </w:pPr>
            <w:r w:rsidRPr="000F2D68">
              <w:rPr>
                <w:rFonts w:ascii="Times New Roman" w:eastAsia="Calibri" w:hAnsi="Times New Roman" w:cs="Times New Roman"/>
                <w:i/>
                <w:iCs/>
                <w:sz w:val="16"/>
                <w:szCs w:val="16"/>
                <w:lang w:val="en-US"/>
              </w:rPr>
              <w:t>Course Category: Minor /Major</w:t>
            </w:r>
          </w:p>
          <w:p w14:paraId="13A31EDF" w14:textId="77777777" w:rsidR="00E67259" w:rsidRPr="000F2D68" w:rsidRDefault="00E67259" w:rsidP="00E67259">
            <w:pPr>
              <w:ind w:right="113"/>
              <w:rPr>
                <w:rFonts w:ascii="Times New Roman" w:eastAsia="Calibri" w:hAnsi="Times New Roman" w:cs="Times New Roman"/>
                <w:i/>
                <w:iCs/>
                <w:sz w:val="16"/>
                <w:szCs w:val="16"/>
                <w:lang w:val="en-US"/>
              </w:rPr>
            </w:pPr>
            <w:r w:rsidRPr="000F2D68">
              <w:rPr>
                <w:rFonts w:ascii="Times New Roman" w:eastAsia="Calibri" w:hAnsi="Times New Roman" w:cs="Times New Roman"/>
                <w:i/>
                <w:iCs/>
                <w:sz w:val="16"/>
                <w:szCs w:val="16"/>
                <w:lang w:val="en-US"/>
              </w:rPr>
              <w:t>Credit: 4</w:t>
            </w:r>
          </w:p>
          <w:p w14:paraId="73E3FFD7" w14:textId="77777777" w:rsidR="00E67259" w:rsidRPr="000F2D68" w:rsidRDefault="00E67259" w:rsidP="00E67259">
            <w:pPr>
              <w:spacing w:after="120"/>
              <w:ind w:right="113"/>
              <w:rPr>
                <w:rFonts w:ascii="Times New Roman" w:eastAsia="Calibri" w:hAnsi="Times New Roman" w:cs="Times New Roman"/>
                <w:i/>
                <w:iCs/>
                <w:sz w:val="16"/>
                <w:szCs w:val="16"/>
                <w:lang w:val="en-US"/>
              </w:rPr>
            </w:pPr>
            <w:r w:rsidRPr="000F2D68">
              <w:rPr>
                <w:rFonts w:ascii="Times New Roman" w:eastAsia="Calibri" w:hAnsi="Times New Roman" w:cs="Times New Roman"/>
                <w:i/>
                <w:iCs/>
                <w:sz w:val="16"/>
                <w:szCs w:val="16"/>
                <w:lang w:val="en-US"/>
              </w:rPr>
              <w:t xml:space="preserve">Course level: </w:t>
            </w:r>
            <w:r w:rsidRPr="000F2D68">
              <w:rPr>
                <w:rFonts w:ascii="Times New Roman" w:eastAsia="+mn-ea" w:hAnsi="Times New Roman" w:cs="Times New Roman"/>
                <w:i/>
                <w:iCs/>
                <w:kern w:val="24"/>
                <w:sz w:val="16"/>
                <w:szCs w:val="16"/>
                <w:lang w:val="en-US"/>
              </w:rPr>
              <w:t>100-199</w:t>
            </w:r>
          </w:p>
          <w:p w14:paraId="0CDAC91B" w14:textId="77777777" w:rsidR="00E67259" w:rsidRPr="000F2D68" w:rsidRDefault="00E67259" w:rsidP="00E67259">
            <w:pPr>
              <w:ind w:right="594"/>
              <w:rPr>
                <w:rFonts w:ascii="Times New Roman" w:eastAsia="Calibri" w:hAnsi="Times New Roman" w:cs="Times New Roman"/>
                <w:sz w:val="16"/>
                <w:szCs w:val="16"/>
                <w:lang w:val="en-US"/>
              </w:rPr>
            </w:pPr>
          </w:p>
          <w:p w14:paraId="4061B6CC" w14:textId="77777777" w:rsidR="00E67259" w:rsidRPr="000F2D68" w:rsidRDefault="00E67259" w:rsidP="00E67259">
            <w:pPr>
              <w:ind w:right="594"/>
              <w:jc w:val="both"/>
              <w:rPr>
                <w:rFonts w:ascii="Times New Roman" w:eastAsia="Calibri" w:hAnsi="Times New Roman" w:cs="Times New Roman"/>
                <w:sz w:val="16"/>
                <w:szCs w:val="16"/>
                <w:lang w:val="en-US"/>
              </w:rPr>
            </w:pPr>
            <w:r w:rsidRPr="000F2D68">
              <w:rPr>
                <w:rFonts w:ascii="Times New Roman" w:hAnsi="Times New Roman" w:cs="Times New Roman"/>
                <w:b/>
                <w:bCs/>
                <w:color w:val="000000"/>
                <w:sz w:val="16"/>
                <w:szCs w:val="16"/>
              </w:rPr>
              <w:t>Course Outcome:</w:t>
            </w:r>
            <w:r w:rsidRPr="000F2D68">
              <w:rPr>
                <w:rFonts w:ascii="Times New Roman" w:eastAsia="Calibri" w:hAnsi="Times New Roman" w:cs="Times New Roman"/>
                <w:sz w:val="16"/>
                <w:szCs w:val="16"/>
                <w:lang w:val="en-US"/>
              </w:rPr>
              <w:t xml:space="preserve"> Upon completion of this course, a student will be able to:</w:t>
            </w:r>
          </w:p>
          <w:p w14:paraId="7FAE8D77" w14:textId="77777777" w:rsidR="00E67259" w:rsidRPr="000F2D68" w:rsidRDefault="00E67259" w:rsidP="00E67259">
            <w:pPr>
              <w:numPr>
                <w:ilvl w:val="0"/>
                <w:numId w:val="1"/>
              </w:numPr>
              <w:ind w:left="709" w:right="594"/>
              <w:jc w:val="both"/>
              <w:rPr>
                <w:rFonts w:ascii="Times New Roman" w:eastAsia="Calibri" w:hAnsi="Times New Roman" w:cs="Times New Roman"/>
                <w:sz w:val="16"/>
                <w:szCs w:val="16"/>
                <w:lang w:val="en-US"/>
              </w:rPr>
            </w:pPr>
            <w:r w:rsidRPr="000F2D68">
              <w:rPr>
                <w:rFonts w:ascii="Times New Roman" w:eastAsia="Calibri" w:hAnsi="Times New Roman" w:cs="Times New Roman"/>
                <w:sz w:val="16"/>
                <w:szCs w:val="16"/>
                <w:lang w:val="en-US"/>
              </w:rPr>
              <w:t xml:space="preserve">explain the emergence of state system in North India as well as development of imperial state structure and state formation in South India in the early period. </w:t>
            </w:r>
          </w:p>
          <w:p w14:paraId="66761ADE" w14:textId="77777777" w:rsidR="00E67259" w:rsidRPr="000F2D68" w:rsidRDefault="00E67259" w:rsidP="00E67259">
            <w:pPr>
              <w:numPr>
                <w:ilvl w:val="0"/>
                <w:numId w:val="1"/>
              </w:numPr>
              <w:ind w:left="709" w:right="594"/>
              <w:jc w:val="both"/>
              <w:rPr>
                <w:rFonts w:ascii="Times New Roman" w:eastAsia="Calibri" w:hAnsi="Times New Roman" w:cs="Times New Roman"/>
                <w:sz w:val="16"/>
                <w:szCs w:val="16"/>
                <w:lang w:val="en-US"/>
              </w:rPr>
            </w:pPr>
            <w:r w:rsidRPr="000F2D68">
              <w:rPr>
                <w:rFonts w:ascii="Times New Roman" w:eastAsia="Calibri" w:hAnsi="Times New Roman" w:cs="Times New Roman"/>
                <w:sz w:val="16"/>
                <w:szCs w:val="16"/>
                <w:lang w:val="en-US"/>
              </w:rPr>
              <w:t>They will be able to relate the changes and transformations in polity of early India and the linkages developed through contacts with the outside world.</w:t>
            </w:r>
          </w:p>
          <w:p w14:paraId="5BF1B49A" w14:textId="77777777" w:rsidR="00E67259" w:rsidRPr="000F2D68" w:rsidRDefault="00E67259" w:rsidP="00E67259">
            <w:pPr>
              <w:autoSpaceDE w:val="0"/>
              <w:autoSpaceDN w:val="0"/>
              <w:adjustRightInd w:val="0"/>
              <w:jc w:val="both"/>
              <w:rPr>
                <w:rFonts w:ascii="Times New Roman" w:hAnsi="Times New Roman" w:cs="Times New Roman"/>
                <w:color w:val="000000"/>
                <w:sz w:val="16"/>
                <w:szCs w:val="16"/>
              </w:rPr>
            </w:pPr>
          </w:p>
        </w:tc>
      </w:tr>
      <w:tr w:rsidR="00E67259" w:rsidRPr="00E67259" w14:paraId="5A936358" w14:textId="77777777" w:rsidTr="00E67259">
        <w:tc>
          <w:tcPr>
            <w:tcW w:w="485" w:type="pct"/>
          </w:tcPr>
          <w:p w14:paraId="3D01A752" w14:textId="77777777" w:rsidR="00E67259" w:rsidRPr="00E67259" w:rsidRDefault="00E67259" w:rsidP="00E67259">
            <w:pPr>
              <w:widowControl w:val="0"/>
              <w:autoSpaceDE w:val="0"/>
              <w:autoSpaceDN w:val="0"/>
              <w:rPr>
                <w:rFonts w:ascii="Times New Roman" w:eastAsia="Calibri" w:hAnsi="Times New Roman" w:cs="Times New Roman"/>
                <w:sz w:val="18"/>
                <w:szCs w:val="18"/>
                <w:lang w:val="en-US" w:bidi="en-US"/>
              </w:rPr>
            </w:pPr>
          </w:p>
          <w:p w14:paraId="037CB7C7" w14:textId="77777777" w:rsidR="00E67259" w:rsidRPr="00E67259" w:rsidRDefault="00E67259" w:rsidP="00E67259">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Semester</w:t>
            </w:r>
          </w:p>
          <w:p w14:paraId="62A30F9A" w14:textId="19AEBFE0" w:rsidR="00E67259" w:rsidRPr="00E67259" w:rsidRDefault="00E67259" w:rsidP="00E67259">
            <w:pPr>
              <w:widowControl w:val="0"/>
              <w:autoSpaceDE w:val="0"/>
              <w:autoSpaceDN w:val="0"/>
              <w:ind w:left="-284" w:firstLine="394"/>
              <w:rPr>
                <w:rFonts w:ascii="Times New Roman" w:eastAsia="Calibri" w:hAnsi="Times New Roman" w:cs="Times New Roman"/>
                <w:sz w:val="18"/>
                <w:szCs w:val="18"/>
                <w:lang w:val="en-US" w:bidi="en-US"/>
              </w:rPr>
            </w:pPr>
            <w:r w:rsidRPr="00E67259">
              <w:rPr>
                <w:rFonts w:ascii="Times New Roman" w:eastAsia="Calibri" w:hAnsi="Times New Roman" w:cs="Times New Roman"/>
                <w:b/>
                <w:bCs/>
                <w:sz w:val="18"/>
                <w:szCs w:val="18"/>
                <w:lang w:val="en-US" w:bidi="en-US"/>
              </w:rPr>
              <w:t xml:space="preserve">    I</w:t>
            </w:r>
          </w:p>
        </w:tc>
        <w:tc>
          <w:tcPr>
            <w:tcW w:w="934" w:type="pct"/>
          </w:tcPr>
          <w:p w14:paraId="249A7DA2" w14:textId="77777777" w:rsidR="00E67259" w:rsidRPr="00E67259" w:rsidRDefault="00E67259" w:rsidP="00E67259">
            <w:pPr>
              <w:widowControl w:val="0"/>
              <w:autoSpaceDE w:val="0"/>
              <w:autoSpaceDN w:val="0"/>
              <w:rPr>
                <w:rFonts w:ascii="Times New Roman" w:eastAsia="Calibri" w:hAnsi="Times New Roman" w:cs="Times New Roman"/>
                <w:sz w:val="18"/>
                <w:szCs w:val="18"/>
                <w:lang w:val="en-US" w:bidi="en-US"/>
              </w:rPr>
            </w:pPr>
          </w:p>
          <w:p w14:paraId="55D27EE6" w14:textId="77777777" w:rsidR="00E67259" w:rsidRPr="00E67259" w:rsidRDefault="00E67259" w:rsidP="00E67259">
            <w:pPr>
              <w:widowControl w:val="0"/>
              <w:autoSpaceDE w:val="0"/>
              <w:autoSpaceDN w:val="0"/>
              <w:ind w:left="109"/>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Paper</w:t>
            </w:r>
          </w:p>
          <w:p w14:paraId="075B2F99" w14:textId="77777777" w:rsidR="00E67259" w:rsidRPr="00E67259" w:rsidRDefault="00E67259" w:rsidP="00E67259">
            <w:pPr>
              <w:widowControl w:val="0"/>
              <w:autoSpaceDE w:val="0"/>
              <w:autoSpaceDN w:val="0"/>
              <w:ind w:left="109"/>
              <w:rPr>
                <w:rFonts w:ascii="Times New Roman" w:eastAsia="Calibri" w:hAnsi="Times New Roman" w:cs="Times New Roman"/>
                <w:b/>
                <w:bCs/>
                <w:sz w:val="18"/>
                <w:szCs w:val="18"/>
                <w:lang w:val="en-US" w:bidi="en-US"/>
              </w:rPr>
            </w:pPr>
          </w:p>
        </w:tc>
        <w:tc>
          <w:tcPr>
            <w:tcW w:w="349" w:type="pct"/>
          </w:tcPr>
          <w:p w14:paraId="503DC597" w14:textId="77777777" w:rsidR="00E67259" w:rsidRPr="000F2D68" w:rsidRDefault="00E67259" w:rsidP="00E67259">
            <w:pPr>
              <w:widowControl w:val="0"/>
              <w:autoSpaceDE w:val="0"/>
              <w:autoSpaceDN w:val="0"/>
              <w:rPr>
                <w:rFonts w:ascii="Times New Roman" w:eastAsia="Calibri" w:hAnsi="Times New Roman" w:cs="Times New Roman"/>
                <w:sz w:val="16"/>
                <w:szCs w:val="16"/>
                <w:lang w:val="en-US" w:bidi="en-US"/>
              </w:rPr>
            </w:pPr>
          </w:p>
          <w:p w14:paraId="6CD216DB" w14:textId="77777777" w:rsidR="00E67259" w:rsidRPr="000F2D68" w:rsidRDefault="00E67259" w:rsidP="00E67259">
            <w:pPr>
              <w:widowControl w:val="0"/>
              <w:autoSpaceDE w:val="0"/>
              <w:autoSpaceDN w:val="0"/>
              <w:ind w:right="217"/>
              <w:rPr>
                <w:rFonts w:ascii="Times New Roman" w:eastAsia="Calibri" w:hAnsi="Times New Roman" w:cs="Times New Roman"/>
                <w:sz w:val="16"/>
                <w:szCs w:val="16"/>
                <w:lang w:val="en-US" w:bidi="en-US"/>
              </w:rPr>
            </w:pPr>
            <w:r w:rsidRPr="000F2D68">
              <w:rPr>
                <w:rFonts w:ascii="Times New Roman" w:eastAsia="Calibri" w:hAnsi="Times New Roman" w:cs="Times New Roman"/>
                <w:sz w:val="16"/>
                <w:szCs w:val="16"/>
                <w:lang w:val="en-US" w:bidi="en-US"/>
              </w:rPr>
              <w:t>Unit No.</w:t>
            </w:r>
          </w:p>
        </w:tc>
        <w:tc>
          <w:tcPr>
            <w:tcW w:w="1187" w:type="pct"/>
          </w:tcPr>
          <w:p w14:paraId="52C3CA11" w14:textId="77777777" w:rsidR="00E67259" w:rsidRPr="000F2D68" w:rsidRDefault="00E67259" w:rsidP="00E67259">
            <w:pPr>
              <w:widowControl w:val="0"/>
              <w:autoSpaceDE w:val="0"/>
              <w:autoSpaceDN w:val="0"/>
              <w:ind w:left="81" w:right="89"/>
              <w:rPr>
                <w:rFonts w:ascii="Times New Roman" w:eastAsia="Calibri" w:hAnsi="Times New Roman" w:cs="Times New Roman"/>
                <w:sz w:val="16"/>
                <w:szCs w:val="16"/>
                <w:lang w:val="en-US" w:bidi="en-US"/>
              </w:rPr>
            </w:pPr>
            <w:r w:rsidRPr="000F2D68">
              <w:rPr>
                <w:rFonts w:ascii="Times New Roman" w:eastAsia="Calibri" w:hAnsi="Times New Roman" w:cs="Times New Roman"/>
                <w:sz w:val="16"/>
                <w:szCs w:val="16"/>
                <w:lang w:val="en-US" w:bidi="en-US"/>
              </w:rPr>
              <w:t>Contents of the Unit.</w:t>
            </w:r>
          </w:p>
        </w:tc>
        <w:tc>
          <w:tcPr>
            <w:tcW w:w="638" w:type="pct"/>
          </w:tcPr>
          <w:p w14:paraId="3C2BC76A" w14:textId="77777777" w:rsidR="00E67259" w:rsidRPr="000F2D68" w:rsidRDefault="00E67259" w:rsidP="00E67259">
            <w:pPr>
              <w:widowControl w:val="0"/>
              <w:autoSpaceDE w:val="0"/>
              <w:autoSpaceDN w:val="0"/>
              <w:rPr>
                <w:rFonts w:ascii="Times New Roman" w:eastAsia="Calibri" w:hAnsi="Times New Roman" w:cs="Times New Roman"/>
                <w:b/>
                <w:sz w:val="16"/>
                <w:szCs w:val="16"/>
                <w:lang w:val="en-US" w:bidi="en-US"/>
              </w:rPr>
            </w:pPr>
            <w:r w:rsidRPr="000F2D68">
              <w:rPr>
                <w:rFonts w:ascii="Times New Roman" w:eastAsia="Calibri" w:hAnsi="Times New Roman" w:cs="Times New Roman"/>
                <w:b/>
                <w:sz w:val="16"/>
                <w:szCs w:val="16"/>
                <w:lang w:val="en-US" w:bidi="en-US"/>
              </w:rPr>
              <w:t>No. of Periods required to Complete the Unit</w:t>
            </w:r>
          </w:p>
          <w:p w14:paraId="768E1428" w14:textId="77777777" w:rsidR="00E67259" w:rsidRPr="000F2D68" w:rsidRDefault="00E67259" w:rsidP="00E67259">
            <w:pPr>
              <w:widowControl w:val="0"/>
              <w:autoSpaceDE w:val="0"/>
              <w:autoSpaceDN w:val="0"/>
              <w:ind w:left="200" w:right="206"/>
              <w:jc w:val="center"/>
              <w:rPr>
                <w:rFonts w:ascii="Times New Roman" w:eastAsia="Calibri" w:hAnsi="Times New Roman" w:cs="Times New Roman"/>
                <w:sz w:val="16"/>
                <w:szCs w:val="16"/>
                <w:lang w:val="en-US" w:bidi="en-US"/>
              </w:rPr>
            </w:pPr>
          </w:p>
        </w:tc>
        <w:tc>
          <w:tcPr>
            <w:tcW w:w="915" w:type="pct"/>
          </w:tcPr>
          <w:p w14:paraId="43A83CE4" w14:textId="77777777" w:rsidR="00E67259" w:rsidRPr="000F2D68" w:rsidRDefault="00E67259" w:rsidP="00E67259">
            <w:pPr>
              <w:ind w:left="-36" w:right="-81"/>
              <w:rPr>
                <w:rFonts w:ascii="Times New Roman" w:hAnsi="Times New Roman" w:cs="Times New Roman"/>
                <w:sz w:val="16"/>
                <w:szCs w:val="16"/>
                <w:lang w:bidi="en-US"/>
              </w:rPr>
            </w:pPr>
            <w:r w:rsidRPr="000F2D68">
              <w:rPr>
                <w:rFonts w:ascii="Times New Roman" w:hAnsi="Times New Roman" w:cs="Times New Roman"/>
                <w:sz w:val="16"/>
                <w:szCs w:val="16"/>
                <w:lang w:bidi="en-US"/>
              </w:rPr>
              <w:t>Proposed mode of teaching/assessment</w:t>
            </w:r>
          </w:p>
          <w:p w14:paraId="2834C222" w14:textId="77777777" w:rsidR="00E67259" w:rsidRPr="000F2D68" w:rsidRDefault="00E67259" w:rsidP="00E67259">
            <w:pPr>
              <w:ind w:left="-36" w:right="-81"/>
              <w:rPr>
                <w:rFonts w:ascii="Times New Roman" w:hAnsi="Times New Roman" w:cs="Times New Roman"/>
                <w:sz w:val="16"/>
                <w:szCs w:val="16"/>
              </w:rPr>
            </w:pPr>
          </w:p>
        </w:tc>
        <w:tc>
          <w:tcPr>
            <w:tcW w:w="492" w:type="pct"/>
          </w:tcPr>
          <w:p w14:paraId="0B085AE3" w14:textId="77777777" w:rsidR="00E67259" w:rsidRPr="00E67259" w:rsidRDefault="00E67259" w:rsidP="00E67259">
            <w:pPr>
              <w:widowControl w:val="0"/>
              <w:autoSpaceDE w:val="0"/>
              <w:autoSpaceDN w:val="0"/>
              <w:ind w:right="34"/>
              <w:jc w:val="both"/>
              <w:rPr>
                <w:rFonts w:ascii="Times New Roman" w:eastAsia="Calibri" w:hAnsi="Times New Roman" w:cs="Times New Roman"/>
                <w:sz w:val="18"/>
                <w:szCs w:val="18"/>
                <w:lang w:val="en-US" w:bidi="en-US"/>
              </w:rPr>
            </w:pPr>
            <w:r w:rsidRPr="00E67259">
              <w:rPr>
                <w:rFonts w:ascii="Times New Roman" w:eastAsia="Calibri" w:hAnsi="Times New Roman" w:cs="Times New Roman"/>
                <w:sz w:val="18"/>
                <w:szCs w:val="18"/>
                <w:lang w:val="en-US" w:bidi="en-US"/>
              </w:rPr>
              <w:t>Aids Used</w:t>
            </w:r>
          </w:p>
        </w:tc>
      </w:tr>
      <w:tr w:rsidR="00E67259" w:rsidRPr="00E67259" w14:paraId="146F0244" w14:textId="77777777" w:rsidTr="00E67259">
        <w:trPr>
          <w:trHeight w:val="683"/>
        </w:trPr>
        <w:tc>
          <w:tcPr>
            <w:tcW w:w="485" w:type="pct"/>
          </w:tcPr>
          <w:p w14:paraId="63571F9A" w14:textId="77777777" w:rsidR="00E67259" w:rsidRPr="00E67259" w:rsidRDefault="00E67259" w:rsidP="00E67259">
            <w:pPr>
              <w:widowControl w:val="0"/>
              <w:autoSpaceDE w:val="0"/>
              <w:autoSpaceDN w:val="0"/>
              <w:rPr>
                <w:rFonts w:ascii="Times New Roman" w:eastAsia="Calibri" w:hAnsi="Times New Roman" w:cs="Times New Roman"/>
                <w:sz w:val="18"/>
                <w:szCs w:val="18"/>
                <w:lang w:val="en-US" w:bidi="en-US"/>
              </w:rPr>
            </w:pPr>
          </w:p>
        </w:tc>
        <w:tc>
          <w:tcPr>
            <w:tcW w:w="934" w:type="pct"/>
          </w:tcPr>
          <w:p w14:paraId="206441B8" w14:textId="77777777" w:rsidR="00E67259" w:rsidRPr="00E67259" w:rsidRDefault="00E67259" w:rsidP="00E67259">
            <w:pPr>
              <w:ind w:right="594"/>
              <w:rPr>
                <w:rFonts w:ascii="Times New Roman" w:eastAsia="Calibri" w:hAnsi="Times New Roman" w:cs="Times New Roman"/>
                <w:sz w:val="18"/>
                <w:szCs w:val="18"/>
                <w:lang w:val="en-US"/>
              </w:rPr>
            </w:pPr>
            <w:r w:rsidRPr="00E67259">
              <w:rPr>
                <w:rFonts w:ascii="Times New Roman" w:hAnsi="Times New Roman" w:cs="Times New Roman"/>
                <w:b/>
                <w:bCs/>
                <w:color w:val="000000"/>
                <w:sz w:val="18"/>
                <w:szCs w:val="18"/>
              </w:rPr>
              <w:t>HIS –</w:t>
            </w:r>
            <w:r w:rsidRPr="00E67259">
              <w:rPr>
                <w:rFonts w:ascii="Times New Roman" w:eastAsia="Calibri" w:hAnsi="Times New Roman" w:cs="Times New Roman"/>
                <w:b/>
                <w:bCs/>
                <w:sz w:val="18"/>
                <w:szCs w:val="18"/>
                <w:lang w:val="en-US"/>
              </w:rPr>
              <w:t xml:space="preserve"> HISTORY OF INDIA (Up to 1206 CE</w:t>
            </w:r>
            <w:r w:rsidRPr="00E67259">
              <w:rPr>
                <w:rFonts w:ascii="Times New Roman" w:eastAsia="Calibri" w:hAnsi="Times New Roman" w:cs="Times New Roman"/>
                <w:sz w:val="18"/>
                <w:szCs w:val="18"/>
                <w:lang w:val="en-US"/>
              </w:rPr>
              <w:t>)</w:t>
            </w:r>
          </w:p>
          <w:p w14:paraId="413A0377" w14:textId="77777777" w:rsidR="00E67259" w:rsidRPr="00E67259" w:rsidRDefault="00E67259" w:rsidP="00E67259">
            <w:pPr>
              <w:autoSpaceDE w:val="0"/>
              <w:autoSpaceDN w:val="0"/>
              <w:adjustRightInd w:val="0"/>
              <w:rPr>
                <w:rFonts w:ascii="Times New Roman" w:eastAsia="Calibri" w:hAnsi="Times New Roman" w:cs="Times New Roman"/>
                <w:b/>
                <w:bCs/>
                <w:sz w:val="18"/>
                <w:szCs w:val="18"/>
                <w:lang w:val="en-US" w:bidi="en-US"/>
              </w:rPr>
            </w:pPr>
          </w:p>
        </w:tc>
        <w:tc>
          <w:tcPr>
            <w:tcW w:w="349" w:type="pct"/>
          </w:tcPr>
          <w:p w14:paraId="69A3BAFA" w14:textId="77777777" w:rsidR="00E67259" w:rsidRPr="000F2D68" w:rsidRDefault="00E67259" w:rsidP="00E67259">
            <w:pPr>
              <w:rPr>
                <w:rFonts w:ascii="Times New Roman" w:hAnsi="Times New Roman" w:cs="Times New Roman"/>
                <w:b/>
                <w:bCs/>
                <w:sz w:val="16"/>
                <w:szCs w:val="16"/>
              </w:rPr>
            </w:pPr>
            <w:r w:rsidRPr="000F2D68">
              <w:rPr>
                <w:rFonts w:ascii="Times New Roman" w:hAnsi="Times New Roman" w:cs="Times New Roman"/>
                <w:b/>
                <w:bCs/>
                <w:sz w:val="16"/>
                <w:szCs w:val="16"/>
              </w:rPr>
              <w:t>Unit II</w:t>
            </w:r>
          </w:p>
        </w:tc>
        <w:tc>
          <w:tcPr>
            <w:tcW w:w="1187" w:type="pct"/>
          </w:tcPr>
          <w:p w14:paraId="4949055A" w14:textId="77777777" w:rsidR="00E67259" w:rsidRPr="000F2D68" w:rsidRDefault="00E67259" w:rsidP="00E67259">
            <w:pPr>
              <w:contextualSpacing/>
              <w:jc w:val="both"/>
              <w:rPr>
                <w:rFonts w:ascii="Times New Roman" w:eastAsia="Calibri" w:hAnsi="Times New Roman" w:cs="Times New Roman"/>
                <w:sz w:val="16"/>
                <w:szCs w:val="16"/>
                <w:lang w:val="en-US"/>
              </w:rPr>
            </w:pPr>
            <w:r w:rsidRPr="000F2D68">
              <w:rPr>
                <w:rFonts w:ascii="Times New Roman" w:eastAsia="Calibri" w:hAnsi="Times New Roman" w:cs="Times New Roman"/>
                <w:sz w:val="16"/>
                <w:szCs w:val="16"/>
                <w:lang w:val="en-US"/>
              </w:rPr>
              <w:t xml:space="preserve">Second Urbanization; territorial states: </w:t>
            </w:r>
            <w:r w:rsidRPr="000F2D68">
              <w:rPr>
                <w:rFonts w:ascii="Times New Roman" w:eastAsia="Calibri" w:hAnsi="Times New Roman" w:cs="Times New Roman"/>
                <w:i/>
                <w:iCs/>
                <w:sz w:val="16"/>
                <w:szCs w:val="16"/>
                <w:lang w:val="en-US"/>
              </w:rPr>
              <w:t xml:space="preserve">Mahajan padas </w:t>
            </w:r>
            <w:proofErr w:type="gramStart"/>
            <w:r w:rsidRPr="000F2D68">
              <w:rPr>
                <w:rFonts w:ascii="Times New Roman" w:eastAsia="Calibri" w:hAnsi="Times New Roman" w:cs="Times New Roman"/>
                <w:sz w:val="16"/>
                <w:szCs w:val="16"/>
                <w:lang w:val="en-US"/>
              </w:rPr>
              <w:t>Religious</w:t>
            </w:r>
            <w:proofErr w:type="gramEnd"/>
            <w:r w:rsidRPr="000F2D68">
              <w:rPr>
                <w:rFonts w:ascii="Times New Roman" w:eastAsia="Calibri" w:hAnsi="Times New Roman" w:cs="Times New Roman"/>
                <w:sz w:val="16"/>
                <w:szCs w:val="16"/>
                <w:lang w:val="en-US"/>
              </w:rPr>
              <w:t xml:space="preserve"> movements in North India: Jainism; Buddhism </w:t>
            </w:r>
            <w:proofErr w:type="gramStart"/>
            <w:r w:rsidRPr="000F2D68">
              <w:rPr>
                <w:rFonts w:ascii="Times New Roman" w:eastAsia="Calibri" w:hAnsi="Times New Roman" w:cs="Times New Roman"/>
                <w:sz w:val="16"/>
                <w:szCs w:val="16"/>
                <w:lang w:val="en-US"/>
              </w:rPr>
              <w:t>The</w:t>
            </w:r>
            <w:proofErr w:type="gramEnd"/>
            <w:r w:rsidRPr="000F2D68">
              <w:rPr>
                <w:rFonts w:ascii="Times New Roman" w:eastAsia="Calibri" w:hAnsi="Times New Roman" w:cs="Times New Roman"/>
                <w:sz w:val="16"/>
                <w:szCs w:val="16"/>
                <w:lang w:val="en-US"/>
              </w:rPr>
              <w:t xml:space="preserve"> Mauryas: Administrative system, Society and Economy; Asoka’s Dhamma; Decline. Greek Invasion and its Impact</w:t>
            </w:r>
          </w:p>
        </w:tc>
        <w:tc>
          <w:tcPr>
            <w:tcW w:w="638" w:type="pct"/>
          </w:tcPr>
          <w:p w14:paraId="115F2331" w14:textId="77777777" w:rsidR="00E67259" w:rsidRPr="000F2D68" w:rsidRDefault="00E67259" w:rsidP="00E67259">
            <w:pPr>
              <w:rPr>
                <w:rFonts w:ascii="Times New Roman" w:hAnsi="Times New Roman" w:cs="Times New Roman"/>
                <w:bCs/>
                <w:sz w:val="16"/>
                <w:szCs w:val="16"/>
              </w:rPr>
            </w:pPr>
            <w:r w:rsidRPr="000F2D68">
              <w:rPr>
                <w:rFonts w:ascii="Times New Roman" w:hAnsi="Times New Roman" w:cs="Times New Roman"/>
                <w:bCs/>
                <w:sz w:val="16"/>
                <w:szCs w:val="16"/>
              </w:rPr>
              <w:t>September-October</w:t>
            </w:r>
          </w:p>
        </w:tc>
        <w:tc>
          <w:tcPr>
            <w:tcW w:w="915" w:type="pct"/>
          </w:tcPr>
          <w:p w14:paraId="09D5CBF2" w14:textId="77777777" w:rsidR="00E67259" w:rsidRPr="000F2D68" w:rsidRDefault="00E67259" w:rsidP="00E67259">
            <w:pPr>
              <w:jc w:val="both"/>
              <w:rPr>
                <w:rFonts w:ascii="Times New Roman" w:hAnsi="Times New Roman" w:cs="Times New Roman"/>
                <w:sz w:val="16"/>
                <w:szCs w:val="16"/>
              </w:rPr>
            </w:pPr>
            <w:r w:rsidRPr="000F2D68">
              <w:rPr>
                <w:rFonts w:ascii="Times New Roman" w:hAnsi="Times New Roman" w:cs="Times New Roman"/>
                <w:sz w:val="16"/>
                <w:szCs w:val="16"/>
              </w:rPr>
              <w:t>Lectures Notes</w:t>
            </w:r>
          </w:p>
          <w:p w14:paraId="268011B7" w14:textId="77777777" w:rsidR="00E67259" w:rsidRPr="000F2D68" w:rsidRDefault="00E67259" w:rsidP="00E67259">
            <w:pPr>
              <w:rPr>
                <w:rFonts w:ascii="Times New Roman" w:hAnsi="Times New Roman" w:cs="Times New Roman"/>
                <w:sz w:val="16"/>
                <w:szCs w:val="16"/>
              </w:rPr>
            </w:pPr>
            <w:r w:rsidRPr="000F2D68">
              <w:rPr>
                <w:rFonts w:ascii="Times New Roman" w:hAnsi="Times New Roman" w:cs="Times New Roman"/>
                <w:sz w:val="16"/>
                <w:szCs w:val="16"/>
              </w:rPr>
              <w:t xml:space="preserve">(Handwritten/Type) </w:t>
            </w:r>
          </w:p>
          <w:p w14:paraId="65B52AF0" w14:textId="6F57E523" w:rsidR="00E67259" w:rsidRPr="000F2D68" w:rsidRDefault="00E67259" w:rsidP="00E67259">
            <w:pPr>
              <w:rPr>
                <w:rFonts w:ascii="Times New Roman" w:hAnsi="Times New Roman" w:cs="Times New Roman"/>
                <w:sz w:val="16"/>
                <w:szCs w:val="16"/>
              </w:rPr>
            </w:pPr>
            <w:r w:rsidRPr="000F2D68">
              <w:rPr>
                <w:rFonts w:ascii="Times New Roman" w:hAnsi="Times New Roman" w:cs="Times New Roman"/>
                <w:sz w:val="16"/>
                <w:szCs w:val="16"/>
              </w:rPr>
              <w:t xml:space="preserve"> Study Material</w:t>
            </w:r>
          </w:p>
          <w:p w14:paraId="69FDBEC8" w14:textId="1A345BDF" w:rsidR="00E67259" w:rsidRPr="000F2D68" w:rsidRDefault="00E67259" w:rsidP="00E67259">
            <w:pPr>
              <w:rPr>
                <w:rFonts w:ascii="Times New Roman" w:hAnsi="Times New Roman" w:cs="Times New Roman"/>
                <w:b/>
                <w:sz w:val="16"/>
                <w:szCs w:val="16"/>
              </w:rPr>
            </w:pPr>
            <w:r w:rsidRPr="000F2D68">
              <w:rPr>
                <w:rFonts w:ascii="Times New Roman" w:hAnsi="Times New Roman" w:cs="Times New Roman"/>
                <w:sz w:val="16"/>
                <w:szCs w:val="16"/>
              </w:rPr>
              <w:t>Oral Questions Paper discussions</w:t>
            </w:r>
          </w:p>
        </w:tc>
        <w:tc>
          <w:tcPr>
            <w:tcW w:w="492" w:type="pct"/>
          </w:tcPr>
          <w:p w14:paraId="468CDD84" w14:textId="77777777" w:rsidR="00E67259" w:rsidRPr="00E67259" w:rsidRDefault="00E67259" w:rsidP="00E67259">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Black Board Chalk</w:t>
            </w:r>
          </w:p>
          <w:p w14:paraId="251AE925" w14:textId="77777777" w:rsidR="00E67259" w:rsidRPr="00E67259" w:rsidRDefault="00E67259" w:rsidP="00E67259">
            <w:pPr>
              <w:rPr>
                <w:rFonts w:ascii="Times New Roman" w:hAnsi="Times New Roman" w:cs="Times New Roman"/>
                <w:noProof/>
                <w:sz w:val="18"/>
                <w:szCs w:val="18"/>
                <w:lang w:val="en-US"/>
              </w:rPr>
            </w:pPr>
            <w:r w:rsidRPr="00E67259">
              <w:rPr>
                <w:rFonts w:ascii="Times New Roman" w:hAnsi="Times New Roman" w:cs="Times New Roman"/>
                <w:noProof/>
                <w:sz w:val="18"/>
                <w:szCs w:val="18"/>
                <w:lang w:val="en-US"/>
              </w:rPr>
              <w:t>WhatsApp</w:t>
            </w:r>
          </w:p>
        </w:tc>
      </w:tr>
      <w:tr w:rsidR="00E67259" w:rsidRPr="00E67259" w14:paraId="21EDB69D" w14:textId="77777777" w:rsidTr="00E67259">
        <w:trPr>
          <w:trHeight w:val="413"/>
        </w:trPr>
        <w:tc>
          <w:tcPr>
            <w:tcW w:w="485" w:type="pct"/>
          </w:tcPr>
          <w:p w14:paraId="01B6ABAC" w14:textId="77777777" w:rsidR="00E67259" w:rsidRPr="00E67259" w:rsidRDefault="00E67259" w:rsidP="00E67259">
            <w:pPr>
              <w:widowControl w:val="0"/>
              <w:autoSpaceDE w:val="0"/>
              <w:autoSpaceDN w:val="0"/>
              <w:rPr>
                <w:rFonts w:ascii="Times New Roman" w:eastAsia="Calibri" w:hAnsi="Times New Roman" w:cs="Times New Roman"/>
                <w:sz w:val="18"/>
                <w:szCs w:val="18"/>
                <w:lang w:val="en-US" w:bidi="en-US"/>
              </w:rPr>
            </w:pPr>
          </w:p>
        </w:tc>
        <w:tc>
          <w:tcPr>
            <w:tcW w:w="934" w:type="pct"/>
          </w:tcPr>
          <w:p w14:paraId="57E4851A" w14:textId="77777777" w:rsidR="00E67259" w:rsidRPr="00E67259" w:rsidRDefault="00E67259" w:rsidP="00E67259">
            <w:pPr>
              <w:widowControl w:val="0"/>
              <w:autoSpaceDE w:val="0"/>
              <w:autoSpaceDN w:val="0"/>
              <w:rPr>
                <w:rFonts w:ascii="Times New Roman" w:eastAsia="Calibri" w:hAnsi="Times New Roman" w:cs="Times New Roman"/>
                <w:b/>
                <w:bCs/>
                <w:sz w:val="18"/>
                <w:szCs w:val="18"/>
                <w:lang w:val="en-US" w:bidi="en-US"/>
              </w:rPr>
            </w:pPr>
          </w:p>
        </w:tc>
        <w:tc>
          <w:tcPr>
            <w:tcW w:w="349" w:type="pct"/>
          </w:tcPr>
          <w:p w14:paraId="74D3294F" w14:textId="77777777" w:rsidR="00E67259" w:rsidRPr="000F2D68" w:rsidRDefault="00E67259" w:rsidP="00E67259">
            <w:pPr>
              <w:autoSpaceDE w:val="0"/>
              <w:autoSpaceDN w:val="0"/>
              <w:adjustRightInd w:val="0"/>
              <w:rPr>
                <w:rFonts w:ascii="Times New Roman" w:hAnsi="Times New Roman" w:cs="Times New Roman"/>
                <w:color w:val="000000"/>
                <w:sz w:val="16"/>
                <w:szCs w:val="16"/>
              </w:rPr>
            </w:pPr>
            <w:r w:rsidRPr="000F2D68">
              <w:rPr>
                <w:rFonts w:ascii="Times New Roman" w:hAnsi="Times New Roman" w:cs="Times New Roman"/>
                <w:b/>
                <w:bCs/>
                <w:color w:val="000000"/>
                <w:sz w:val="16"/>
                <w:szCs w:val="16"/>
              </w:rPr>
              <w:t xml:space="preserve">Unit III </w:t>
            </w:r>
          </w:p>
          <w:p w14:paraId="63E4BDFF" w14:textId="77777777" w:rsidR="00E67259" w:rsidRPr="000F2D68" w:rsidRDefault="00E67259" w:rsidP="00E67259">
            <w:pPr>
              <w:rPr>
                <w:rFonts w:ascii="Times New Roman" w:hAnsi="Times New Roman" w:cs="Times New Roman"/>
                <w:b/>
                <w:bCs/>
                <w:sz w:val="16"/>
                <w:szCs w:val="16"/>
              </w:rPr>
            </w:pPr>
          </w:p>
        </w:tc>
        <w:tc>
          <w:tcPr>
            <w:tcW w:w="1187" w:type="pct"/>
          </w:tcPr>
          <w:p w14:paraId="5959DB0B" w14:textId="77777777" w:rsidR="00E67259" w:rsidRPr="000F2D68" w:rsidRDefault="00E67259" w:rsidP="00E67259">
            <w:pPr>
              <w:ind w:right="594"/>
              <w:jc w:val="both"/>
              <w:rPr>
                <w:rFonts w:ascii="Times New Roman" w:eastAsia="Calibri" w:hAnsi="Times New Roman" w:cs="Times New Roman"/>
                <w:sz w:val="16"/>
                <w:szCs w:val="16"/>
                <w:lang w:val="en-US"/>
              </w:rPr>
            </w:pPr>
            <w:r w:rsidRPr="000F2D68">
              <w:rPr>
                <w:rFonts w:ascii="Times New Roman" w:eastAsia="Calibri" w:hAnsi="Times New Roman" w:cs="Times New Roman"/>
                <w:sz w:val="16"/>
                <w:szCs w:val="16"/>
                <w:lang w:val="en-US"/>
              </w:rPr>
              <w:t xml:space="preserve"> Political developments in Post–Mauryan period with special reference to </w:t>
            </w:r>
            <w:proofErr w:type="spellStart"/>
            <w:r w:rsidRPr="000F2D68">
              <w:rPr>
                <w:rFonts w:ascii="Times New Roman" w:eastAsia="Calibri" w:hAnsi="Times New Roman" w:cs="Times New Roman"/>
                <w:sz w:val="16"/>
                <w:szCs w:val="16"/>
                <w:lang w:val="en-US"/>
              </w:rPr>
              <w:t>Sungas</w:t>
            </w:r>
            <w:proofErr w:type="spellEnd"/>
            <w:r w:rsidRPr="000F2D68">
              <w:rPr>
                <w:rFonts w:ascii="Times New Roman" w:eastAsia="Calibri" w:hAnsi="Times New Roman" w:cs="Times New Roman"/>
                <w:sz w:val="16"/>
                <w:szCs w:val="16"/>
                <w:lang w:val="en-US"/>
              </w:rPr>
              <w:t xml:space="preserve">, </w:t>
            </w:r>
            <w:proofErr w:type="spellStart"/>
            <w:r w:rsidRPr="000F2D68">
              <w:rPr>
                <w:rFonts w:ascii="Times New Roman" w:eastAsia="Calibri" w:hAnsi="Times New Roman" w:cs="Times New Roman"/>
                <w:sz w:val="16"/>
                <w:szCs w:val="16"/>
                <w:lang w:val="en-US"/>
              </w:rPr>
              <w:t>Kushanas</w:t>
            </w:r>
            <w:proofErr w:type="spellEnd"/>
            <w:r w:rsidRPr="000F2D68">
              <w:rPr>
                <w:rFonts w:ascii="Times New Roman" w:eastAsia="Calibri" w:hAnsi="Times New Roman" w:cs="Times New Roman"/>
                <w:sz w:val="16"/>
                <w:szCs w:val="16"/>
                <w:lang w:val="en-US"/>
              </w:rPr>
              <w:t xml:space="preserve">, </w:t>
            </w:r>
            <w:proofErr w:type="spellStart"/>
            <w:r w:rsidRPr="000F2D68">
              <w:rPr>
                <w:rFonts w:ascii="Times New Roman" w:eastAsia="Calibri" w:hAnsi="Times New Roman" w:cs="Times New Roman"/>
                <w:sz w:val="16"/>
                <w:szCs w:val="16"/>
                <w:lang w:val="en-US"/>
              </w:rPr>
              <w:t>Kharavelas</w:t>
            </w:r>
            <w:proofErr w:type="spellEnd"/>
            <w:r w:rsidRPr="000F2D68">
              <w:rPr>
                <w:rFonts w:ascii="Times New Roman" w:eastAsia="Calibri" w:hAnsi="Times New Roman" w:cs="Times New Roman"/>
                <w:sz w:val="16"/>
                <w:szCs w:val="16"/>
                <w:lang w:val="en-US"/>
              </w:rPr>
              <w:t>, Satavahanas. Sangam Age: Literature, Society and Culture</w:t>
            </w:r>
          </w:p>
        </w:tc>
        <w:tc>
          <w:tcPr>
            <w:tcW w:w="638" w:type="pct"/>
          </w:tcPr>
          <w:p w14:paraId="6735150D" w14:textId="77777777" w:rsidR="00E67259" w:rsidRPr="000F2D68" w:rsidRDefault="00E67259" w:rsidP="00E67259">
            <w:pPr>
              <w:jc w:val="right"/>
              <w:rPr>
                <w:rFonts w:ascii="Times New Roman" w:hAnsi="Times New Roman" w:cs="Times New Roman"/>
                <w:b/>
                <w:sz w:val="16"/>
                <w:szCs w:val="16"/>
              </w:rPr>
            </w:pPr>
          </w:p>
        </w:tc>
        <w:tc>
          <w:tcPr>
            <w:tcW w:w="915" w:type="pct"/>
          </w:tcPr>
          <w:p w14:paraId="7A758EAD" w14:textId="77777777" w:rsidR="00E67259" w:rsidRPr="000F2D68" w:rsidRDefault="00E67259" w:rsidP="00E67259">
            <w:pPr>
              <w:rPr>
                <w:rFonts w:ascii="Times New Roman" w:hAnsi="Times New Roman" w:cs="Times New Roman"/>
                <w:b/>
                <w:sz w:val="16"/>
                <w:szCs w:val="16"/>
              </w:rPr>
            </w:pPr>
          </w:p>
        </w:tc>
        <w:tc>
          <w:tcPr>
            <w:tcW w:w="492" w:type="pct"/>
          </w:tcPr>
          <w:p w14:paraId="0AEF85D3" w14:textId="77777777" w:rsidR="00E67259" w:rsidRPr="00E67259" w:rsidRDefault="00E67259" w:rsidP="00E67259">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r w:rsidR="00E67259" w:rsidRPr="00E67259" w14:paraId="11D2A36E" w14:textId="77777777" w:rsidTr="00E67259">
        <w:trPr>
          <w:trHeight w:val="2011"/>
        </w:trPr>
        <w:tc>
          <w:tcPr>
            <w:tcW w:w="485" w:type="pct"/>
          </w:tcPr>
          <w:p w14:paraId="37835909" w14:textId="77777777" w:rsidR="00E67259" w:rsidRPr="00E67259" w:rsidRDefault="00E67259" w:rsidP="00E67259">
            <w:pPr>
              <w:widowControl w:val="0"/>
              <w:autoSpaceDE w:val="0"/>
              <w:autoSpaceDN w:val="0"/>
              <w:rPr>
                <w:rFonts w:ascii="Times New Roman" w:eastAsia="Calibri" w:hAnsi="Times New Roman" w:cs="Times New Roman"/>
                <w:sz w:val="18"/>
                <w:szCs w:val="18"/>
                <w:lang w:val="en-US" w:bidi="en-US"/>
              </w:rPr>
            </w:pPr>
          </w:p>
        </w:tc>
        <w:tc>
          <w:tcPr>
            <w:tcW w:w="934" w:type="pct"/>
          </w:tcPr>
          <w:p w14:paraId="44FB8A5B" w14:textId="77777777" w:rsidR="00E67259" w:rsidRPr="00E67259" w:rsidRDefault="00E67259" w:rsidP="00E67259">
            <w:pPr>
              <w:widowControl w:val="0"/>
              <w:autoSpaceDE w:val="0"/>
              <w:autoSpaceDN w:val="0"/>
              <w:rPr>
                <w:rFonts w:ascii="Times New Roman" w:eastAsia="Calibri" w:hAnsi="Times New Roman" w:cs="Times New Roman"/>
                <w:b/>
                <w:bCs/>
                <w:sz w:val="18"/>
                <w:szCs w:val="18"/>
                <w:lang w:val="en-US" w:bidi="en-US"/>
              </w:rPr>
            </w:pPr>
          </w:p>
        </w:tc>
        <w:tc>
          <w:tcPr>
            <w:tcW w:w="349" w:type="pct"/>
          </w:tcPr>
          <w:p w14:paraId="00F7A7F8" w14:textId="77777777" w:rsidR="00E67259" w:rsidRPr="000F2D68" w:rsidRDefault="00E67259" w:rsidP="00E67259">
            <w:pPr>
              <w:rPr>
                <w:rFonts w:ascii="Times New Roman" w:hAnsi="Times New Roman" w:cs="Times New Roman"/>
                <w:b/>
                <w:bCs/>
                <w:sz w:val="16"/>
                <w:szCs w:val="16"/>
              </w:rPr>
            </w:pPr>
            <w:r w:rsidRPr="000F2D68">
              <w:rPr>
                <w:rFonts w:ascii="Times New Roman" w:hAnsi="Times New Roman" w:cs="Times New Roman"/>
                <w:b/>
                <w:bCs/>
                <w:sz w:val="16"/>
                <w:szCs w:val="16"/>
              </w:rPr>
              <w:t>Unit V</w:t>
            </w:r>
          </w:p>
        </w:tc>
        <w:tc>
          <w:tcPr>
            <w:tcW w:w="1187" w:type="pct"/>
          </w:tcPr>
          <w:p w14:paraId="37F37F94" w14:textId="77777777" w:rsidR="00E67259" w:rsidRPr="000F2D68" w:rsidRDefault="00E67259" w:rsidP="00E67259">
            <w:pPr>
              <w:ind w:right="594"/>
              <w:jc w:val="both"/>
              <w:rPr>
                <w:rFonts w:ascii="Times New Roman" w:eastAsia="Calibri" w:hAnsi="Times New Roman" w:cs="Times New Roman"/>
                <w:sz w:val="16"/>
                <w:szCs w:val="16"/>
                <w:lang w:val="en-US"/>
              </w:rPr>
            </w:pPr>
            <w:r w:rsidRPr="000F2D68">
              <w:rPr>
                <w:rFonts w:ascii="Times New Roman" w:eastAsia="Calibri" w:hAnsi="Times New Roman" w:cs="Times New Roman"/>
                <w:sz w:val="16"/>
                <w:szCs w:val="16"/>
                <w:lang w:val="en-US"/>
              </w:rPr>
              <w:t>The Gupta Empire: administrative system, economy, society, art and architecture, cultural developments.</w:t>
            </w:r>
          </w:p>
          <w:p w14:paraId="13722A3C" w14:textId="77777777" w:rsidR="00E67259" w:rsidRPr="000F2D68" w:rsidRDefault="00E67259" w:rsidP="00E67259">
            <w:pPr>
              <w:ind w:right="594"/>
              <w:jc w:val="both"/>
              <w:rPr>
                <w:rFonts w:ascii="Times New Roman" w:eastAsia="Calibri" w:hAnsi="Times New Roman" w:cs="Times New Roman"/>
                <w:sz w:val="16"/>
                <w:szCs w:val="16"/>
                <w:lang w:val="en-US"/>
              </w:rPr>
            </w:pPr>
            <w:r w:rsidRPr="000F2D68">
              <w:rPr>
                <w:rFonts w:ascii="Times New Roman" w:eastAsia="Calibri" w:hAnsi="Times New Roman" w:cs="Times New Roman"/>
                <w:sz w:val="16"/>
                <w:szCs w:val="16"/>
                <w:lang w:val="en-US"/>
              </w:rPr>
              <w:t>[b] Post-Gupta Period: Land Grant Economy and Early Feudalism.</w:t>
            </w:r>
          </w:p>
          <w:p w14:paraId="1DCAFA18" w14:textId="77777777" w:rsidR="00E67259" w:rsidRPr="000F2D68" w:rsidRDefault="00E67259" w:rsidP="00E67259">
            <w:pPr>
              <w:autoSpaceDE w:val="0"/>
              <w:autoSpaceDN w:val="0"/>
              <w:adjustRightInd w:val="0"/>
              <w:jc w:val="both"/>
              <w:rPr>
                <w:rFonts w:ascii="Times New Roman" w:hAnsi="Times New Roman" w:cs="Times New Roman"/>
                <w:b/>
                <w:bCs/>
                <w:color w:val="000000"/>
                <w:sz w:val="16"/>
                <w:szCs w:val="16"/>
              </w:rPr>
            </w:pPr>
            <w:r w:rsidRPr="000F2D68">
              <w:rPr>
                <w:rFonts w:ascii="Times New Roman" w:hAnsi="Times New Roman" w:cs="Times New Roman"/>
                <w:sz w:val="16"/>
                <w:szCs w:val="16"/>
              </w:rPr>
              <w:t xml:space="preserve">, </w:t>
            </w:r>
          </w:p>
        </w:tc>
        <w:tc>
          <w:tcPr>
            <w:tcW w:w="638" w:type="pct"/>
          </w:tcPr>
          <w:p w14:paraId="0EE92A56" w14:textId="77777777" w:rsidR="00E67259" w:rsidRPr="000F2D68" w:rsidRDefault="00E67259" w:rsidP="00E67259">
            <w:pPr>
              <w:jc w:val="right"/>
              <w:rPr>
                <w:rFonts w:ascii="Times New Roman" w:hAnsi="Times New Roman" w:cs="Times New Roman"/>
                <w:b/>
                <w:sz w:val="16"/>
                <w:szCs w:val="16"/>
              </w:rPr>
            </w:pPr>
          </w:p>
        </w:tc>
        <w:tc>
          <w:tcPr>
            <w:tcW w:w="915" w:type="pct"/>
          </w:tcPr>
          <w:p w14:paraId="2209E0E3" w14:textId="77777777" w:rsidR="00E67259" w:rsidRPr="000F2D68" w:rsidRDefault="00E67259" w:rsidP="00E67259">
            <w:pPr>
              <w:rPr>
                <w:rFonts w:ascii="Times New Roman" w:hAnsi="Times New Roman" w:cs="Times New Roman"/>
                <w:b/>
                <w:sz w:val="16"/>
                <w:szCs w:val="16"/>
              </w:rPr>
            </w:pPr>
          </w:p>
        </w:tc>
        <w:tc>
          <w:tcPr>
            <w:tcW w:w="492" w:type="pct"/>
          </w:tcPr>
          <w:p w14:paraId="70052E6B" w14:textId="77777777" w:rsidR="00E67259" w:rsidRPr="00E67259" w:rsidRDefault="00E67259" w:rsidP="00E67259">
            <w:pPr>
              <w:widowControl w:val="0"/>
              <w:tabs>
                <w:tab w:val="left" w:leader="dot" w:pos="2656"/>
                <w:tab w:val="center" w:pos="8789"/>
              </w:tabs>
              <w:autoSpaceDE w:val="0"/>
              <w:autoSpaceDN w:val="0"/>
              <w:ind w:right="992"/>
              <w:rPr>
                <w:rFonts w:ascii="Times New Roman" w:eastAsia="Calibri" w:hAnsi="Times New Roman" w:cs="Times New Roman"/>
                <w:b/>
                <w:bCs/>
                <w:sz w:val="18"/>
                <w:szCs w:val="18"/>
                <w:lang w:val="en-US" w:bidi="en-US"/>
              </w:rPr>
            </w:pPr>
          </w:p>
        </w:tc>
      </w:tr>
    </w:tbl>
    <w:p w14:paraId="58D45D72" w14:textId="77777777" w:rsidR="00E67259" w:rsidRPr="00E67259" w:rsidRDefault="00E67259" w:rsidP="00E67259">
      <w:pPr>
        <w:spacing w:after="0" w:line="240" w:lineRule="auto"/>
        <w:rPr>
          <w:rFonts w:ascii="Times New Roman" w:hAnsi="Times New Roman" w:cs="Times New Roman"/>
          <w:b/>
          <w:bCs/>
          <w:sz w:val="18"/>
          <w:szCs w:val="18"/>
          <w:lang w:bidi="en-US"/>
        </w:rPr>
      </w:pPr>
    </w:p>
    <w:p w14:paraId="5E5E7C5D" w14:textId="77777777" w:rsidR="00C77F83" w:rsidRDefault="00C77F83" w:rsidP="00C77F83">
      <w:pPr>
        <w:widowControl w:val="0"/>
        <w:autoSpaceDE w:val="0"/>
        <w:autoSpaceDN w:val="0"/>
        <w:jc w:val="both"/>
        <w:rPr>
          <w:sz w:val="18"/>
          <w:szCs w:val="18"/>
        </w:rPr>
      </w:pPr>
    </w:p>
    <w:p w14:paraId="7D7F8710" w14:textId="77777777" w:rsidR="000F2D68" w:rsidRDefault="000F2D68" w:rsidP="003D32A0">
      <w:pPr>
        <w:spacing w:line="240" w:lineRule="auto"/>
        <w:rPr>
          <w:rFonts w:ascii="Times New Roman" w:hAnsi="Times New Roman" w:cs="Times New Roman"/>
          <w:b/>
          <w:bCs/>
          <w:u w:val="single"/>
        </w:rPr>
      </w:pPr>
    </w:p>
    <w:p w14:paraId="214D9B83" w14:textId="77777777" w:rsidR="000F2D68" w:rsidRDefault="000F2D68" w:rsidP="003D32A0">
      <w:pPr>
        <w:spacing w:line="240" w:lineRule="auto"/>
        <w:rPr>
          <w:rFonts w:ascii="Times New Roman" w:hAnsi="Times New Roman" w:cs="Times New Roman"/>
          <w:b/>
          <w:bCs/>
          <w:u w:val="single"/>
        </w:rPr>
      </w:pPr>
    </w:p>
    <w:p w14:paraId="59008F64" w14:textId="77777777" w:rsidR="000F2D68" w:rsidRDefault="000F2D68" w:rsidP="003D32A0">
      <w:pPr>
        <w:spacing w:line="240" w:lineRule="auto"/>
        <w:rPr>
          <w:rFonts w:ascii="Times New Roman" w:hAnsi="Times New Roman" w:cs="Times New Roman"/>
          <w:b/>
          <w:bCs/>
          <w:u w:val="single"/>
        </w:rPr>
      </w:pPr>
    </w:p>
    <w:p w14:paraId="664317A1" w14:textId="3953A57D" w:rsidR="003D32A0" w:rsidRDefault="003D32A0" w:rsidP="003D32A0">
      <w:pPr>
        <w:spacing w:line="240" w:lineRule="auto"/>
        <w:rPr>
          <w:rFonts w:ascii="Times New Roman" w:hAnsi="Times New Roman" w:cs="Times New Roman"/>
          <w:b/>
          <w:bCs/>
          <w:u w:val="single"/>
        </w:rPr>
      </w:pPr>
      <w:r>
        <w:rPr>
          <w:rFonts w:ascii="Times New Roman" w:hAnsi="Times New Roman" w:cs="Times New Roman"/>
          <w:b/>
          <w:bCs/>
          <w:u w:val="single"/>
        </w:rPr>
        <w:t>Skill Enhancement Elective Courses</w:t>
      </w:r>
    </w:p>
    <w:tbl>
      <w:tblPr>
        <w:tblStyle w:val="TableGrid"/>
        <w:tblW w:w="5858" w:type="pct"/>
        <w:tblInd w:w="-714" w:type="dxa"/>
        <w:tblLook w:val="04A0" w:firstRow="1" w:lastRow="0" w:firstColumn="1" w:lastColumn="0" w:noHBand="0" w:noVBand="1"/>
      </w:tblPr>
      <w:tblGrid>
        <w:gridCol w:w="1133"/>
        <w:gridCol w:w="826"/>
        <w:gridCol w:w="825"/>
        <w:gridCol w:w="2670"/>
        <w:gridCol w:w="1304"/>
        <w:gridCol w:w="1976"/>
        <w:gridCol w:w="1359"/>
      </w:tblGrid>
      <w:tr w:rsidR="003D32A0" w14:paraId="28493A7E" w14:textId="77777777" w:rsidTr="000F2D68">
        <w:trPr>
          <w:trHeight w:val="2233"/>
        </w:trPr>
        <w:tc>
          <w:tcPr>
            <w:tcW w:w="5000" w:type="pct"/>
            <w:gridSpan w:val="7"/>
            <w:tcBorders>
              <w:top w:val="single" w:sz="4" w:space="0" w:color="auto"/>
              <w:left w:val="single" w:sz="4" w:space="0" w:color="auto"/>
              <w:bottom w:val="single" w:sz="4" w:space="0" w:color="auto"/>
              <w:right w:val="single" w:sz="4" w:space="0" w:color="auto"/>
            </w:tcBorders>
            <w:hideMark/>
          </w:tcPr>
          <w:p w14:paraId="36EE58B3" w14:textId="51AD35E6" w:rsidR="003D32A0" w:rsidRDefault="003D32A0">
            <w:pPr>
              <w:widowControl w:val="0"/>
              <w:autoSpaceDE w:val="0"/>
              <w:autoSpaceDN w:val="0"/>
              <w:jc w:val="both"/>
              <w:rPr>
                <w:rFonts w:ascii="Times New Roman" w:eastAsia="Calibri" w:hAnsi="Times New Roman" w:cs="Times New Roman"/>
                <w:b/>
                <w:bCs/>
                <w:lang w:val="en-US" w:bidi="en-US"/>
              </w:rPr>
            </w:pPr>
            <w:r>
              <w:rPr>
                <w:rFonts w:ascii="Times New Roman" w:eastAsia="Calibri" w:hAnsi="Times New Roman" w:cs="Times New Roman"/>
                <w:lang w:val="en-US" w:bidi="en-US"/>
              </w:rPr>
              <w:t>SEMESTER-- I</w:t>
            </w:r>
          </w:p>
          <w:p w14:paraId="70CDA35D" w14:textId="77777777" w:rsidR="003D32A0" w:rsidRDefault="003D32A0">
            <w:pPr>
              <w:rPr>
                <w:rFonts w:ascii="Times New Roman" w:hAnsi="Times New Roman" w:cs="Times New Roman"/>
                <w:b/>
                <w:bCs/>
              </w:rPr>
            </w:pPr>
            <w:r>
              <w:rPr>
                <w:rFonts w:ascii="Times New Roman" w:hAnsi="Times New Roman" w:cs="Times New Roman"/>
                <w:b/>
                <w:bCs/>
              </w:rPr>
              <w:t>Course- Skill Enhancement Elective Courses</w:t>
            </w:r>
          </w:p>
          <w:p w14:paraId="1C012CE9" w14:textId="77777777" w:rsidR="003D32A0" w:rsidRDefault="003D32A0">
            <w:pPr>
              <w:rPr>
                <w:rFonts w:ascii="Times New Roman" w:hAnsi="Times New Roman" w:cs="Times New Roman"/>
                <w:b/>
                <w:bCs/>
              </w:rPr>
            </w:pPr>
            <w:r>
              <w:rPr>
                <w:rFonts w:ascii="Times New Roman" w:hAnsi="Times New Roman" w:cs="Times New Roman"/>
                <w:b/>
                <w:bCs/>
              </w:rPr>
              <w:t>Paper: HIS –SE-</w:t>
            </w:r>
            <w:r>
              <w:rPr>
                <w:rFonts w:ascii="Times New Roman" w:hAnsi="Times New Roman" w:cs="Times New Roman"/>
              </w:rPr>
              <w:t>3014: Historical Tourism in North East India</w:t>
            </w:r>
          </w:p>
          <w:p w14:paraId="74249F83" w14:textId="77777777" w:rsidR="003D32A0" w:rsidRDefault="003D32A0">
            <w:pPr>
              <w:autoSpaceDE w:val="0"/>
              <w:autoSpaceDN w:val="0"/>
              <w:adjustRightInd w:val="0"/>
              <w:jc w:val="both"/>
              <w:rPr>
                <w:rFonts w:ascii="Times New Roman" w:hAnsi="Times New Roman" w:cs="Times New Roman"/>
                <w:b/>
                <w:bCs/>
                <w:color w:val="000000"/>
              </w:rPr>
            </w:pPr>
            <w:r>
              <w:rPr>
                <w:rFonts w:ascii="Times New Roman" w:hAnsi="Times New Roman" w:cs="Times New Roman"/>
                <w:b/>
                <w:bCs/>
                <w:color w:val="000000"/>
              </w:rPr>
              <w:t xml:space="preserve">Course Outcome: </w:t>
            </w:r>
            <w:r>
              <w:rPr>
                <w:rFonts w:ascii="Times New Roman" w:hAnsi="Times New Roman" w:cs="Times New Roman"/>
              </w:rPr>
              <w:t>Course Outcome: After completing this course, students will be able to explain Tourism in North East India with special reference to the historical monuments, cultural and ecological elements and places of the north east India country as tourist and heritage sites of the nation. They will be able to relate to the growing vocation of tourism as an industry and the applicability of historical knowledge for its growth.</w:t>
            </w:r>
          </w:p>
          <w:p w14:paraId="3C085F9F" w14:textId="77777777" w:rsidR="003D32A0" w:rsidRDefault="003D32A0">
            <w:pPr>
              <w:jc w:val="both"/>
              <w:rPr>
                <w:rFonts w:ascii="Times New Roman" w:hAnsi="Times New Roman" w:cs="Times New Roman"/>
                <w:b/>
                <w:bCs/>
              </w:rPr>
            </w:pPr>
            <w:r>
              <w:rPr>
                <w:rFonts w:ascii="Times New Roman" w:hAnsi="Times New Roman" w:cs="Times New Roman"/>
                <w:b/>
                <w:bCs/>
              </w:rPr>
              <w:t>.</w:t>
            </w:r>
          </w:p>
        </w:tc>
      </w:tr>
      <w:tr w:rsidR="003D32A0" w14:paraId="7D0C98BF" w14:textId="77777777" w:rsidTr="000F2D68">
        <w:trPr>
          <w:trHeight w:val="1241"/>
        </w:trPr>
        <w:tc>
          <w:tcPr>
            <w:tcW w:w="561" w:type="pct"/>
            <w:tcBorders>
              <w:top w:val="single" w:sz="4" w:space="0" w:color="auto"/>
              <w:left w:val="single" w:sz="4" w:space="0" w:color="auto"/>
              <w:bottom w:val="single" w:sz="4" w:space="0" w:color="auto"/>
              <w:right w:val="single" w:sz="4" w:space="0" w:color="auto"/>
            </w:tcBorders>
          </w:tcPr>
          <w:p w14:paraId="1C55C48C" w14:textId="77777777" w:rsidR="003D32A0" w:rsidRDefault="003D32A0">
            <w:pPr>
              <w:widowControl w:val="0"/>
              <w:autoSpaceDE w:val="0"/>
              <w:autoSpaceDN w:val="0"/>
              <w:rPr>
                <w:rFonts w:ascii="Times New Roman" w:eastAsia="Calibri" w:hAnsi="Times New Roman" w:cs="Times New Roman"/>
                <w:lang w:val="en-US" w:bidi="en-US"/>
              </w:rPr>
            </w:pPr>
          </w:p>
          <w:p w14:paraId="2162015C" w14:textId="77777777" w:rsidR="003D32A0" w:rsidRDefault="003D32A0">
            <w:pPr>
              <w:widowControl w:val="0"/>
              <w:autoSpaceDE w:val="0"/>
              <w:autoSpaceDN w:val="0"/>
              <w:ind w:left="-284" w:firstLine="394"/>
              <w:rPr>
                <w:rFonts w:ascii="Times New Roman" w:eastAsia="Calibri" w:hAnsi="Times New Roman" w:cs="Times New Roman"/>
                <w:lang w:val="en-US" w:bidi="en-US"/>
              </w:rPr>
            </w:pPr>
            <w:r>
              <w:rPr>
                <w:rFonts w:ascii="Times New Roman" w:eastAsia="Calibri" w:hAnsi="Times New Roman" w:cs="Times New Roman"/>
                <w:lang w:val="en-US" w:bidi="en-US"/>
              </w:rPr>
              <w:t>Semester</w:t>
            </w:r>
          </w:p>
          <w:p w14:paraId="47DAD95F" w14:textId="77777777" w:rsidR="003D32A0" w:rsidRDefault="003D32A0">
            <w:pPr>
              <w:widowControl w:val="0"/>
              <w:autoSpaceDE w:val="0"/>
              <w:autoSpaceDN w:val="0"/>
              <w:ind w:left="-284" w:firstLine="394"/>
              <w:rPr>
                <w:rFonts w:ascii="Times New Roman" w:eastAsia="Calibri" w:hAnsi="Times New Roman" w:cs="Times New Roman"/>
                <w:lang w:val="en-US" w:bidi="en-US"/>
              </w:rPr>
            </w:pPr>
            <w:r>
              <w:rPr>
                <w:rFonts w:ascii="Times New Roman" w:eastAsia="Calibri" w:hAnsi="Times New Roman" w:cs="Times New Roman"/>
                <w:b/>
                <w:bCs/>
                <w:lang w:val="en-US" w:bidi="en-US"/>
              </w:rPr>
              <w:t>III</w:t>
            </w:r>
          </w:p>
        </w:tc>
        <w:tc>
          <w:tcPr>
            <w:tcW w:w="409" w:type="pct"/>
            <w:tcBorders>
              <w:top w:val="single" w:sz="4" w:space="0" w:color="auto"/>
              <w:left w:val="single" w:sz="4" w:space="0" w:color="auto"/>
              <w:bottom w:val="single" w:sz="4" w:space="0" w:color="auto"/>
              <w:right w:val="single" w:sz="4" w:space="0" w:color="auto"/>
            </w:tcBorders>
          </w:tcPr>
          <w:p w14:paraId="31D1FF22" w14:textId="77777777" w:rsidR="003D32A0" w:rsidRDefault="003D32A0">
            <w:pPr>
              <w:widowControl w:val="0"/>
              <w:autoSpaceDE w:val="0"/>
              <w:autoSpaceDN w:val="0"/>
              <w:rPr>
                <w:rFonts w:ascii="Times New Roman" w:eastAsia="Calibri" w:hAnsi="Times New Roman" w:cs="Times New Roman"/>
                <w:lang w:val="en-US" w:bidi="en-US"/>
              </w:rPr>
            </w:pPr>
          </w:p>
          <w:p w14:paraId="60358B39" w14:textId="77777777" w:rsidR="003D32A0" w:rsidRDefault="003D32A0">
            <w:pPr>
              <w:widowControl w:val="0"/>
              <w:autoSpaceDE w:val="0"/>
              <w:autoSpaceDN w:val="0"/>
              <w:ind w:left="109"/>
              <w:rPr>
                <w:rFonts w:ascii="Times New Roman" w:eastAsia="Calibri" w:hAnsi="Times New Roman" w:cs="Times New Roman"/>
                <w:lang w:val="en-US" w:bidi="en-US"/>
              </w:rPr>
            </w:pPr>
            <w:r>
              <w:rPr>
                <w:rFonts w:ascii="Times New Roman" w:eastAsia="Calibri" w:hAnsi="Times New Roman" w:cs="Times New Roman"/>
                <w:lang w:val="en-US" w:bidi="en-US"/>
              </w:rPr>
              <w:t>Paper</w:t>
            </w:r>
          </w:p>
          <w:p w14:paraId="012AFBAD" w14:textId="77777777" w:rsidR="003D32A0" w:rsidRDefault="003D32A0">
            <w:pPr>
              <w:widowControl w:val="0"/>
              <w:autoSpaceDE w:val="0"/>
              <w:autoSpaceDN w:val="0"/>
              <w:ind w:left="109"/>
              <w:rPr>
                <w:rFonts w:ascii="Times New Roman" w:eastAsia="Calibri" w:hAnsi="Times New Roman" w:cs="Times New Roman"/>
                <w:lang w:val="en-US" w:bidi="en-US"/>
              </w:rPr>
            </w:pPr>
          </w:p>
        </w:tc>
        <w:tc>
          <w:tcPr>
            <w:tcW w:w="409" w:type="pct"/>
            <w:tcBorders>
              <w:top w:val="single" w:sz="4" w:space="0" w:color="auto"/>
              <w:left w:val="single" w:sz="4" w:space="0" w:color="auto"/>
              <w:bottom w:val="single" w:sz="4" w:space="0" w:color="auto"/>
              <w:right w:val="single" w:sz="4" w:space="0" w:color="auto"/>
            </w:tcBorders>
          </w:tcPr>
          <w:p w14:paraId="6905D9E3" w14:textId="77777777" w:rsidR="003D32A0" w:rsidRDefault="003D32A0">
            <w:pPr>
              <w:widowControl w:val="0"/>
              <w:autoSpaceDE w:val="0"/>
              <w:autoSpaceDN w:val="0"/>
              <w:rPr>
                <w:rFonts w:ascii="Times New Roman" w:eastAsia="Calibri" w:hAnsi="Times New Roman" w:cs="Times New Roman"/>
                <w:lang w:val="en-US" w:bidi="en-US"/>
              </w:rPr>
            </w:pPr>
          </w:p>
          <w:p w14:paraId="2084C298" w14:textId="77777777" w:rsidR="003D32A0" w:rsidRDefault="003D32A0">
            <w:pPr>
              <w:widowControl w:val="0"/>
              <w:autoSpaceDE w:val="0"/>
              <w:autoSpaceDN w:val="0"/>
              <w:ind w:right="217"/>
              <w:rPr>
                <w:rFonts w:ascii="Times New Roman" w:eastAsia="Calibri" w:hAnsi="Times New Roman" w:cs="Times New Roman"/>
                <w:lang w:val="en-US" w:bidi="en-US"/>
              </w:rPr>
            </w:pPr>
            <w:r>
              <w:rPr>
                <w:rFonts w:ascii="Times New Roman" w:eastAsia="Calibri" w:hAnsi="Times New Roman" w:cs="Times New Roman"/>
                <w:lang w:val="en-US" w:bidi="en-US"/>
              </w:rPr>
              <w:t>Unit No.</w:t>
            </w:r>
          </w:p>
        </w:tc>
        <w:tc>
          <w:tcPr>
            <w:tcW w:w="1323" w:type="pct"/>
            <w:tcBorders>
              <w:top w:val="single" w:sz="4" w:space="0" w:color="auto"/>
              <w:left w:val="single" w:sz="4" w:space="0" w:color="auto"/>
              <w:bottom w:val="single" w:sz="4" w:space="0" w:color="auto"/>
              <w:right w:val="single" w:sz="4" w:space="0" w:color="auto"/>
            </w:tcBorders>
            <w:hideMark/>
          </w:tcPr>
          <w:p w14:paraId="2029FA17" w14:textId="77777777" w:rsidR="003D32A0" w:rsidRDefault="003D32A0">
            <w:pPr>
              <w:widowControl w:val="0"/>
              <w:autoSpaceDE w:val="0"/>
              <w:autoSpaceDN w:val="0"/>
              <w:ind w:left="81" w:right="89"/>
              <w:rPr>
                <w:rFonts w:ascii="Times New Roman" w:eastAsia="Calibri" w:hAnsi="Times New Roman" w:cs="Times New Roman"/>
                <w:lang w:val="en-US" w:bidi="en-US"/>
              </w:rPr>
            </w:pPr>
            <w:r>
              <w:rPr>
                <w:rFonts w:ascii="Times New Roman" w:eastAsia="Calibri" w:hAnsi="Times New Roman" w:cs="Times New Roman"/>
                <w:lang w:val="en-US" w:bidi="en-US"/>
              </w:rPr>
              <w:t>Contents of the Unit.</w:t>
            </w:r>
          </w:p>
        </w:tc>
        <w:tc>
          <w:tcPr>
            <w:tcW w:w="646" w:type="pct"/>
            <w:tcBorders>
              <w:top w:val="single" w:sz="4" w:space="0" w:color="auto"/>
              <w:left w:val="single" w:sz="4" w:space="0" w:color="auto"/>
              <w:bottom w:val="single" w:sz="4" w:space="0" w:color="auto"/>
              <w:right w:val="single" w:sz="4" w:space="0" w:color="auto"/>
            </w:tcBorders>
          </w:tcPr>
          <w:p w14:paraId="056C1907" w14:textId="77777777" w:rsidR="003D32A0" w:rsidRDefault="003D32A0">
            <w:pPr>
              <w:widowControl w:val="0"/>
              <w:autoSpaceDE w:val="0"/>
              <w:autoSpaceDN w:val="0"/>
              <w:rPr>
                <w:rFonts w:ascii="Times New Roman" w:eastAsia="Calibri" w:hAnsi="Times New Roman" w:cs="Times New Roman"/>
                <w:b/>
                <w:lang w:val="en-US" w:bidi="en-US"/>
              </w:rPr>
            </w:pPr>
            <w:r>
              <w:rPr>
                <w:rFonts w:ascii="Times New Roman" w:eastAsia="Calibri" w:hAnsi="Times New Roman" w:cs="Times New Roman"/>
                <w:b/>
                <w:lang w:val="en-US" w:bidi="en-US"/>
              </w:rPr>
              <w:t>No. of Periods required to Complete the Unit</w:t>
            </w:r>
          </w:p>
          <w:p w14:paraId="1F08DEC3" w14:textId="77777777" w:rsidR="003D32A0" w:rsidRDefault="003D32A0">
            <w:pPr>
              <w:widowControl w:val="0"/>
              <w:autoSpaceDE w:val="0"/>
              <w:autoSpaceDN w:val="0"/>
              <w:ind w:left="200" w:right="206"/>
              <w:jc w:val="center"/>
              <w:rPr>
                <w:rFonts w:ascii="Times New Roman" w:eastAsia="Calibri" w:hAnsi="Times New Roman" w:cs="Times New Roman"/>
                <w:lang w:val="en-US" w:bidi="en-US"/>
              </w:rPr>
            </w:pPr>
          </w:p>
        </w:tc>
        <w:tc>
          <w:tcPr>
            <w:tcW w:w="979" w:type="pct"/>
            <w:tcBorders>
              <w:top w:val="single" w:sz="4" w:space="0" w:color="auto"/>
              <w:left w:val="single" w:sz="4" w:space="0" w:color="auto"/>
              <w:bottom w:val="single" w:sz="4" w:space="0" w:color="auto"/>
              <w:right w:val="single" w:sz="4" w:space="0" w:color="auto"/>
            </w:tcBorders>
          </w:tcPr>
          <w:p w14:paraId="3256A1AD" w14:textId="77777777" w:rsidR="003D32A0" w:rsidRDefault="003D32A0">
            <w:pPr>
              <w:ind w:left="-36" w:right="-81"/>
              <w:rPr>
                <w:rFonts w:ascii="Times New Roman" w:hAnsi="Times New Roman" w:cs="Times New Roman"/>
              </w:rPr>
            </w:pPr>
            <w:r>
              <w:rPr>
                <w:rFonts w:ascii="Times New Roman" w:hAnsi="Times New Roman" w:cs="Times New Roman"/>
              </w:rPr>
              <w:t>Proposed mode of teaching/assessment</w:t>
            </w:r>
          </w:p>
          <w:p w14:paraId="40854496" w14:textId="77777777" w:rsidR="003D32A0" w:rsidRDefault="003D32A0">
            <w:pPr>
              <w:ind w:left="-36" w:right="-81"/>
              <w:rPr>
                <w:rFonts w:ascii="Times New Roman" w:hAnsi="Times New Roman" w:cs="Times New Roman"/>
              </w:rPr>
            </w:pPr>
          </w:p>
        </w:tc>
        <w:tc>
          <w:tcPr>
            <w:tcW w:w="673" w:type="pct"/>
            <w:tcBorders>
              <w:top w:val="single" w:sz="4" w:space="0" w:color="auto"/>
              <w:left w:val="single" w:sz="4" w:space="0" w:color="auto"/>
              <w:bottom w:val="single" w:sz="4" w:space="0" w:color="auto"/>
              <w:right w:val="single" w:sz="4" w:space="0" w:color="auto"/>
            </w:tcBorders>
            <w:hideMark/>
          </w:tcPr>
          <w:p w14:paraId="53A5070E" w14:textId="77777777" w:rsidR="003D32A0" w:rsidRDefault="003D32A0">
            <w:pPr>
              <w:widowControl w:val="0"/>
              <w:autoSpaceDE w:val="0"/>
              <w:autoSpaceDN w:val="0"/>
              <w:ind w:right="34"/>
              <w:jc w:val="both"/>
              <w:rPr>
                <w:rFonts w:ascii="Times New Roman" w:eastAsia="Calibri" w:hAnsi="Times New Roman" w:cs="Times New Roman"/>
                <w:lang w:val="en-US" w:bidi="en-US"/>
              </w:rPr>
            </w:pPr>
            <w:r>
              <w:rPr>
                <w:rFonts w:ascii="Times New Roman" w:eastAsia="Calibri" w:hAnsi="Times New Roman" w:cs="Times New Roman"/>
                <w:spacing w:val="-1"/>
                <w:lang w:val="en-US" w:bidi="en-US"/>
              </w:rPr>
              <w:t>Aids Used</w:t>
            </w:r>
          </w:p>
        </w:tc>
      </w:tr>
      <w:tr w:rsidR="003D32A0" w14:paraId="605E3406" w14:textId="77777777" w:rsidTr="000F2D68">
        <w:trPr>
          <w:trHeight w:val="674"/>
        </w:trPr>
        <w:tc>
          <w:tcPr>
            <w:tcW w:w="561" w:type="pct"/>
            <w:tcBorders>
              <w:top w:val="single" w:sz="4" w:space="0" w:color="auto"/>
              <w:left w:val="single" w:sz="4" w:space="0" w:color="auto"/>
              <w:bottom w:val="single" w:sz="4" w:space="0" w:color="auto"/>
              <w:right w:val="single" w:sz="4" w:space="0" w:color="auto"/>
            </w:tcBorders>
          </w:tcPr>
          <w:p w14:paraId="674CD078" w14:textId="77777777" w:rsidR="003D32A0" w:rsidRDefault="003D32A0">
            <w:pPr>
              <w:widowControl w:val="0"/>
              <w:autoSpaceDE w:val="0"/>
              <w:autoSpaceDN w:val="0"/>
              <w:rPr>
                <w:rFonts w:ascii="Times New Roman" w:eastAsia="Calibri" w:hAnsi="Times New Roman" w:cs="Times New Roman"/>
                <w:lang w:val="en-US" w:bidi="en-US"/>
              </w:rPr>
            </w:pPr>
          </w:p>
        </w:tc>
        <w:tc>
          <w:tcPr>
            <w:tcW w:w="409" w:type="pct"/>
            <w:tcBorders>
              <w:top w:val="single" w:sz="4" w:space="0" w:color="auto"/>
              <w:left w:val="single" w:sz="4" w:space="0" w:color="auto"/>
              <w:bottom w:val="single" w:sz="4" w:space="0" w:color="auto"/>
              <w:right w:val="single" w:sz="4" w:space="0" w:color="auto"/>
            </w:tcBorders>
          </w:tcPr>
          <w:p w14:paraId="08E679D1" w14:textId="77777777" w:rsidR="003D32A0" w:rsidRDefault="003D32A0">
            <w:pPr>
              <w:widowControl w:val="0"/>
              <w:autoSpaceDE w:val="0"/>
              <w:autoSpaceDN w:val="0"/>
              <w:rPr>
                <w:rFonts w:ascii="Times New Roman" w:eastAsia="Calibri" w:hAnsi="Times New Roman" w:cs="Times New Roman"/>
                <w:lang w:val="en-US" w:bidi="en-US"/>
              </w:rPr>
            </w:pPr>
          </w:p>
        </w:tc>
        <w:tc>
          <w:tcPr>
            <w:tcW w:w="409" w:type="pct"/>
            <w:tcBorders>
              <w:top w:val="single" w:sz="4" w:space="0" w:color="auto"/>
              <w:left w:val="single" w:sz="4" w:space="0" w:color="auto"/>
              <w:bottom w:val="single" w:sz="4" w:space="0" w:color="auto"/>
              <w:right w:val="single" w:sz="4" w:space="0" w:color="auto"/>
            </w:tcBorders>
            <w:hideMark/>
          </w:tcPr>
          <w:p w14:paraId="0CDC01D3" w14:textId="1D2877E4" w:rsidR="003D32A0" w:rsidRDefault="003D32A0">
            <w:pPr>
              <w:rPr>
                <w:rFonts w:ascii="Times New Roman" w:hAnsi="Times New Roman" w:cs="Times New Roman"/>
                <w:b/>
                <w:w w:val="105"/>
              </w:rPr>
            </w:pPr>
            <w:r>
              <w:rPr>
                <w:rFonts w:ascii="Times New Roman" w:hAnsi="Times New Roman" w:cs="Times New Roman"/>
                <w:b/>
                <w:bCs/>
              </w:rPr>
              <w:t>Unit I.</w:t>
            </w:r>
          </w:p>
        </w:tc>
        <w:tc>
          <w:tcPr>
            <w:tcW w:w="1323" w:type="pct"/>
            <w:tcBorders>
              <w:top w:val="single" w:sz="4" w:space="0" w:color="auto"/>
              <w:left w:val="single" w:sz="4" w:space="0" w:color="auto"/>
              <w:bottom w:val="single" w:sz="4" w:space="0" w:color="auto"/>
              <w:right w:val="single" w:sz="4" w:space="0" w:color="auto"/>
            </w:tcBorders>
            <w:hideMark/>
          </w:tcPr>
          <w:p w14:paraId="6F3EA649" w14:textId="316466D4" w:rsidR="003D32A0" w:rsidRPr="000F2D68" w:rsidRDefault="003D32A0">
            <w:pPr>
              <w:autoSpaceDE w:val="0"/>
              <w:autoSpaceDN w:val="0"/>
              <w:adjustRightInd w:val="0"/>
              <w:jc w:val="both"/>
              <w:rPr>
                <w:rFonts w:ascii="Times New Roman" w:hAnsi="Times New Roman" w:cs="Times New Roman"/>
                <w:b/>
                <w:bCs/>
                <w:color w:val="000000"/>
                <w:sz w:val="16"/>
                <w:szCs w:val="16"/>
              </w:rPr>
            </w:pPr>
            <w:r>
              <w:rPr>
                <w:rFonts w:ascii="Times New Roman" w:hAnsi="Times New Roman" w:cs="Times New Roman"/>
              </w:rPr>
              <w:t xml:space="preserve"> </w:t>
            </w:r>
            <w:r w:rsidR="000F2D68" w:rsidRPr="000F2D68">
              <w:rPr>
                <w:rFonts w:ascii="Times New Roman" w:hAnsi="Times New Roman" w:cs="Times New Roman"/>
                <w:sz w:val="16"/>
                <w:szCs w:val="16"/>
              </w:rPr>
              <w:t>Theoretical aspects of tourism, Elementary geography and bio – diversity of North East India [a</w:t>
            </w:r>
            <w:proofErr w:type="gramStart"/>
            <w:r w:rsidR="000F2D68" w:rsidRPr="000F2D68">
              <w:rPr>
                <w:rFonts w:ascii="Times New Roman" w:hAnsi="Times New Roman" w:cs="Times New Roman"/>
                <w:sz w:val="16"/>
                <w:szCs w:val="16"/>
              </w:rPr>
              <w:t>] :</w:t>
            </w:r>
            <w:proofErr w:type="gramEnd"/>
            <w:r w:rsidR="000F2D68" w:rsidRPr="000F2D68">
              <w:rPr>
                <w:rFonts w:ascii="Times New Roman" w:hAnsi="Times New Roman" w:cs="Times New Roman"/>
                <w:sz w:val="16"/>
                <w:szCs w:val="16"/>
              </w:rPr>
              <w:t xml:space="preserve"> Tourism – Concept, meaning and significance [b</w:t>
            </w:r>
            <w:proofErr w:type="gramStart"/>
            <w:r w:rsidR="000F2D68" w:rsidRPr="000F2D68">
              <w:rPr>
                <w:rFonts w:ascii="Times New Roman" w:hAnsi="Times New Roman" w:cs="Times New Roman"/>
                <w:sz w:val="16"/>
                <w:szCs w:val="16"/>
              </w:rPr>
              <w:t>] :</w:t>
            </w:r>
            <w:proofErr w:type="gramEnd"/>
            <w:r w:rsidR="000F2D68" w:rsidRPr="000F2D68">
              <w:rPr>
                <w:rFonts w:ascii="Times New Roman" w:hAnsi="Times New Roman" w:cs="Times New Roman"/>
                <w:sz w:val="16"/>
                <w:szCs w:val="16"/>
              </w:rPr>
              <w:t xml:space="preserve"> Different types of Tourism [c</w:t>
            </w:r>
            <w:proofErr w:type="gramStart"/>
            <w:r w:rsidR="000F2D68" w:rsidRPr="000F2D68">
              <w:rPr>
                <w:rFonts w:ascii="Times New Roman" w:hAnsi="Times New Roman" w:cs="Times New Roman"/>
                <w:sz w:val="16"/>
                <w:szCs w:val="16"/>
              </w:rPr>
              <w:t>] :</w:t>
            </w:r>
            <w:proofErr w:type="gramEnd"/>
            <w:r w:rsidR="000F2D68" w:rsidRPr="000F2D68">
              <w:rPr>
                <w:rFonts w:ascii="Times New Roman" w:hAnsi="Times New Roman" w:cs="Times New Roman"/>
                <w:sz w:val="16"/>
                <w:szCs w:val="16"/>
              </w:rPr>
              <w:t xml:space="preserve"> Physiographical divisions, water bodies and climatic conditions [d</w:t>
            </w:r>
            <w:proofErr w:type="gramStart"/>
            <w:r w:rsidR="000F2D68" w:rsidRPr="000F2D68">
              <w:rPr>
                <w:rFonts w:ascii="Times New Roman" w:hAnsi="Times New Roman" w:cs="Times New Roman"/>
                <w:sz w:val="16"/>
                <w:szCs w:val="16"/>
              </w:rPr>
              <w:t>] :</w:t>
            </w:r>
            <w:proofErr w:type="gramEnd"/>
            <w:r w:rsidR="000F2D68" w:rsidRPr="000F2D68">
              <w:rPr>
                <w:rFonts w:ascii="Times New Roman" w:hAnsi="Times New Roman" w:cs="Times New Roman"/>
                <w:sz w:val="16"/>
                <w:szCs w:val="16"/>
              </w:rPr>
              <w:t xml:space="preserve"> Important wildlife </w:t>
            </w:r>
            <w:proofErr w:type="gramStart"/>
            <w:r w:rsidR="000F2D68" w:rsidRPr="000F2D68">
              <w:rPr>
                <w:rFonts w:ascii="Times New Roman" w:hAnsi="Times New Roman" w:cs="Times New Roman"/>
                <w:sz w:val="16"/>
                <w:szCs w:val="16"/>
              </w:rPr>
              <w:t>habitats :</w:t>
            </w:r>
            <w:proofErr w:type="gramEnd"/>
            <w:r w:rsidR="000F2D68" w:rsidRPr="000F2D68">
              <w:rPr>
                <w:rFonts w:ascii="Times New Roman" w:hAnsi="Times New Roman" w:cs="Times New Roman"/>
                <w:sz w:val="16"/>
                <w:szCs w:val="16"/>
              </w:rPr>
              <w:t xml:space="preserve"> Kaziranga, Manas, Orang, </w:t>
            </w:r>
            <w:proofErr w:type="spellStart"/>
            <w:r w:rsidR="000F2D68" w:rsidRPr="000F2D68">
              <w:rPr>
                <w:rFonts w:ascii="Times New Roman" w:hAnsi="Times New Roman" w:cs="Times New Roman"/>
                <w:sz w:val="16"/>
                <w:szCs w:val="16"/>
              </w:rPr>
              <w:t>Nameri</w:t>
            </w:r>
            <w:proofErr w:type="spellEnd"/>
            <w:r w:rsidR="000F2D68" w:rsidRPr="000F2D68">
              <w:rPr>
                <w:rFonts w:ascii="Times New Roman" w:hAnsi="Times New Roman" w:cs="Times New Roman"/>
                <w:sz w:val="16"/>
                <w:szCs w:val="16"/>
              </w:rPr>
              <w:t xml:space="preserve">, </w:t>
            </w:r>
            <w:proofErr w:type="spellStart"/>
            <w:r w:rsidR="000F2D68" w:rsidRPr="000F2D68">
              <w:rPr>
                <w:rFonts w:ascii="Times New Roman" w:hAnsi="Times New Roman" w:cs="Times New Roman"/>
                <w:sz w:val="16"/>
                <w:szCs w:val="16"/>
              </w:rPr>
              <w:t>Dibru</w:t>
            </w:r>
            <w:proofErr w:type="spellEnd"/>
            <w:r w:rsidR="000F2D68" w:rsidRPr="000F2D68">
              <w:rPr>
                <w:rFonts w:ascii="Times New Roman" w:hAnsi="Times New Roman" w:cs="Times New Roman"/>
                <w:sz w:val="16"/>
                <w:szCs w:val="16"/>
              </w:rPr>
              <w:t xml:space="preserve"> </w:t>
            </w:r>
            <w:proofErr w:type="spellStart"/>
            <w:r w:rsidR="000F2D68" w:rsidRPr="000F2D68">
              <w:rPr>
                <w:rFonts w:ascii="Times New Roman" w:hAnsi="Times New Roman" w:cs="Times New Roman"/>
                <w:sz w:val="16"/>
                <w:szCs w:val="16"/>
              </w:rPr>
              <w:t>Saikhowa</w:t>
            </w:r>
            <w:proofErr w:type="spellEnd"/>
            <w:r w:rsidR="000F2D68" w:rsidRPr="000F2D68">
              <w:rPr>
                <w:rFonts w:ascii="Times New Roman" w:hAnsi="Times New Roman" w:cs="Times New Roman"/>
                <w:sz w:val="16"/>
                <w:szCs w:val="16"/>
              </w:rPr>
              <w:t xml:space="preserve">, </w:t>
            </w:r>
            <w:proofErr w:type="spellStart"/>
            <w:r w:rsidR="000F2D68" w:rsidRPr="000F2D68">
              <w:rPr>
                <w:rFonts w:ascii="Times New Roman" w:hAnsi="Times New Roman" w:cs="Times New Roman"/>
                <w:sz w:val="16"/>
                <w:szCs w:val="16"/>
              </w:rPr>
              <w:t>Namdapha</w:t>
            </w:r>
            <w:proofErr w:type="spellEnd"/>
            <w:r w:rsidR="000F2D68" w:rsidRPr="000F2D68">
              <w:rPr>
                <w:rFonts w:ascii="Times New Roman" w:hAnsi="Times New Roman" w:cs="Times New Roman"/>
                <w:sz w:val="16"/>
                <w:szCs w:val="16"/>
              </w:rPr>
              <w:t xml:space="preserve">, </w:t>
            </w:r>
            <w:proofErr w:type="spellStart"/>
            <w:r w:rsidR="000F2D68" w:rsidRPr="000F2D68">
              <w:rPr>
                <w:rFonts w:ascii="Times New Roman" w:hAnsi="Times New Roman" w:cs="Times New Roman"/>
                <w:sz w:val="16"/>
                <w:szCs w:val="16"/>
              </w:rPr>
              <w:t>Keibul</w:t>
            </w:r>
            <w:proofErr w:type="spellEnd"/>
            <w:r w:rsidR="000F2D68" w:rsidRPr="000F2D68">
              <w:rPr>
                <w:rFonts w:ascii="Times New Roman" w:hAnsi="Times New Roman" w:cs="Times New Roman"/>
                <w:sz w:val="16"/>
                <w:szCs w:val="16"/>
              </w:rPr>
              <w:t xml:space="preserve"> </w:t>
            </w:r>
            <w:proofErr w:type="spellStart"/>
            <w:r w:rsidR="000F2D68" w:rsidRPr="000F2D68">
              <w:rPr>
                <w:rFonts w:ascii="Times New Roman" w:hAnsi="Times New Roman" w:cs="Times New Roman"/>
                <w:sz w:val="16"/>
                <w:szCs w:val="16"/>
              </w:rPr>
              <w:t>Lamjao</w:t>
            </w:r>
            <w:proofErr w:type="spellEnd"/>
            <w:r w:rsidR="000F2D68" w:rsidRPr="000F2D68">
              <w:rPr>
                <w:rFonts w:ascii="Times New Roman" w:hAnsi="Times New Roman" w:cs="Times New Roman"/>
                <w:sz w:val="16"/>
                <w:szCs w:val="16"/>
              </w:rPr>
              <w:t>, Rain forests of Assam.</w:t>
            </w:r>
          </w:p>
        </w:tc>
        <w:tc>
          <w:tcPr>
            <w:tcW w:w="646" w:type="pct"/>
            <w:tcBorders>
              <w:top w:val="single" w:sz="4" w:space="0" w:color="auto"/>
              <w:left w:val="single" w:sz="4" w:space="0" w:color="auto"/>
              <w:bottom w:val="single" w:sz="4" w:space="0" w:color="auto"/>
              <w:right w:val="single" w:sz="4" w:space="0" w:color="auto"/>
            </w:tcBorders>
            <w:hideMark/>
          </w:tcPr>
          <w:p w14:paraId="517E25EB" w14:textId="77777777" w:rsidR="003D32A0" w:rsidRDefault="003D32A0">
            <w:pPr>
              <w:rPr>
                <w:rFonts w:ascii="Times New Roman" w:hAnsi="Times New Roman" w:cs="Times New Roman"/>
                <w:b/>
              </w:rPr>
            </w:pPr>
            <w:r>
              <w:rPr>
                <w:rFonts w:ascii="Times New Roman" w:hAnsi="Times New Roman" w:cs="Times New Roman"/>
                <w:b/>
              </w:rPr>
              <w:t>August-September</w:t>
            </w:r>
          </w:p>
        </w:tc>
        <w:tc>
          <w:tcPr>
            <w:tcW w:w="979" w:type="pct"/>
            <w:tcBorders>
              <w:top w:val="single" w:sz="4" w:space="0" w:color="auto"/>
              <w:left w:val="single" w:sz="4" w:space="0" w:color="auto"/>
              <w:bottom w:val="single" w:sz="4" w:space="0" w:color="auto"/>
              <w:right w:val="single" w:sz="4" w:space="0" w:color="auto"/>
            </w:tcBorders>
            <w:hideMark/>
          </w:tcPr>
          <w:p w14:paraId="6F819BAF" w14:textId="77777777" w:rsidR="003D32A0" w:rsidRDefault="003D32A0">
            <w:pPr>
              <w:jc w:val="both"/>
              <w:rPr>
                <w:rFonts w:ascii="Times New Roman" w:hAnsi="Times New Roman" w:cs="Times New Roman"/>
              </w:rPr>
            </w:pPr>
            <w:r>
              <w:rPr>
                <w:rFonts w:ascii="Times New Roman" w:hAnsi="Times New Roman" w:cs="Times New Roman"/>
              </w:rPr>
              <w:t>Lectures Notes</w:t>
            </w:r>
          </w:p>
          <w:p w14:paraId="5A3E7751" w14:textId="77777777" w:rsidR="003D32A0" w:rsidRDefault="003D32A0">
            <w:pPr>
              <w:rPr>
                <w:rFonts w:ascii="Times New Roman" w:hAnsi="Times New Roman" w:cs="Times New Roman"/>
                <w:b/>
              </w:rPr>
            </w:pPr>
            <w:r>
              <w:rPr>
                <w:rFonts w:ascii="Times New Roman" w:hAnsi="Times New Roman" w:cs="Times New Roman"/>
              </w:rPr>
              <w:t>(Handwritten/Type) Oral Questions Paper discussions</w:t>
            </w:r>
          </w:p>
        </w:tc>
        <w:tc>
          <w:tcPr>
            <w:tcW w:w="673" w:type="pct"/>
            <w:tcBorders>
              <w:top w:val="single" w:sz="4" w:space="0" w:color="auto"/>
              <w:left w:val="single" w:sz="4" w:space="0" w:color="auto"/>
              <w:bottom w:val="single" w:sz="4" w:space="0" w:color="auto"/>
              <w:right w:val="single" w:sz="4" w:space="0" w:color="auto"/>
            </w:tcBorders>
          </w:tcPr>
          <w:p w14:paraId="29744A40" w14:textId="77777777" w:rsidR="003D32A0" w:rsidRDefault="003D32A0">
            <w:pPr>
              <w:rPr>
                <w:rFonts w:ascii="Times New Roman" w:hAnsi="Times New Roman" w:cs="Times New Roman"/>
                <w:noProof/>
                <w:lang w:val="en-US"/>
              </w:rPr>
            </w:pPr>
            <w:r>
              <w:rPr>
                <w:rFonts w:ascii="Times New Roman" w:hAnsi="Times New Roman" w:cs="Times New Roman"/>
                <w:noProof/>
                <w:lang w:val="en-US"/>
              </w:rPr>
              <w:t>Black Board Chalk,Whats App,PPT</w:t>
            </w:r>
          </w:p>
          <w:p w14:paraId="6D513B56" w14:textId="77777777" w:rsidR="003D32A0" w:rsidRDefault="003D32A0">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0F2D68" w14:paraId="45CD84BC" w14:textId="77777777" w:rsidTr="000F2D68">
        <w:trPr>
          <w:trHeight w:val="674"/>
        </w:trPr>
        <w:tc>
          <w:tcPr>
            <w:tcW w:w="561" w:type="pct"/>
            <w:tcBorders>
              <w:top w:val="single" w:sz="4" w:space="0" w:color="auto"/>
              <w:left w:val="single" w:sz="4" w:space="0" w:color="auto"/>
              <w:bottom w:val="single" w:sz="4" w:space="0" w:color="auto"/>
              <w:right w:val="single" w:sz="4" w:space="0" w:color="auto"/>
            </w:tcBorders>
          </w:tcPr>
          <w:p w14:paraId="702C1A61" w14:textId="77777777" w:rsidR="000F2D68" w:rsidRDefault="000F2D68">
            <w:pPr>
              <w:widowControl w:val="0"/>
              <w:autoSpaceDE w:val="0"/>
              <w:autoSpaceDN w:val="0"/>
              <w:rPr>
                <w:rFonts w:ascii="Times New Roman" w:eastAsia="Calibri" w:hAnsi="Times New Roman" w:cs="Times New Roman"/>
                <w:lang w:val="en-US" w:bidi="en-US"/>
              </w:rPr>
            </w:pPr>
          </w:p>
        </w:tc>
        <w:tc>
          <w:tcPr>
            <w:tcW w:w="409" w:type="pct"/>
            <w:tcBorders>
              <w:top w:val="single" w:sz="4" w:space="0" w:color="auto"/>
              <w:left w:val="single" w:sz="4" w:space="0" w:color="auto"/>
              <w:bottom w:val="single" w:sz="4" w:space="0" w:color="auto"/>
              <w:right w:val="single" w:sz="4" w:space="0" w:color="auto"/>
            </w:tcBorders>
          </w:tcPr>
          <w:p w14:paraId="66FCE9C1" w14:textId="77777777" w:rsidR="000F2D68" w:rsidRDefault="000F2D68">
            <w:pPr>
              <w:widowControl w:val="0"/>
              <w:autoSpaceDE w:val="0"/>
              <w:autoSpaceDN w:val="0"/>
              <w:rPr>
                <w:rFonts w:ascii="Times New Roman" w:eastAsia="Calibri" w:hAnsi="Times New Roman" w:cs="Times New Roman"/>
                <w:lang w:val="en-US" w:bidi="en-US"/>
              </w:rPr>
            </w:pPr>
          </w:p>
        </w:tc>
        <w:tc>
          <w:tcPr>
            <w:tcW w:w="409" w:type="pct"/>
            <w:tcBorders>
              <w:top w:val="single" w:sz="4" w:space="0" w:color="auto"/>
              <w:left w:val="single" w:sz="4" w:space="0" w:color="auto"/>
              <w:bottom w:val="single" w:sz="4" w:space="0" w:color="auto"/>
              <w:right w:val="single" w:sz="4" w:space="0" w:color="auto"/>
            </w:tcBorders>
          </w:tcPr>
          <w:p w14:paraId="0FA08E52" w14:textId="7117125D" w:rsidR="000F2D68" w:rsidRDefault="000F2D68">
            <w:pPr>
              <w:rPr>
                <w:rFonts w:ascii="Times New Roman" w:hAnsi="Times New Roman" w:cs="Times New Roman"/>
                <w:b/>
                <w:bCs/>
              </w:rPr>
            </w:pPr>
            <w:r>
              <w:rPr>
                <w:rFonts w:ascii="Times New Roman" w:hAnsi="Times New Roman" w:cs="Times New Roman"/>
                <w:b/>
                <w:bCs/>
              </w:rPr>
              <w:t>Unit II.</w:t>
            </w:r>
          </w:p>
        </w:tc>
        <w:tc>
          <w:tcPr>
            <w:tcW w:w="1323" w:type="pct"/>
            <w:tcBorders>
              <w:top w:val="single" w:sz="4" w:space="0" w:color="auto"/>
              <w:left w:val="single" w:sz="4" w:space="0" w:color="auto"/>
              <w:bottom w:val="single" w:sz="4" w:space="0" w:color="auto"/>
              <w:right w:val="single" w:sz="4" w:space="0" w:color="auto"/>
            </w:tcBorders>
          </w:tcPr>
          <w:p w14:paraId="1D80A746" w14:textId="42479874" w:rsidR="000F2D68" w:rsidRPr="000F2D68" w:rsidRDefault="000F2D68">
            <w:pPr>
              <w:autoSpaceDE w:val="0"/>
              <w:autoSpaceDN w:val="0"/>
              <w:adjustRightInd w:val="0"/>
              <w:jc w:val="both"/>
              <w:rPr>
                <w:rFonts w:ascii="Times New Roman" w:hAnsi="Times New Roman" w:cs="Times New Roman"/>
                <w:sz w:val="16"/>
                <w:szCs w:val="16"/>
              </w:rPr>
            </w:pPr>
            <w:r w:rsidRPr="000F2D68">
              <w:rPr>
                <w:rFonts w:ascii="Times New Roman" w:hAnsi="Times New Roman" w:cs="Times New Roman"/>
                <w:sz w:val="16"/>
                <w:szCs w:val="16"/>
              </w:rPr>
              <w:t>Ancient remains and Important tourist places of the North – East [a</w:t>
            </w:r>
            <w:proofErr w:type="gramStart"/>
            <w:r w:rsidRPr="000F2D68">
              <w:rPr>
                <w:rFonts w:ascii="Times New Roman" w:hAnsi="Times New Roman" w:cs="Times New Roman"/>
                <w:sz w:val="16"/>
                <w:szCs w:val="16"/>
              </w:rPr>
              <w:t>] :</w:t>
            </w:r>
            <w:proofErr w:type="gramEnd"/>
            <w:r w:rsidRPr="000F2D68">
              <w:rPr>
                <w:rFonts w:ascii="Times New Roman" w:hAnsi="Times New Roman" w:cs="Times New Roman"/>
                <w:sz w:val="16"/>
                <w:szCs w:val="16"/>
              </w:rPr>
              <w:t xml:space="preserve"> Ancient remains: Goalpara, Ambari, Tezpur, </w:t>
            </w:r>
            <w:proofErr w:type="spellStart"/>
            <w:r w:rsidRPr="000F2D68">
              <w:rPr>
                <w:rFonts w:ascii="Times New Roman" w:hAnsi="Times New Roman" w:cs="Times New Roman"/>
                <w:sz w:val="16"/>
                <w:szCs w:val="16"/>
              </w:rPr>
              <w:t>Deopahar</w:t>
            </w:r>
            <w:proofErr w:type="spellEnd"/>
            <w:r w:rsidRPr="000F2D68">
              <w:rPr>
                <w:rFonts w:ascii="Times New Roman" w:hAnsi="Times New Roman" w:cs="Times New Roman"/>
                <w:sz w:val="16"/>
                <w:szCs w:val="16"/>
              </w:rPr>
              <w:t xml:space="preserve">, </w:t>
            </w:r>
            <w:proofErr w:type="spellStart"/>
            <w:r w:rsidRPr="000F2D68">
              <w:rPr>
                <w:rFonts w:ascii="Times New Roman" w:hAnsi="Times New Roman" w:cs="Times New Roman"/>
                <w:sz w:val="16"/>
                <w:szCs w:val="16"/>
              </w:rPr>
              <w:t>Malinithan</w:t>
            </w:r>
            <w:proofErr w:type="spellEnd"/>
            <w:r w:rsidRPr="000F2D68">
              <w:rPr>
                <w:rFonts w:ascii="Times New Roman" w:hAnsi="Times New Roman" w:cs="Times New Roman"/>
                <w:sz w:val="16"/>
                <w:szCs w:val="16"/>
              </w:rPr>
              <w:t xml:space="preserve">, </w:t>
            </w:r>
            <w:proofErr w:type="spellStart"/>
            <w:r w:rsidRPr="000F2D68">
              <w:rPr>
                <w:rFonts w:ascii="Times New Roman" w:hAnsi="Times New Roman" w:cs="Times New Roman"/>
                <w:sz w:val="16"/>
                <w:szCs w:val="16"/>
              </w:rPr>
              <w:t>Doyang</w:t>
            </w:r>
            <w:proofErr w:type="spellEnd"/>
            <w:r w:rsidRPr="000F2D68">
              <w:rPr>
                <w:rFonts w:ascii="Times New Roman" w:hAnsi="Times New Roman" w:cs="Times New Roman"/>
                <w:sz w:val="16"/>
                <w:szCs w:val="16"/>
              </w:rPr>
              <w:t xml:space="preserve"> – </w:t>
            </w:r>
            <w:proofErr w:type="spellStart"/>
            <w:r w:rsidRPr="000F2D68">
              <w:rPr>
                <w:rFonts w:ascii="Times New Roman" w:hAnsi="Times New Roman" w:cs="Times New Roman"/>
                <w:sz w:val="16"/>
                <w:szCs w:val="16"/>
              </w:rPr>
              <w:t>Dhansiri</w:t>
            </w:r>
            <w:proofErr w:type="spellEnd"/>
            <w:r w:rsidRPr="000F2D68">
              <w:rPr>
                <w:rFonts w:ascii="Times New Roman" w:hAnsi="Times New Roman" w:cs="Times New Roman"/>
                <w:sz w:val="16"/>
                <w:szCs w:val="16"/>
              </w:rPr>
              <w:t xml:space="preserve"> Valley [b</w:t>
            </w:r>
            <w:proofErr w:type="gramStart"/>
            <w:r w:rsidRPr="000F2D68">
              <w:rPr>
                <w:rFonts w:ascii="Times New Roman" w:hAnsi="Times New Roman" w:cs="Times New Roman"/>
                <w:sz w:val="16"/>
                <w:szCs w:val="16"/>
              </w:rPr>
              <w:t>] :</w:t>
            </w:r>
            <w:proofErr w:type="gramEnd"/>
            <w:r w:rsidRPr="000F2D68">
              <w:rPr>
                <w:rFonts w:ascii="Times New Roman" w:hAnsi="Times New Roman" w:cs="Times New Roman"/>
                <w:sz w:val="16"/>
                <w:szCs w:val="16"/>
              </w:rPr>
              <w:t xml:space="preserve"> Tourist places: Shillong, </w:t>
            </w:r>
            <w:proofErr w:type="spellStart"/>
            <w:r w:rsidRPr="000F2D68">
              <w:rPr>
                <w:rFonts w:ascii="Times New Roman" w:hAnsi="Times New Roman" w:cs="Times New Roman"/>
                <w:sz w:val="16"/>
                <w:szCs w:val="16"/>
              </w:rPr>
              <w:t>Cherapunjee</w:t>
            </w:r>
            <w:proofErr w:type="spellEnd"/>
            <w:r w:rsidRPr="000F2D68">
              <w:rPr>
                <w:rFonts w:ascii="Times New Roman" w:hAnsi="Times New Roman" w:cs="Times New Roman"/>
                <w:sz w:val="16"/>
                <w:szCs w:val="16"/>
              </w:rPr>
              <w:t xml:space="preserve">, </w:t>
            </w:r>
            <w:proofErr w:type="spellStart"/>
            <w:r w:rsidRPr="000F2D68">
              <w:rPr>
                <w:rFonts w:ascii="Times New Roman" w:hAnsi="Times New Roman" w:cs="Times New Roman"/>
                <w:sz w:val="16"/>
                <w:szCs w:val="16"/>
              </w:rPr>
              <w:t>Aizwal</w:t>
            </w:r>
            <w:proofErr w:type="spellEnd"/>
            <w:r w:rsidRPr="000F2D68">
              <w:rPr>
                <w:rFonts w:ascii="Times New Roman" w:hAnsi="Times New Roman" w:cs="Times New Roman"/>
                <w:sz w:val="16"/>
                <w:szCs w:val="16"/>
              </w:rPr>
              <w:t xml:space="preserve">, Gangtok, Kohima, </w:t>
            </w:r>
            <w:proofErr w:type="spellStart"/>
            <w:r w:rsidRPr="000F2D68">
              <w:rPr>
                <w:rFonts w:ascii="Times New Roman" w:hAnsi="Times New Roman" w:cs="Times New Roman"/>
                <w:sz w:val="16"/>
                <w:szCs w:val="16"/>
              </w:rPr>
              <w:t>Tawang</w:t>
            </w:r>
            <w:proofErr w:type="spellEnd"/>
            <w:r w:rsidRPr="000F2D68">
              <w:rPr>
                <w:rFonts w:ascii="Times New Roman" w:hAnsi="Times New Roman" w:cs="Times New Roman"/>
                <w:sz w:val="16"/>
                <w:szCs w:val="16"/>
              </w:rPr>
              <w:t xml:space="preserve">, Poa Mecca (Hajo), Azan Pir Dargah, </w:t>
            </w:r>
            <w:proofErr w:type="spellStart"/>
            <w:r w:rsidRPr="000F2D68">
              <w:rPr>
                <w:rFonts w:ascii="Times New Roman" w:hAnsi="Times New Roman" w:cs="Times New Roman"/>
                <w:sz w:val="16"/>
                <w:szCs w:val="16"/>
              </w:rPr>
              <w:t>Jatinga</w:t>
            </w:r>
            <w:proofErr w:type="spellEnd"/>
          </w:p>
        </w:tc>
        <w:tc>
          <w:tcPr>
            <w:tcW w:w="646" w:type="pct"/>
            <w:tcBorders>
              <w:top w:val="single" w:sz="4" w:space="0" w:color="auto"/>
              <w:left w:val="single" w:sz="4" w:space="0" w:color="auto"/>
              <w:bottom w:val="single" w:sz="4" w:space="0" w:color="auto"/>
              <w:right w:val="single" w:sz="4" w:space="0" w:color="auto"/>
            </w:tcBorders>
          </w:tcPr>
          <w:p w14:paraId="6B9DE6D8" w14:textId="77777777" w:rsidR="000F2D68" w:rsidRDefault="000F2D68">
            <w:pPr>
              <w:rPr>
                <w:rFonts w:ascii="Times New Roman" w:hAnsi="Times New Roman" w:cs="Times New Roman"/>
                <w:b/>
              </w:rPr>
            </w:pPr>
          </w:p>
        </w:tc>
        <w:tc>
          <w:tcPr>
            <w:tcW w:w="979" w:type="pct"/>
            <w:tcBorders>
              <w:top w:val="single" w:sz="4" w:space="0" w:color="auto"/>
              <w:left w:val="single" w:sz="4" w:space="0" w:color="auto"/>
              <w:bottom w:val="single" w:sz="4" w:space="0" w:color="auto"/>
              <w:right w:val="single" w:sz="4" w:space="0" w:color="auto"/>
            </w:tcBorders>
          </w:tcPr>
          <w:p w14:paraId="23ADD213" w14:textId="77777777" w:rsidR="000F2D68" w:rsidRDefault="000F2D68">
            <w:pPr>
              <w:jc w:val="both"/>
              <w:rPr>
                <w:rFonts w:ascii="Times New Roman" w:hAnsi="Times New Roman" w:cs="Times New Roman"/>
              </w:rPr>
            </w:pPr>
          </w:p>
        </w:tc>
        <w:tc>
          <w:tcPr>
            <w:tcW w:w="673" w:type="pct"/>
            <w:tcBorders>
              <w:top w:val="single" w:sz="4" w:space="0" w:color="auto"/>
              <w:left w:val="single" w:sz="4" w:space="0" w:color="auto"/>
              <w:bottom w:val="single" w:sz="4" w:space="0" w:color="auto"/>
              <w:right w:val="single" w:sz="4" w:space="0" w:color="auto"/>
            </w:tcBorders>
          </w:tcPr>
          <w:p w14:paraId="5E60E211" w14:textId="77777777" w:rsidR="000F2D68" w:rsidRDefault="000F2D68">
            <w:pPr>
              <w:rPr>
                <w:rFonts w:ascii="Times New Roman" w:hAnsi="Times New Roman" w:cs="Times New Roman"/>
                <w:noProof/>
                <w:lang w:val="en-US"/>
              </w:rPr>
            </w:pPr>
          </w:p>
        </w:tc>
      </w:tr>
      <w:tr w:rsidR="003D32A0" w14:paraId="2177B447" w14:textId="77777777" w:rsidTr="000F2D68">
        <w:trPr>
          <w:trHeight w:val="536"/>
        </w:trPr>
        <w:tc>
          <w:tcPr>
            <w:tcW w:w="561" w:type="pct"/>
            <w:tcBorders>
              <w:top w:val="single" w:sz="4" w:space="0" w:color="auto"/>
              <w:left w:val="single" w:sz="4" w:space="0" w:color="auto"/>
              <w:bottom w:val="single" w:sz="4" w:space="0" w:color="auto"/>
              <w:right w:val="single" w:sz="4" w:space="0" w:color="auto"/>
            </w:tcBorders>
          </w:tcPr>
          <w:p w14:paraId="18FEA5AB" w14:textId="77777777" w:rsidR="003D32A0" w:rsidRDefault="003D32A0">
            <w:pPr>
              <w:widowControl w:val="0"/>
              <w:autoSpaceDE w:val="0"/>
              <w:autoSpaceDN w:val="0"/>
              <w:rPr>
                <w:rFonts w:ascii="Times New Roman" w:eastAsia="Calibri" w:hAnsi="Times New Roman" w:cs="Times New Roman"/>
                <w:lang w:val="en-US" w:bidi="en-US"/>
              </w:rPr>
            </w:pPr>
          </w:p>
        </w:tc>
        <w:tc>
          <w:tcPr>
            <w:tcW w:w="409" w:type="pct"/>
            <w:tcBorders>
              <w:top w:val="single" w:sz="4" w:space="0" w:color="auto"/>
              <w:left w:val="single" w:sz="4" w:space="0" w:color="auto"/>
              <w:bottom w:val="single" w:sz="4" w:space="0" w:color="auto"/>
              <w:right w:val="single" w:sz="4" w:space="0" w:color="auto"/>
            </w:tcBorders>
          </w:tcPr>
          <w:p w14:paraId="7C2662A4" w14:textId="77777777" w:rsidR="003D32A0" w:rsidRDefault="003D32A0">
            <w:pPr>
              <w:widowControl w:val="0"/>
              <w:autoSpaceDE w:val="0"/>
              <w:autoSpaceDN w:val="0"/>
              <w:rPr>
                <w:rFonts w:ascii="Times New Roman" w:eastAsia="Calibri" w:hAnsi="Times New Roman" w:cs="Times New Roman"/>
                <w:lang w:val="en-US" w:bidi="en-US"/>
              </w:rPr>
            </w:pPr>
          </w:p>
        </w:tc>
        <w:tc>
          <w:tcPr>
            <w:tcW w:w="409" w:type="pct"/>
            <w:tcBorders>
              <w:top w:val="single" w:sz="4" w:space="0" w:color="auto"/>
              <w:left w:val="single" w:sz="4" w:space="0" w:color="auto"/>
              <w:bottom w:val="single" w:sz="4" w:space="0" w:color="auto"/>
              <w:right w:val="single" w:sz="4" w:space="0" w:color="auto"/>
            </w:tcBorders>
            <w:hideMark/>
          </w:tcPr>
          <w:p w14:paraId="67A31F64" w14:textId="77777777" w:rsidR="003D32A0" w:rsidRDefault="003D32A0">
            <w:pPr>
              <w:rPr>
                <w:rFonts w:ascii="Times New Roman" w:hAnsi="Times New Roman" w:cs="Times New Roman"/>
                <w:b/>
                <w:bCs/>
              </w:rPr>
            </w:pPr>
            <w:r>
              <w:rPr>
                <w:rFonts w:ascii="Times New Roman" w:hAnsi="Times New Roman" w:cs="Times New Roman"/>
                <w:b/>
                <w:bCs/>
              </w:rPr>
              <w:t>Unit III</w:t>
            </w:r>
          </w:p>
        </w:tc>
        <w:tc>
          <w:tcPr>
            <w:tcW w:w="1323" w:type="pct"/>
            <w:tcBorders>
              <w:top w:val="single" w:sz="4" w:space="0" w:color="auto"/>
              <w:left w:val="single" w:sz="4" w:space="0" w:color="auto"/>
              <w:bottom w:val="single" w:sz="4" w:space="0" w:color="auto"/>
              <w:right w:val="single" w:sz="4" w:space="0" w:color="auto"/>
            </w:tcBorders>
            <w:hideMark/>
          </w:tcPr>
          <w:p w14:paraId="77F83C3B" w14:textId="67D5B325" w:rsidR="003D32A0" w:rsidRPr="000F2D68" w:rsidRDefault="003D32A0">
            <w:pPr>
              <w:autoSpaceDE w:val="0"/>
              <w:autoSpaceDN w:val="0"/>
              <w:adjustRightInd w:val="0"/>
              <w:jc w:val="both"/>
              <w:rPr>
                <w:rFonts w:ascii="Times New Roman" w:hAnsi="Times New Roman" w:cs="Times New Roman"/>
                <w:b/>
                <w:bCs/>
                <w:color w:val="000000"/>
                <w:sz w:val="16"/>
                <w:szCs w:val="16"/>
              </w:rPr>
            </w:pPr>
            <w:r>
              <w:rPr>
                <w:rFonts w:ascii="Times New Roman" w:hAnsi="Times New Roman" w:cs="Times New Roman"/>
              </w:rPr>
              <w:t xml:space="preserve">  </w:t>
            </w:r>
            <w:r w:rsidRPr="000F2D68">
              <w:rPr>
                <w:rFonts w:ascii="Times New Roman" w:hAnsi="Times New Roman" w:cs="Times New Roman"/>
                <w:sz w:val="16"/>
                <w:szCs w:val="16"/>
              </w:rPr>
              <w:t>Architectural Heritage [a</w:t>
            </w:r>
            <w:proofErr w:type="gramStart"/>
            <w:r w:rsidRPr="000F2D68">
              <w:rPr>
                <w:rFonts w:ascii="Times New Roman" w:hAnsi="Times New Roman" w:cs="Times New Roman"/>
                <w:sz w:val="16"/>
                <w:szCs w:val="16"/>
              </w:rPr>
              <w:t>] :</w:t>
            </w:r>
            <w:proofErr w:type="gramEnd"/>
            <w:r w:rsidRPr="000F2D68">
              <w:rPr>
                <w:rFonts w:ascii="Times New Roman" w:hAnsi="Times New Roman" w:cs="Times New Roman"/>
                <w:sz w:val="16"/>
                <w:szCs w:val="16"/>
              </w:rPr>
              <w:t xml:space="preserve"> Dimapur, </w:t>
            </w:r>
            <w:proofErr w:type="spellStart"/>
            <w:r w:rsidRPr="000F2D68">
              <w:rPr>
                <w:rFonts w:ascii="Times New Roman" w:hAnsi="Times New Roman" w:cs="Times New Roman"/>
                <w:sz w:val="16"/>
                <w:szCs w:val="16"/>
              </w:rPr>
              <w:t>Kasomari</w:t>
            </w:r>
            <w:proofErr w:type="spellEnd"/>
            <w:r w:rsidRPr="000F2D68">
              <w:rPr>
                <w:rFonts w:ascii="Times New Roman" w:hAnsi="Times New Roman" w:cs="Times New Roman"/>
                <w:sz w:val="16"/>
                <w:szCs w:val="16"/>
              </w:rPr>
              <w:t xml:space="preserve">, </w:t>
            </w:r>
            <w:proofErr w:type="spellStart"/>
            <w:r w:rsidRPr="000F2D68">
              <w:rPr>
                <w:rFonts w:ascii="Times New Roman" w:hAnsi="Times New Roman" w:cs="Times New Roman"/>
                <w:sz w:val="16"/>
                <w:szCs w:val="16"/>
              </w:rPr>
              <w:t>Maibong</w:t>
            </w:r>
            <w:proofErr w:type="spellEnd"/>
            <w:r w:rsidRPr="000F2D68">
              <w:rPr>
                <w:rFonts w:ascii="Times New Roman" w:hAnsi="Times New Roman" w:cs="Times New Roman"/>
                <w:sz w:val="16"/>
                <w:szCs w:val="16"/>
              </w:rPr>
              <w:t xml:space="preserve">, </w:t>
            </w:r>
            <w:proofErr w:type="spellStart"/>
            <w:r w:rsidRPr="000F2D68">
              <w:rPr>
                <w:rFonts w:ascii="Times New Roman" w:hAnsi="Times New Roman" w:cs="Times New Roman"/>
                <w:sz w:val="16"/>
                <w:szCs w:val="16"/>
              </w:rPr>
              <w:t>Khaspur</w:t>
            </w:r>
            <w:proofErr w:type="spellEnd"/>
            <w:r w:rsidRPr="000F2D68">
              <w:rPr>
                <w:rFonts w:ascii="Times New Roman" w:hAnsi="Times New Roman" w:cs="Times New Roman"/>
                <w:sz w:val="16"/>
                <w:szCs w:val="16"/>
              </w:rPr>
              <w:t xml:space="preserve"> [b</w:t>
            </w:r>
            <w:proofErr w:type="gramStart"/>
            <w:r w:rsidRPr="000F2D68">
              <w:rPr>
                <w:rFonts w:ascii="Times New Roman" w:hAnsi="Times New Roman" w:cs="Times New Roman"/>
                <w:sz w:val="16"/>
                <w:szCs w:val="16"/>
              </w:rPr>
              <w:t>] :</w:t>
            </w:r>
            <w:proofErr w:type="gramEnd"/>
            <w:r w:rsidRPr="000F2D68">
              <w:rPr>
                <w:rFonts w:ascii="Times New Roman" w:hAnsi="Times New Roman" w:cs="Times New Roman"/>
                <w:sz w:val="16"/>
                <w:szCs w:val="16"/>
              </w:rPr>
              <w:t xml:space="preserve"> Charaideo, </w:t>
            </w:r>
            <w:proofErr w:type="spellStart"/>
            <w:r w:rsidRPr="000F2D68">
              <w:rPr>
                <w:rFonts w:ascii="Times New Roman" w:hAnsi="Times New Roman" w:cs="Times New Roman"/>
                <w:sz w:val="16"/>
                <w:szCs w:val="16"/>
              </w:rPr>
              <w:t>Garhgaon</w:t>
            </w:r>
            <w:proofErr w:type="spellEnd"/>
            <w:r w:rsidRPr="000F2D68">
              <w:rPr>
                <w:rFonts w:ascii="Times New Roman" w:hAnsi="Times New Roman" w:cs="Times New Roman"/>
                <w:sz w:val="16"/>
                <w:szCs w:val="16"/>
              </w:rPr>
              <w:t xml:space="preserve">, </w:t>
            </w:r>
            <w:proofErr w:type="spellStart"/>
            <w:r w:rsidRPr="000F2D68">
              <w:rPr>
                <w:rFonts w:ascii="Times New Roman" w:hAnsi="Times New Roman" w:cs="Times New Roman"/>
                <w:sz w:val="16"/>
                <w:szCs w:val="16"/>
              </w:rPr>
              <w:t>Sivasagar</w:t>
            </w:r>
            <w:proofErr w:type="spellEnd"/>
            <w:r w:rsidRPr="000F2D68">
              <w:rPr>
                <w:rFonts w:ascii="Times New Roman" w:hAnsi="Times New Roman" w:cs="Times New Roman"/>
                <w:sz w:val="16"/>
                <w:szCs w:val="16"/>
              </w:rPr>
              <w:t xml:space="preserve"> and Rangpur [c</w:t>
            </w:r>
            <w:proofErr w:type="gramStart"/>
            <w:r w:rsidRPr="000F2D68">
              <w:rPr>
                <w:rFonts w:ascii="Times New Roman" w:hAnsi="Times New Roman" w:cs="Times New Roman"/>
                <w:sz w:val="16"/>
                <w:szCs w:val="16"/>
              </w:rPr>
              <w:t>] :</w:t>
            </w:r>
            <w:proofErr w:type="gramEnd"/>
            <w:r w:rsidRPr="000F2D68">
              <w:rPr>
                <w:rFonts w:ascii="Times New Roman" w:hAnsi="Times New Roman" w:cs="Times New Roman"/>
                <w:sz w:val="16"/>
                <w:szCs w:val="16"/>
              </w:rPr>
              <w:t xml:space="preserve"> </w:t>
            </w:r>
            <w:proofErr w:type="spellStart"/>
            <w:r w:rsidRPr="000F2D68">
              <w:rPr>
                <w:rFonts w:ascii="Times New Roman" w:hAnsi="Times New Roman" w:cs="Times New Roman"/>
                <w:sz w:val="16"/>
                <w:szCs w:val="16"/>
              </w:rPr>
              <w:t>Ujayanta</w:t>
            </w:r>
            <w:proofErr w:type="spellEnd"/>
            <w:r w:rsidRPr="000F2D68">
              <w:rPr>
                <w:rFonts w:ascii="Times New Roman" w:hAnsi="Times New Roman" w:cs="Times New Roman"/>
                <w:sz w:val="16"/>
                <w:szCs w:val="16"/>
              </w:rPr>
              <w:t xml:space="preserve"> palace, Neer Mahal [d</w:t>
            </w:r>
            <w:proofErr w:type="gramStart"/>
            <w:r w:rsidRPr="000F2D68">
              <w:rPr>
                <w:rFonts w:ascii="Times New Roman" w:hAnsi="Times New Roman" w:cs="Times New Roman"/>
                <w:sz w:val="16"/>
                <w:szCs w:val="16"/>
              </w:rPr>
              <w:t>] :</w:t>
            </w:r>
            <w:proofErr w:type="gramEnd"/>
            <w:r w:rsidRPr="000F2D68">
              <w:rPr>
                <w:rFonts w:ascii="Times New Roman" w:hAnsi="Times New Roman" w:cs="Times New Roman"/>
                <w:sz w:val="16"/>
                <w:szCs w:val="16"/>
              </w:rPr>
              <w:t xml:space="preserve"> Kamakhya, Hayagriva Madhava, Tripura Sundari Temple, </w:t>
            </w:r>
            <w:proofErr w:type="spellStart"/>
            <w:r w:rsidRPr="000F2D68">
              <w:rPr>
                <w:rFonts w:ascii="Times New Roman" w:hAnsi="Times New Roman" w:cs="Times New Roman"/>
                <w:sz w:val="16"/>
                <w:szCs w:val="16"/>
              </w:rPr>
              <w:t>Rumtek</w:t>
            </w:r>
            <w:proofErr w:type="spellEnd"/>
            <w:r w:rsidRPr="000F2D68">
              <w:rPr>
                <w:rFonts w:ascii="Times New Roman" w:hAnsi="Times New Roman" w:cs="Times New Roman"/>
                <w:sz w:val="16"/>
                <w:szCs w:val="16"/>
              </w:rPr>
              <w:t xml:space="preserve"> monastery [e</w:t>
            </w:r>
            <w:proofErr w:type="gramStart"/>
            <w:r w:rsidRPr="000F2D68">
              <w:rPr>
                <w:rFonts w:ascii="Times New Roman" w:hAnsi="Times New Roman" w:cs="Times New Roman"/>
                <w:sz w:val="16"/>
                <w:szCs w:val="16"/>
              </w:rPr>
              <w:t>] :</w:t>
            </w:r>
            <w:proofErr w:type="gramEnd"/>
            <w:r w:rsidRPr="000F2D68">
              <w:rPr>
                <w:rFonts w:ascii="Times New Roman" w:hAnsi="Times New Roman" w:cs="Times New Roman"/>
                <w:sz w:val="16"/>
                <w:szCs w:val="16"/>
              </w:rPr>
              <w:t xml:space="preserve"> </w:t>
            </w:r>
            <w:proofErr w:type="spellStart"/>
            <w:r w:rsidRPr="000F2D68">
              <w:rPr>
                <w:rFonts w:ascii="Times New Roman" w:hAnsi="Times New Roman" w:cs="Times New Roman"/>
                <w:sz w:val="16"/>
                <w:szCs w:val="16"/>
              </w:rPr>
              <w:t>Kangla</w:t>
            </w:r>
            <w:proofErr w:type="spellEnd"/>
            <w:r w:rsidRPr="000F2D68">
              <w:rPr>
                <w:rFonts w:ascii="Times New Roman" w:hAnsi="Times New Roman" w:cs="Times New Roman"/>
                <w:sz w:val="16"/>
                <w:szCs w:val="16"/>
              </w:rPr>
              <w:t xml:space="preserve"> fort.</w:t>
            </w:r>
          </w:p>
        </w:tc>
        <w:tc>
          <w:tcPr>
            <w:tcW w:w="646" w:type="pct"/>
            <w:tcBorders>
              <w:top w:val="single" w:sz="4" w:space="0" w:color="auto"/>
              <w:left w:val="single" w:sz="4" w:space="0" w:color="auto"/>
              <w:bottom w:val="single" w:sz="4" w:space="0" w:color="auto"/>
              <w:right w:val="single" w:sz="4" w:space="0" w:color="auto"/>
            </w:tcBorders>
            <w:hideMark/>
          </w:tcPr>
          <w:p w14:paraId="092B9BC6" w14:textId="77777777" w:rsidR="003D32A0" w:rsidRDefault="003D32A0">
            <w:pPr>
              <w:rPr>
                <w:rFonts w:ascii="Times New Roman" w:hAnsi="Times New Roman" w:cs="Times New Roman"/>
                <w:b/>
              </w:rPr>
            </w:pPr>
            <w:r>
              <w:rPr>
                <w:rFonts w:ascii="Times New Roman" w:hAnsi="Times New Roman" w:cs="Times New Roman"/>
                <w:b/>
              </w:rPr>
              <w:t>September-October</w:t>
            </w:r>
          </w:p>
        </w:tc>
        <w:tc>
          <w:tcPr>
            <w:tcW w:w="979" w:type="pct"/>
            <w:tcBorders>
              <w:top w:val="single" w:sz="4" w:space="0" w:color="auto"/>
              <w:left w:val="single" w:sz="4" w:space="0" w:color="auto"/>
              <w:bottom w:val="single" w:sz="4" w:space="0" w:color="auto"/>
              <w:right w:val="single" w:sz="4" w:space="0" w:color="auto"/>
            </w:tcBorders>
          </w:tcPr>
          <w:p w14:paraId="6903A39D" w14:textId="77777777" w:rsidR="003D32A0" w:rsidRDefault="003D32A0">
            <w:pPr>
              <w:rPr>
                <w:rFonts w:ascii="Times New Roman" w:hAnsi="Times New Roman" w:cs="Times New Roman"/>
                <w:b/>
              </w:rPr>
            </w:pPr>
          </w:p>
        </w:tc>
        <w:tc>
          <w:tcPr>
            <w:tcW w:w="673" w:type="pct"/>
            <w:tcBorders>
              <w:top w:val="single" w:sz="4" w:space="0" w:color="auto"/>
              <w:left w:val="single" w:sz="4" w:space="0" w:color="auto"/>
              <w:bottom w:val="single" w:sz="4" w:space="0" w:color="auto"/>
              <w:right w:val="single" w:sz="4" w:space="0" w:color="auto"/>
            </w:tcBorders>
          </w:tcPr>
          <w:p w14:paraId="4BA8B013" w14:textId="77777777" w:rsidR="003D32A0" w:rsidRDefault="003D32A0">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3D32A0" w14:paraId="0501770C" w14:textId="77777777" w:rsidTr="000F2D68">
        <w:trPr>
          <w:trHeight w:val="503"/>
        </w:trPr>
        <w:tc>
          <w:tcPr>
            <w:tcW w:w="561" w:type="pct"/>
            <w:tcBorders>
              <w:top w:val="single" w:sz="4" w:space="0" w:color="auto"/>
              <w:left w:val="single" w:sz="4" w:space="0" w:color="auto"/>
              <w:bottom w:val="single" w:sz="4" w:space="0" w:color="auto"/>
              <w:right w:val="single" w:sz="4" w:space="0" w:color="auto"/>
            </w:tcBorders>
          </w:tcPr>
          <w:p w14:paraId="084BC670" w14:textId="77777777" w:rsidR="003D32A0" w:rsidRDefault="003D32A0">
            <w:pPr>
              <w:widowControl w:val="0"/>
              <w:autoSpaceDE w:val="0"/>
              <w:autoSpaceDN w:val="0"/>
              <w:rPr>
                <w:rFonts w:ascii="Times New Roman" w:eastAsia="Calibri" w:hAnsi="Times New Roman" w:cs="Times New Roman"/>
                <w:lang w:val="en-US" w:bidi="en-US"/>
              </w:rPr>
            </w:pPr>
          </w:p>
        </w:tc>
        <w:tc>
          <w:tcPr>
            <w:tcW w:w="409" w:type="pct"/>
            <w:tcBorders>
              <w:top w:val="single" w:sz="4" w:space="0" w:color="auto"/>
              <w:left w:val="single" w:sz="4" w:space="0" w:color="auto"/>
              <w:bottom w:val="single" w:sz="4" w:space="0" w:color="auto"/>
              <w:right w:val="single" w:sz="4" w:space="0" w:color="auto"/>
            </w:tcBorders>
          </w:tcPr>
          <w:p w14:paraId="5E086478" w14:textId="77777777" w:rsidR="003D32A0" w:rsidRDefault="003D32A0">
            <w:pPr>
              <w:widowControl w:val="0"/>
              <w:autoSpaceDE w:val="0"/>
              <w:autoSpaceDN w:val="0"/>
              <w:rPr>
                <w:rFonts w:ascii="Times New Roman" w:eastAsia="Calibri" w:hAnsi="Times New Roman" w:cs="Times New Roman"/>
                <w:lang w:val="en-US" w:bidi="en-US"/>
              </w:rPr>
            </w:pPr>
          </w:p>
        </w:tc>
        <w:tc>
          <w:tcPr>
            <w:tcW w:w="409" w:type="pct"/>
            <w:tcBorders>
              <w:top w:val="single" w:sz="4" w:space="0" w:color="auto"/>
              <w:left w:val="single" w:sz="4" w:space="0" w:color="auto"/>
              <w:bottom w:val="single" w:sz="4" w:space="0" w:color="auto"/>
              <w:right w:val="single" w:sz="4" w:space="0" w:color="auto"/>
            </w:tcBorders>
          </w:tcPr>
          <w:p w14:paraId="030328C3" w14:textId="1D816E2D" w:rsidR="003D32A0" w:rsidRDefault="000F2D68">
            <w:pPr>
              <w:rPr>
                <w:rFonts w:ascii="Times New Roman" w:hAnsi="Times New Roman" w:cs="Times New Roman"/>
                <w:b/>
                <w:bCs/>
              </w:rPr>
            </w:pPr>
            <w:r>
              <w:rPr>
                <w:rFonts w:ascii="Times New Roman" w:hAnsi="Times New Roman" w:cs="Times New Roman"/>
                <w:b/>
                <w:bCs/>
              </w:rPr>
              <w:t>Unit I</w:t>
            </w:r>
            <w:r>
              <w:rPr>
                <w:rFonts w:ascii="Times New Roman" w:hAnsi="Times New Roman" w:cs="Times New Roman"/>
                <w:b/>
                <w:bCs/>
              </w:rPr>
              <w:t>V</w:t>
            </w:r>
          </w:p>
        </w:tc>
        <w:tc>
          <w:tcPr>
            <w:tcW w:w="1323" w:type="pct"/>
            <w:tcBorders>
              <w:top w:val="single" w:sz="4" w:space="0" w:color="auto"/>
              <w:left w:val="single" w:sz="4" w:space="0" w:color="auto"/>
              <w:bottom w:val="single" w:sz="4" w:space="0" w:color="auto"/>
              <w:right w:val="single" w:sz="4" w:space="0" w:color="auto"/>
            </w:tcBorders>
            <w:hideMark/>
          </w:tcPr>
          <w:p w14:paraId="2B3F7A29" w14:textId="5FF214DF" w:rsidR="003D32A0" w:rsidRPr="000F2D68" w:rsidRDefault="000F2D68" w:rsidP="000F2D68">
            <w:pPr>
              <w:autoSpaceDE w:val="0"/>
              <w:autoSpaceDN w:val="0"/>
              <w:adjustRightInd w:val="0"/>
              <w:jc w:val="both"/>
              <w:rPr>
                <w:rFonts w:ascii="Times New Roman" w:hAnsi="Times New Roman" w:cs="Times New Roman"/>
                <w:b/>
                <w:bCs/>
                <w:color w:val="000000"/>
                <w:sz w:val="16"/>
                <w:szCs w:val="16"/>
              </w:rPr>
            </w:pPr>
            <w:r w:rsidRPr="000F2D68">
              <w:rPr>
                <w:rFonts w:ascii="Times New Roman" w:hAnsi="Times New Roman" w:cs="Times New Roman"/>
                <w:sz w:val="16"/>
                <w:szCs w:val="16"/>
              </w:rPr>
              <w:t>Fairs and festivals of the North – East [a</w:t>
            </w:r>
            <w:proofErr w:type="gramStart"/>
            <w:r w:rsidRPr="000F2D68">
              <w:rPr>
                <w:rFonts w:ascii="Times New Roman" w:hAnsi="Times New Roman" w:cs="Times New Roman"/>
                <w:sz w:val="16"/>
                <w:szCs w:val="16"/>
              </w:rPr>
              <w:t>] :</w:t>
            </w:r>
            <w:proofErr w:type="gramEnd"/>
            <w:r w:rsidRPr="000F2D68">
              <w:rPr>
                <w:rFonts w:ascii="Times New Roman" w:hAnsi="Times New Roman" w:cs="Times New Roman"/>
                <w:sz w:val="16"/>
                <w:szCs w:val="16"/>
              </w:rPr>
              <w:t xml:space="preserve"> Festivals - Bihu, Ali Aye Lrigang, </w:t>
            </w:r>
            <w:proofErr w:type="spellStart"/>
            <w:r w:rsidRPr="000F2D68">
              <w:rPr>
                <w:rFonts w:ascii="Times New Roman" w:hAnsi="Times New Roman" w:cs="Times New Roman"/>
                <w:sz w:val="16"/>
                <w:szCs w:val="16"/>
              </w:rPr>
              <w:t>Mopin</w:t>
            </w:r>
            <w:proofErr w:type="spellEnd"/>
            <w:r w:rsidRPr="000F2D68">
              <w:rPr>
                <w:rFonts w:ascii="Times New Roman" w:hAnsi="Times New Roman" w:cs="Times New Roman"/>
                <w:sz w:val="16"/>
                <w:szCs w:val="16"/>
              </w:rPr>
              <w:t xml:space="preserve"> festival, Tai – Buddhist festivals in Assam [b</w:t>
            </w:r>
            <w:proofErr w:type="gramStart"/>
            <w:r w:rsidRPr="000F2D68">
              <w:rPr>
                <w:rFonts w:ascii="Times New Roman" w:hAnsi="Times New Roman" w:cs="Times New Roman"/>
                <w:sz w:val="16"/>
                <w:szCs w:val="16"/>
              </w:rPr>
              <w:t>] :</w:t>
            </w:r>
            <w:proofErr w:type="gramEnd"/>
            <w:r w:rsidRPr="000F2D68">
              <w:rPr>
                <w:rFonts w:ascii="Times New Roman" w:hAnsi="Times New Roman" w:cs="Times New Roman"/>
                <w:sz w:val="16"/>
                <w:szCs w:val="16"/>
              </w:rPr>
              <w:t xml:space="preserve"> Bhaona, Ras celebration in Majuli [c</w:t>
            </w:r>
            <w:proofErr w:type="gramStart"/>
            <w:r w:rsidRPr="000F2D68">
              <w:rPr>
                <w:rFonts w:ascii="Times New Roman" w:hAnsi="Times New Roman" w:cs="Times New Roman"/>
                <w:sz w:val="16"/>
                <w:szCs w:val="16"/>
              </w:rPr>
              <w:t>] :</w:t>
            </w:r>
            <w:proofErr w:type="gramEnd"/>
            <w:r w:rsidRPr="000F2D68">
              <w:rPr>
                <w:rFonts w:ascii="Times New Roman" w:hAnsi="Times New Roman" w:cs="Times New Roman"/>
                <w:sz w:val="16"/>
                <w:szCs w:val="16"/>
              </w:rPr>
              <w:t xml:space="preserve"> Fairs – </w:t>
            </w:r>
            <w:proofErr w:type="spellStart"/>
            <w:r w:rsidRPr="000F2D68">
              <w:rPr>
                <w:rFonts w:ascii="Times New Roman" w:hAnsi="Times New Roman" w:cs="Times New Roman"/>
                <w:sz w:val="16"/>
                <w:szCs w:val="16"/>
              </w:rPr>
              <w:t>Jonbil</w:t>
            </w:r>
            <w:proofErr w:type="spellEnd"/>
            <w:r w:rsidRPr="000F2D68">
              <w:rPr>
                <w:rFonts w:ascii="Times New Roman" w:hAnsi="Times New Roman" w:cs="Times New Roman"/>
                <w:sz w:val="16"/>
                <w:szCs w:val="16"/>
              </w:rPr>
              <w:t xml:space="preserve"> Mela, </w:t>
            </w:r>
            <w:proofErr w:type="spellStart"/>
            <w:r w:rsidRPr="000F2D68">
              <w:rPr>
                <w:rFonts w:ascii="Times New Roman" w:hAnsi="Times New Roman" w:cs="Times New Roman"/>
                <w:sz w:val="16"/>
                <w:szCs w:val="16"/>
              </w:rPr>
              <w:t>Ambubachi</w:t>
            </w:r>
            <w:proofErr w:type="spellEnd"/>
            <w:r w:rsidRPr="000F2D68">
              <w:rPr>
                <w:rFonts w:ascii="Times New Roman" w:hAnsi="Times New Roman" w:cs="Times New Roman"/>
                <w:sz w:val="16"/>
                <w:szCs w:val="16"/>
              </w:rPr>
              <w:t xml:space="preserve"> fair at Kamakhya [d</w:t>
            </w:r>
            <w:proofErr w:type="gramStart"/>
            <w:r w:rsidRPr="000F2D68">
              <w:rPr>
                <w:rFonts w:ascii="Times New Roman" w:hAnsi="Times New Roman" w:cs="Times New Roman"/>
                <w:sz w:val="16"/>
                <w:szCs w:val="16"/>
              </w:rPr>
              <w:t>] :</w:t>
            </w:r>
            <w:proofErr w:type="gramEnd"/>
            <w:r w:rsidRPr="000F2D68">
              <w:rPr>
                <w:rFonts w:ascii="Times New Roman" w:hAnsi="Times New Roman" w:cs="Times New Roman"/>
                <w:sz w:val="16"/>
                <w:szCs w:val="16"/>
              </w:rPr>
              <w:t xml:space="preserve"> Tourist festivals based on ethnic culture – Horn Bill festival, </w:t>
            </w:r>
            <w:proofErr w:type="spellStart"/>
            <w:r w:rsidRPr="000F2D68">
              <w:rPr>
                <w:rFonts w:ascii="Times New Roman" w:hAnsi="Times New Roman" w:cs="Times New Roman"/>
                <w:sz w:val="16"/>
                <w:szCs w:val="16"/>
              </w:rPr>
              <w:t>Sangai</w:t>
            </w:r>
            <w:proofErr w:type="spellEnd"/>
            <w:r w:rsidRPr="000F2D68">
              <w:rPr>
                <w:rFonts w:ascii="Times New Roman" w:hAnsi="Times New Roman" w:cs="Times New Roman"/>
                <w:sz w:val="16"/>
                <w:szCs w:val="16"/>
              </w:rPr>
              <w:t xml:space="preserve"> festival, </w:t>
            </w:r>
            <w:proofErr w:type="spellStart"/>
            <w:r w:rsidRPr="000F2D68">
              <w:rPr>
                <w:rFonts w:ascii="Times New Roman" w:hAnsi="Times New Roman" w:cs="Times New Roman"/>
                <w:sz w:val="16"/>
                <w:szCs w:val="16"/>
              </w:rPr>
              <w:t>Dihing</w:t>
            </w:r>
            <w:proofErr w:type="spellEnd"/>
            <w:r w:rsidRPr="000F2D68">
              <w:rPr>
                <w:rFonts w:ascii="Times New Roman" w:hAnsi="Times New Roman" w:cs="Times New Roman"/>
                <w:sz w:val="16"/>
                <w:szCs w:val="16"/>
              </w:rPr>
              <w:t xml:space="preserve"> Patkai festival</w:t>
            </w:r>
          </w:p>
        </w:tc>
        <w:tc>
          <w:tcPr>
            <w:tcW w:w="646" w:type="pct"/>
            <w:tcBorders>
              <w:top w:val="single" w:sz="4" w:space="0" w:color="auto"/>
              <w:left w:val="single" w:sz="4" w:space="0" w:color="auto"/>
              <w:bottom w:val="single" w:sz="4" w:space="0" w:color="auto"/>
              <w:right w:val="single" w:sz="4" w:space="0" w:color="auto"/>
            </w:tcBorders>
          </w:tcPr>
          <w:p w14:paraId="3D3E4F03" w14:textId="77777777" w:rsidR="003D32A0" w:rsidRDefault="003D32A0">
            <w:pPr>
              <w:jc w:val="right"/>
              <w:rPr>
                <w:rFonts w:ascii="Times New Roman" w:hAnsi="Times New Roman" w:cs="Times New Roman"/>
                <w:b/>
              </w:rPr>
            </w:pPr>
          </w:p>
        </w:tc>
        <w:tc>
          <w:tcPr>
            <w:tcW w:w="979" w:type="pct"/>
            <w:tcBorders>
              <w:top w:val="single" w:sz="4" w:space="0" w:color="auto"/>
              <w:left w:val="single" w:sz="4" w:space="0" w:color="auto"/>
              <w:bottom w:val="single" w:sz="4" w:space="0" w:color="auto"/>
              <w:right w:val="single" w:sz="4" w:space="0" w:color="auto"/>
            </w:tcBorders>
          </w:tcPr>
          <w:p w14:paraId="1A6A07F3" w14:textId="77777777" w:rsidR="003D32A0" w:rsidRDefault="003D32A0">
            <w:pPr>
              <w:rPr>
                <w:rFonts w:ascii="Times New Roman" w:hAnsi="Times New Roman" w:cs="Times New Roman"/>
                <w:b/>
              </w:rPr>
            </w:pPr>
          </w:p>
        </w:tc>
        <w:tc>
          <w:tcPr>
            <w:tcW w:w="673" w:type="pct"/>
            <w:tcBorders>
              <w:top w:val="single" w:sz="4" w:space="0" w:color="auto"/>
              <w:left w:val="single" w:sz="4" w:space="0" w:color="auto"/>
              <w:bottom w:val="single" w:sz="4" w:space="0" w:color="auto"/>
              <w:right w:val="single" w:sz="4" w:space="0" w:color="auto"/>
            </w:tcBorders>
          </w:tcPr>
          <w:p w14:paraId="70BFB14B" w14:textId="77777777" w:rsidR="003D32A0" w:rsidRDefault="003D32A0">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0F2D68" w14:paraId="6813FE39" w14:textId="77777777" w:rsidTr="000F2D68">
        <w:trPr>
          <w:trHeight w:val="503"/>
        </w:trPr>
        <w:tc>
          <w:tcPr>
            <w:tcW w:w="561" w:type="pct"/>
            <w:tcBorders>
              <w:top w:val="single" w:sz="4" w:space="0" w:color="auto"/>
              <w:left w:val="single" w:sz="4" w:space="0" w:color="auto"/>
              <w:bottom w:val="single" w:sz="4" w:space="0" w:color="auto"/>
              <w:right w:val="single" w:sz="4" w:space="0" w:color="auto"/>
            </w:tcBorders>
          </w:tcPr>
          <w:p w14:paraId="3E851970" w14:textId="77777777" w:rsidR="000F2D68" w:rsidRDefault="000F2D68">
            <w:pPr>
              <w:widowControl w:val="0"/>
              <w:autoSpaceDE w:val="0"/>
              <w:autoSpaceDN w:val="0"/>
              <w:rPr>
                <w:rFonts w:ascii="Times New Roman" w:eastAsia="Calibri" w:hAnsi="Times New Roman" w:cs="Times New Roman"/>
                <w:lang w:val="en-US" w:bidi="en-US"/>
              </w:rPr>
            </w:pPr>
          </w:p>
        </w:tc>
        <w:tc>
          <w:tcPr>
            <w:tcW w:w="409" w:type="pct"/>
            <w:tcBorders>
              <w:top w:val="single" w:sz="4" w:space="0" w:color="auto"/>
              <w:left w:val="single" w:sz="4" w:space="0" w:color="auto"/>
              <w:bottom w:val="single" w:sz="4" w:space="0" w:color="auto"/>
              <w:right w:val="single" w:sz="4" w:space="0" w:color="auto"/>
            </w:tcBorders>
          </w:tcPr>
          <w:p w14:paraId="132DC40B" w14:textId="77777777" w:rsidR="000F2D68" w:rsidRDefault="000F2D68">
            <w:pPr>
              <w:widowControl w:val="0"/>
              <w:autoSpaceDE w:val="0"/>
              <w:autoSpaceDN w:val="0"/>
              <w:rPr>
                <w:rFonts w:ascii="Times New Roman" w:eastAsia="Calibri" w:hAnsi="Times New Roman" w:cs="Times New Roman"/>
                <w:lang w:val="en-US" w:bidi="en-US"/>
              </w:rPr>
            </w:pPr>
          </w:p>
        </w:tc>
        <w:tc>
          <w:tcPr>
            <w:tcW w:w="409" w:type="pct"/>
            <w:tcBorders>
              <w:top w:val="single" w:sz="4" w:space="0" w:color="auto"/>
              <w:left w:val="single" w:sz="4" w:space="0" w:color="auto"/>
              <w:bottom w:val="single" w:sz="4" w:space="0" w:color="auto"/>
              <w:right w:val="single" w:sz="4" w:space="0" w:color="auto"/>
            </w:tcBorders>
          </w:tcPr>
          <w:p w14:paraId="5DC6921E" w14:textId="77777777" w:rsidR="000F2D68" w:rsidRDefault="000F2D68">
            <w:pPr>
              <w:rPr>
                <w:rFonts w:ascii="Times New Roman" w:hAnsi="Times New Roman" w:cs="Times New Roman"/>
                <w:b/>
                <w:bCs/>
              </w:rPr>
            </w:pPr>
          </w:p>
        </w:tc>
        <w:tc>
          <w:tcPr>
            <w:tcW w:w="1323" w:type="pct"/>
            <w:tcBorders>
              <w:top w:val="single" w:sz="4" w:space="0" w:color="auto"/>
              <w:left w:val="single" w:sz="4" w:space="0" w:color="auto"/>
              <w:bottom w:val="single" w:sz="4" w:space="0" w:color="auto"/>
              <w:right w:val="single" w:sz="4" w:space="0" w:color="auto"/>
            </w:tcBorders>
          </w:tcPr>
          <w:p w14:paraId="25E0649D" w14:textId="2B3C9808" w:rsidR="000F2D68" w:rsidRDefault="000F2D6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Project</w:t>
            </w:r>
          </w:p>
        </w:tc>
        <w:tc>
          <w:tcPr>
            <w:tcW w:w="646" w:type="pct"/>
            <w:tcBorders>
              <w:top w:val="single" w:sz="4" w:space="0" w:color="auto"/>
              <w:left w:val="single" w:sz="4" w:space="0" w:color="auto"/>
              <w:bottom w:val="single" w:sz="4" w:space="0" w:color="auto"/>
              <w:right w:val="single" w:sz="4" w:space="0" w:color="auto"/>
            </w:tcBorders>
          </w:tcPr>
          <w:p w14:paraId="2C809B1A" w14:textId="77777777" w:rsidR="000F2D68" w:rsidRDefault="000F2D68">
            <w:pPr>
              <w:jc w:val="right"/>
              <w:rPr>
                <w:rFonts w:ascii="Times New Roman" w:hAnsi="Times New Roman" w:cs="Times New Roman"/>
                <w:b/>
              </w:rPr>
            </w:pPr>
          </w:p>
        </w:tc>
        <w:tc>
          <w:tcPr>
            <w:tcW w:w="979" w:type="pct"/>
            <w:tcBorders>
              <w:top w:val="single" w:sz="4" w:space="0" w:color="auto"/>
              <w:left w:val="single" w:sz="4" w:space="0" w:color="auto"/>
              <w:bottom w:val="single" w:sz="4" w:space="0" w:color="auto"/>
              <w:right w:val="single" w:sz="4" w:space="0" w:color="auto"/>
            </w:tcBorders>
          </w:tcPr>
          <w:p w14:paraId="5CCAF389" w14:textId="77777777" w:rsidR="000F2D68" w:rsidRDefault="000F2D68">
            <w:pPr>
              <w:rPr>
                <w:rFonts w:ascii="Times New Roman" w:hAnsi="Times New Roman" w:cs="Times New Roman"/>
                <w:b/>
              </w:rPr>
            </w:pPr>
          </w:p>
        </w:tc>
        <w:tc>
          <w:tcPr>
            <w:tcW w:w="673" w:type="pct"/>
            <w:tcBorders>
              <w:top w:val="single" w:sz="4" w:space="0" w:color="auto"/>
              <w:left w:val="single" w:sz="4" w:space="0" w:color="auto"/>
              <w:bottom w:val="single" w:sz="4" w:space="0" w:color="auto"/>
              <w:right w:val="single" w:sz="4" w:space="0" w:color="auto"/>
            </w:tcBorders>
          </w:tcPr>
          <w:p w14:paraId="70EDA65C" w14:textId="77777777" w:rsidR="000F2D68" w:rsidRDefault="000F2D68">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bl>
    <w:p w14:paraId="2440B0F2" w14:textId="77777777" w:rsidR="003D32A0" w:rsidRDefault="003D32A0" w:rsidP="003D32A0">
      <w:pPr>
        <w:spacing w:line="240" w:lineRule="auto"/>
        <w:rPr>
          <w:rFonts w:ascii="Times New Roman" w:hAnsi="Times New Roman" w:cs="Times New Roman"/>
          <w:b/>
          <w:bCs/>
          <w:u w:val="single"/>
        </w:rPr>
      </w:pPr>
    </w:p>
    <w:p w14:paraId="60D1067C" w14:textId="77777777" w:rsidR="003D32A0" w:rsidRDefault="003D32A0" w:rsidP="003D32A0">
      <w:pPr>
        <w:spacing w:line="240" w:lineRule="auto"/>
        <w:rPr>
          <w:rFonts w:ascii="Times New Roman" w:hAnsi="Times New Roman" w:cs="Times New Roman"/>
        </w:rPr>
      </w:pPr>
    </w:p>
    <w:p w14:paraId="106C4BF8" w14:textId="77777777" w:rsidR="000F2D68" w:rsidRDefault="000F2D68" w:rsidP="00C77F83">
      <w:pPr>
        <w:widowControl w:val="0"/>
        <w:autoSpaceDE w:val="0"/>
        <w:autoSpaceDN w:val="0"/>
        <w:spacing w:after="0" w:line="240" w:lineRule="auto"/>
        <w:jc w:val="both"/>
        <w:rPr>
          <w:rFonts w:ascii="Times New Roman" w:eastAsia="Calibri" w:hAnsi="Times New Roman" w:cs="Times New Roman"/>
          <w:b/>
          <w:kern w:val="0"/>
          <w:sz w:val="36"/>
          <w:szCs w:val="36"/>
          <w:u w:val="single"/>
          <w:lang w:val="en-US" w:bidi="en-US"/>
          <w14:ligatures w14:val="none"/>
        </w:rPr>
      </w:pPr>
    </w:p>
    <w:p w14:paraId="3117B757" w14:textId="77777777" w:rsidR="000F2D68" w:rsidRDefault="000F2D68" w:rsidP="00C77F83">
      <w:pPr>
        <w:widowControl w:val="0"/>
        <w:autoSpaceDE w:val="0"/>
        <w:autoSpaceDN w:val="0"/>
        <w:spacing w:after="0" w:line="240" w:lineRule="auto"/>
        <w:jc w:val="both"/>
        <w:rPr>
          <w:rFonts w:ascii="Times New Roman" w:eastAsia="Calibri" w:hAnsi="Times New Roman" w:cs="Times New Roman"/>
          <w:b/>
          <w:kern w:val="0"/>
          <w:sz w:val="36"/>
          <w:szCs w:val="36"/>
          <w:u w:val="single"/>
          <w:lang w:val="en-US" w:bidi="en-US"/>
          <w14:ligatures w14:val="none"/>
        </w:rPr>
      </w:pPr>
    </w:p>
    <w:p w14:paraId="30B5B39A" w14:textId="25AB20D8" w:rsidR="00C77F83" w:rsidRPr="00E67259" w:rsidRDefault="00C77F83" w:rsidP="00C77F83">
      <w:pPr>
        <w:widowControl w:val="0"/>
        <w:autoSpaceDE w:val="0"/>
        <w:autoSpaceDN w:val="0"/>
        <w:spacing w:after="0" w:line="240" w:lineRule="auto"/>
        <w:jc w:val="both"/>
        <w:rPr>
          <w:rFonts w:ascii="Times New Roman" w:eastAsia="Calibri" w:hAnsi="Times New Roman" w:cs="Times New Roman"/>
          <w:b/>
          <w:bCs/>
          <w:kern w:val="0"/>
          <w:sz w:val="36"/>
          <w:szCs w:val="36"/>
          <w:u w:val="single"/>
          <w:lang w:val="en-US" w:bidi="en-US"/>
          <w14:ligatures w14:val="none"/>
        </w:rPr>
      </w:pPr>
      <w:r w:rsidRPr="00E67259">
        <w:rPr>
          <w:rFonts w:ascii="Times New Roman" w:eastAsia="Calibri" w:hAnsi="Times New Roman" w:cs="Times New Roman"/>
          <w:b/>
          <w:kern w:val="0"/>
          <w:sz w:val="36"/>
          <w:szCs w:val="36"/>
          <w:u w:val="single"/>
          <w:lang w:val="en-US" w:bidi="en-US"/>
          <w14:ligatures w14:val="none"/>
        </w:rPr>
        <w:lastRenderedPageBreak/>
        <w:t>SEMESTER</w:t>
      </w:r>
      <w:r w:rsidRPr="00C77F83">
        <w:rPr>
          <w:rFonts w:ascii="Times New Roman" w:eastAsia="Calibri" w:hAnsi="Times New Roman" w:cs="Times New Roman"/>
          <w:b/>
          <w:sz w:val="36"/>
          <w:szCs w:val="36"/>
          <w:u w:val="single"/>
          <w:lang w:val="en-US" w:bidi="en-US"/>
        </w:rPr>
        <w:t>-- III</w:t>
      </w:r>
    </w:p>
    <w:p w14:paraId="015C9CAE" w14:textId="1860E923" w:rsidR="00E67259" w:rsidRDefault="00DB79EF" w:rsidP="00DB79EF">
      <w:pPr>
        <w:widowControl w:val="0"/>
        <w:autoSpaceDE w:val="0"/>
        <w:autoSpaceDN w:val="0"/>
        <w:spacing w:after="0" w:line="240" w:lineRule="auto"/>
        <w:jc w:val="both"/>
        <w:rPr>
          <w:rFonts w:ascii="Times New Roman" w:eastAsia="Calibri" w:hAnsi="Times New Roman" w:cs="Times New Roman"/>
          <w:b/>
          <w:bCs/>
          <w:kern w:val="0"/>
          <w:lang w:val="en-US" w:bidi="en-US"/>
          <w14:ligatures w14:val="none"/>
        </w:rPr>
      </w:pPr>
      <w:r w:rsidRPr="00E67259">
        <w:rPr>
          <w:rFonts w:ascii="Times New Roman" w:eastAsia="Calibri" w:hAnsi="Times New Roman" w:cs="Times New Roman"/>
          <w:b/>
          <w:bCs/>
          <w:lang w:val="en-US" w:bidi="en-US"/>
        </w:rPr>
        <w:t>Course:</w:t>
      </w:r>
      <w:r w:rsidRPr="00E67259">
        <w:rPr>
          <w:rFonts w:ascii="Times New Roman" w:eastAsia="Calibri" w:hAnsi="Times New Roman" w:cs="Times New Roman"/>
          <w:b/>
          <w:bCs/>
          <w:kern w:val="0"/>
          <w:lang w:val="en-US" w:bidi="en-US"/>
          <w14:ligatures w14:val="none"/>
        </w:rPr>
        <w:t xml:space="preserve"> Core Course</w:t>
      </w:r>
    </w:p>
    <w:p w14:paraId="612AB602" w14:textId="77777777" w:rsidR="000F2D68" w:rsidRPr="00DB79EF" w:rsidRDefault="000F2D68" w:rsidP="00DB79EF">
      <w:pPr>
        <w:widowControl w:val="0"/>
        <w:autoSpaceDE w:val="0"/>
        <w:autoSpaceDN w:val="0"/>
        <w:spacing w:after="0" w:line="240" w:lineRule="auto"/>
        <w:jc w:val="both"/>
        <w:rPr>
          <w:rFonts w:ascii="Times New Roman" w:eastAsia="Calibri" w:hAnsi="Times New Roman" w:cs="Times New Roman"/>
          <w:b/>
          <w:bCs/>
          <w:kern w:val="0"/>
          <w:lang w:val="en-US" w:bidi="en-US"/>
          <w14:ligatures w14:val="none"/>
        </w:rPr>
      </w:pPr>
    </w:p>
    <w:tbl>
      <w:tblPr>
        <w:tblStyle w:val="TableGrid"/>
        <w:tblW w:w="5950" w:type="pct"/>
        <w:tblInd w:w="-289" w:type="dxa"/>
        <w:tblLayout w:type="fixed"/>
        <w:tblLook w:val="04A0" w:firstRow="1" w:lastRow="0" w:firstColumn="1" w:lastColumn="0" w:noHBand="0" w:noVBand="1"/>
      </w:tblPr>
      <w:tblGrid>
        <w:gridCol w:w="991"/>
        <w:gridCol w:w="1704"/>
        <w:gridCol w:w="873"/>
        <w:gridCol w:w="2530"/>
        <w:gridCol w:w="1419"/>
        <w:gridCol w:w="1704"/>
        <w:gridCol w:w="988"/>
        <w:gridCol w:w="43"/>
      </w:tblGrid>
      <w:tr w:rsidR="00E40F5F" w:rsidRPr="00E67259" w14:paraId="27231C7E" w14:textId="77777777" w:rsidTr="00A63BB8">
        <w:trPr>
          <w:trHeight w:val="1592"/>
        </w:trPr>
        <w:tc>
          <w:tcPr>
            <w:tcW w:w="5000" w:type="pct"/>
            <w:gridSpan w:val="8"/>
          </w:tcPr>
          <w:p w14:paraId="6EAB8CF4" w14:textId="731E0C52" w:rsidR="00E67259" w:rsidRPr="00E67259" w:rsidRDefault="00E67259" w:rsidP="00E67259">
            <w:pPr>
              <w:widowControl w:val="0"/>
              <w:autoSpaceDE w:val="0"/>
              <w:autoSpaceDN w:val="0"/>
              <w:jc w:val="both"/>
              <w:rPr>
                <w:rFonts w:ascii="Times New Roman" w:eastAsia="Calibri" w:hAnsi="Times New Roman" w:cs="Times New Roman"/>
                <w:b/>
                <w:bCs/>
                <w:lang w:val="en-US" w:bidi="en-US"/>
              </w:rPr>
            </w:pPr>
            <w:r w:rsidRPr="00E67259">
              <w:rPr>
                <w:rFonts w:ascii="Times New Roman" w:eastAsia="Calibri" w:hAnsi="Times New Roman" w:cs="Times New Roman"/>
                <w:b/>
                <w:lang w:val="en-US" w:bidi="en-US"/>
              </w:rPr>
              <w:t>SEMESTER</w:t>
            </w:r>
            <w:r w:rsidR="00704024" w:rsidRPr="00E67259">
              <w:rPr>
                <w:rFonts w:ascii="Times New Roman" w:eastAsia="Calibri" w:hAnsi="Times New Roman" w:cs="Times New Roman"/>
                <w:b/>
                <w:lang w:val="en-US" w:bidi="en-US"/>
              </w:rPr>
              <w:t>-- III</w:t>
            </w:r>
          </w:p>
          <w:p w14:paraId="464B66C6" w14:textId="352E06C0" w:rsidR="00E67259" w:rsidRPr="00E67259" w:rsidRDefault="00704024" w:rsidP="00E67259">
            <w:pPr>
              <w:widowControl w:val="0"/>
              <w:autoSpaceDE w:val="0"/>
              <w:autoSpaceDN w:val="0"/>
              <w:jc w:val="both"/>
              <w:rPr>
                <w:rFonts w:ascii="Times New Roman" w:eastAsia="Calibri" w:hAnsi="Times New Roman" w:cs="Times New Roman"/>
                <w:b/>
                <w:bCs/>
                <w:lang w:val="en-US" w:bidi="en-US"/>
              </w:rPr>
            </w:pPr>
            <w:r w:rsidRPr="00E67259">
              <w:rPr>
                <w:rFonts w:ascii="Times New Roman" w:eastAsia="Calibri" w:hAnsi="Times New Roman" w:cs="Times New Roman"/>
                <w:b/>
                <w:bCs/>
                <w:lang w:val="en-US" w:bidi="en-US"/>
              </w:rPr>
              <w:t>Course:</w:t>
            </w:r>
            <w:r w:rsidR="00E67259" w:rsidRPr="00E67259">
              <w:rPr>
                <w:rFonts w:ascii="Times New Roman" w:eastAsia="Calibri" w:hAnsi="Times New Roman" w:cs="Times New Roman"/>
                <w:b/>
                <w:bCs/>
                <w:lang w:val="en-US" w:bidi="en-US"/>
              </w:rPr>
              <w:t xml:space="preserve"> Core Course</w:t>
            </w:r>
          </w:p>
          <w:p w14:paraId="68A9C25A" w14:textId="77777777" w:rsidR="00E67259" w:rsidRPr="00E67259" w:rsidRDefault="00E67259" w:rsidP="00E67259">
            <w:pPr>
              <w:autoSpaceDE w:val="0"/>
              <w:autoSpaceDN w:val="0"/>
              <w:adjustRightInd w:val="0"/>
              <w:jc w:val="both"/>
              <w:rPr>
                <w:rFonts w:ascii="Times New Roman" w:eastAsia="Calibri" w:hAnsi="Times New Roman" w:cs="Times New Roman"/>
                <w:color w:val="000000"/>
              </w:rPr>
            </w:pPr>
            <w:r w:rsidRPr="00E67259">
              <w:rPr>
                <w:rFonts w:ascii="Times New Roman" w:eastAsia="Calibri" w:hAnsi="Times New Roman" w:cs="Times New Roman"/>
                <w:color w:val="000000"/>
              </w:rPr>
              <w:t xml:space="preserve">FYUGP 2023 </w:t>
            </w:r>
          </w:p>
          <w:p w14:paraId="5391EA75" w14:textId="77777777" w:rsidR="00E67259" w:rsidRPr="00E67259" w:rsidRDefault="00E67259" w:rsidP="00E67259">
            <w:pPr>
              <w:autoSpaceDE w:val="0"/>
              <w:autoSpaceDN w:val="0"/>
              <w:adjustRightInd w:val="0"/>
              <w:jc w:val="both"/>
              <w:rPr>
                <w:rFonts w:ascii="Times New Roman" w:eastAsia="Calibri" w:hAnsi="Times New Roman" w:cs="Times New Roman"/>
                <w:color w:val="000000"/>
              </w:rPr>
            </w:pPr>
            <w:r w:rsidRPr="00E67259">
              <w:rPr>
                <w:rFonts w:ascii="Times New Roman" w:eastAsia="Calibri" w:hAnsi="Times New Roman" w:cs="Times New Roman"/>
                <w:color w:val="000000"/>
              </w:rPr>
              <w:t xml:space="preserve">Third Semester (History 1/1) </w:t>
            </w:r>
          </w:p>
          <w:p w14:paraId="55F68F43" w14:textId="77777777" w:rsidR="000032A1" w:rsidRDefault="00E67259" w:rsidP="000032A1">
            <w:pPr>
              <w:ind w:right="594"/>
              <w:rPr>
                <w:rFonts w:ascii="Times New Roman" w:eastAsia="Calibri" w:hAnsi="Times New Roman" w:cs="Times New Roman"/>
                <w:color w:val="000000"/>
              </w:rPr>
            </w:pPr>
            <w:r w:rsidRPr="00E67259">
              <w:rPr>
                <w:rFonts w:ascii="Times New Roman" w:eastAsia="Calibri" w:hAnsi="Times New Roman" w:cs="Times New Roman"/>
                <w:color w:val="000000"/>
              </w:rPr>
              <w:t xml:space="preserve">Course Name:   History of India (c. 1757 to 1947 CE)  </w:t>
            </w:r>
          </w:p>
          <w:p w14:paraId="4DE0E94B" w14:textId="3F8B16CD" w:rsidR="000032A1" w:rsidRPr="00B80F7F" w:rsidRDefault="00E67259" w:rsidP="000032A1">
            <w:pPr>
              <w:ind w:right="594"/>
              <w:rPr>
                <w:rFonts w:ascii="Times New Roman" w:eastAsia="Times New Roman" w:hAnsi="Times New Roman" w:cs="Times New Roman"/>
                <w:sz w:val="24"/>
                <w:szCs w:val="24"/>
                <w:lang w:eastAsia="en-IN" w:bidi="as-IN"/>
              </w:rPr>
            </w:pPr>
            <w:r w:rsidRPr="00E67259">
              <w:rPr>
                <w:rFonts w:ascii="Times New Roman" w:eastAsia="Calibri" w:hAnsi="Times New Roman" w:cs="Times New Roman"/>
                <w:color w:val="000000"/>
              </w:rPr>
              <w:t xml:space="preserve"> </w:t>
            </w:r>
            <w:r w:rsidR="000032A1" w:rsidRPr="00B80F7F">
              <w:rPr>
                <w:rFonts w:ascii="Times New Roman" w:eastAsia="Times New Roman" w:hAnsi="Times New Roman" w:cs="Times New Roman"/>
                <w:color w:val="000000"/>
                <w:lang w:eastAsia="en-IN" w:bidi="as-IN"/>
              </w:rPr>
              <w:t xml:space="preserve">Course </w:t>
            </w:r>
            <w:proofErr w:type="gramStart"/>
            <w:r w:rsidR="000032A1" w:rsidRPr="00B80F7F">
              <w:rPr>
                <w:rFonts w:ascii="Times New Roman" w:eastAsia="Times New Roman" w:hAnsi="Times New Roman" w:cs="Times New Roman"/>
                <w:color w:val="000000"/>
                <w:lang w:eastAsia="en-IN" w:bidi="as-IN"/>
              </w:rPr>
              <w:t>Code :</w:t>
            </w:r>
            <w:proofErr w:type="gramEnd"/>
            <w:r w:rsidR="000032A1" w:rsidRPr="00B80F7F">
              <w:rPr>
                <w:rFonts w:ascii="Times New Roman" w:eastAsia="Times New Roman" w:hAnsi="Times New Roman" w:cs="Times New Roman"/>
                <w:color w:val="000000"/>
                <w:lang w:eastAsia="en-IN" w:bidi="as-IN"/>
              </w:rPr>
              <w:t xml:space="preserve"> HIS030104</w:t>
            </w:r>
          </w:p>
          <w:p w14:paraId="68A88B9C" w14:textId="5D390258" w:rsidR="00E67259" w:rsidRPr="00E67259" w:rsidRDefault="00704024" w:rsidP="00E67259">
            <w:pPr>
              <w:autoSpaceDE w:val="0"/>
              <w:autoSpaceDN w:val="0"/>
              <w:adjustRightInd w:val="0"/>
              <w:jc w:val="both"/>
              <w:rPr>
                <w:rFonts w:ascii="Times New Roman" w:eastAsia="Calibri" w:hAnsi="Times New Roman" w:cs="Times New Roman"/>
                <w:color w:val="000000"/>
              </w:rPr>
            </w:pPr>
            <w:r w:rsidRPr="00E67259">
              <w:rPr>
                <w:rFonts w:ascii="Times New Roman" w:eastAsia="Calibri" w:hAnsi="Times New Roman" w:cs="Times New Roman"/>
                <w:color w:val="000000"/>
              </w:rPr>
              <w:t>Credit:</w:t>
            </w:r>
            <w:r w:rsidR="00E67259" w:rsidRPr="00E67259">
              <w:rPr>
                <w:rFonts w:ascii="Times New Roman" w:eastAsia="Calibri" w:hAnsi="Times New Roman" w:cs="Times New Roman"/>
                <w:color w:val="000000"/>
              </w:rPr>
              <w:t xml:space="preserve"> 4 </w:t>
            </w:r>
          </w:p>
          <w:p w14:paraId="2500BC6F" w14:textId="77777777" w:rsidR="00E67259" w:rsidRPr="00E67259" w:rsidRDefault="00E67259" w:rsidP="00E67259">
            <w:pPr>
              <w:autoSpaceDE w:val="0"/>
              <w:autoSpaceDN w:val="0"/>
              <w:adjustRightInd w:val="0"/>
              <w:jc w:val="both"/>
              <w:rPr>
                <w:rFonts w:ascii="Times New Roman" w:eastAsia="Calibri" w:hAnsi="Times New Roman" w:cs="Times New Roman"/>
                <w:color w:val="000000"/>
              </w:rPr>
            </w:pPr>
            <w:r w:rsidRPr="00E67259">
              <w:rPr>
                <w:rFonts w:ascii="Times New Roman" w:eastAsia="Calibri" w:hAnsi="Times New Roman" w:cs="Times New Roman"/>
                <w:color w:val="000000"/>
              </w:rPr>
              <w:t xml:space="preserve">Course level 100-199 </w:t>
            </w:r>
          </w:p>
          <w:p w14:paraId="2849C338" w14:textId="77777777" w:rsidR="00E67259" w:rsidRPr="00E67259" w:rsidRDefault="00E67259" w:rsidP="00E67259">
            <w:pPr>
              <w:autoSpaceDE w:val="0"/>
              <w:autoSpaceDN w:val="0"/>
              <w:adjustRightInd w:val="0"/>
              <w:rPr>
                <w:rFonts w:ascii="Times New Roman" w:eastAsia="Calibri" w:hAnsi="Times New Roman" w:cs="Times New Roman"/>
                <w:color w:val="000000"/>
              </w:rPr>
            </w:pPr>
            <w:r w:rsidRPr="00E67259">
              <w:rPr>
                <w:rFonts w:ascii="Times New Roman" w:eastAsia="Calibri" w:hAnsi="Times New Roman" w:cs="Times New Roman"/>
                <w:color w:val="000000"/>
              </w:rPr>
              <w:t xml:space="preserve">Course Outcome: Upon completion of this course, students will be able to: </w:t>
            </w:r>
          </w:p>
          <w:p w14:paraId="30D30D77" w14:textId="041B6AE9" w:rsidR="00E67259" w:rsidRPr="00704024" w:rsidRDefault="00E67259" w:rsidP="00704024">
            <w:pPr>
              <w:pStyle w:val="ListParagraph"/>
              <w:numPr>
                <w:ilvl w:val="0"/>
                <w:numId w:val="3"/>
              </w:numPr>
              <w:autoSpaceDE w:val="0"/>
              <w:autoSpaceDN w:val="0"/>
              <w:adjustRightInd w:val="0"/>
              <w:rPr>
                <w:rFonts w:ascii="Times New Roman" w:eastAsia="Calibri" w:hAnsi="Times New Roman" w:cs="Times New Roman"/>
                <w:color w:val="000000"/>
              </w:rPr>
            </w:pPr>
            <w:r w:rsidRPr="00704024">
              <w:rPr>
                <w:rFonts w:ascii="Times New Roman" w:eastAsia="Calibri" w:hAnsi="Times New Roman" w:cs="Times New Roman"/>
                <w:color w:val="000000"/>
              </w:rPr>
              <w:t xml:space="preserve">Explain the major factors that led to the establishment and consolidation of British rule </w:t>
            </w:r>
          </w:p>
          <w:p w14:paraId="2BB86B11" w14:textId="77777777" w:rsidR="00E67259" w:rsidRPr="00E67259" w:rsidRDefault="00E67259" w:rsidP="00E67259">
            <w:pPr>
              <w:autoSpaceDE w:val="0"/>
              <w:autoSpaceDN w:val="0"/>
              <w:adjustRightInd w:val="0"/>
              <w:rPr>
                <w:rFonts w:ascii="Times New Roman" w:eastAsia="Calibri" w:hAnsi="Times New Roman" w:cs="Times New Roman"/>
                <w:color w:val="000000"/>
              </w:rPr>
            </w:pPr>
            <w:r w:rsidRPr="00E67259">
              <w:rPr>
                <w:rFonts w:ascii="Times New Roman" w:eastAsia="Calibri" w:hAnsi="Times New Roman" w:cs="Times New Roman"/>
                <w:color w:val="000000"/>
              </w:rPr>
              <w:t xml:space="preserve">in India.  </w:t>
            </w:r>
          </w:p>
          <w:p w14:paraId="5CF04709" w14:textId="441C926E" w:rsidR="00E67259" w:rsidRPr="00704024" w:rsidRDefault="00E67259" w:rsidP="00704024">
            <w:pPr>
              <w:pStyle w:val="ListParagraph"/>
              <w:numPr>
                <w:ilvl w:val="0"/>
                <w:numId w:val="3"/>
              </w:numPr>
              <w:autoSpaceDE w:val="0"/>
              <w:autoSpaceDN w:val="0"/>
              <w:adjustRightInd w:val="0"/>
              <w:jc w:val="both"/>
              <w:rPr>
                <w:rFonts w:ascii="Times New Roman" w:eastAsia="Calibri" w:hAnsi="Times New Roman" w:cs="Times New Roman"/>
                <w:color w:val="000000"/>
              </w:rPr>
            </w:pPr>
            <w:r w:rsidRPr="00704024">
              <w:rPr>
                <w:rFonts w:ascii="Times New Roman" w:eastAsia="Calibri" w:hAnsi="Times New Roman" w:cs="Times New Roman"/>
                <w:color w:val="000000"/>
              </w:rPr>
              <w:t xml:space="preserve">Identify the events, personalities and the process that led to development of resistance </w:t>
            </w:r>
          </w:p>
          <w:p w14:paraId="08E218A3" w14:textId="77777777" w:rsidR="00E67259" w:rsidRPr="00E67259" w:rsidRDefault="00E67259" w:rsidP="00704024">
            <w:pPr>
              <w:autoSpaceDE w:val="0"/>
              <w:autoSpaceDN w:val="0"/>
              <w:adjustRightInd w:val="0"/>
              <w:jc w:val="both"/>
              <w:rPr>
                <w:rFonts w:ascii="Times New Roman" w:eastAsia="Calibri" w:hAnsi="Times New Roman" w:cs="Times New Roman"/>
                <w:color w:val="000000"/>
              </w:rPr>
            </w:pPr>
            <w:r w:rsidRPr="00E67259">
              <w:rPr>
                <w:rFonts w:ascii="Times New Roman" w:eastAsia="Calibri" w:hAnsi="Times New Roman" w:cs="Times New Roman"/>
                <w:color w:val="000000"/>
              </w:rPr>
              <w:t xml:space="preserve">against British colonial rule and the eventual growth of Indian nationalist movement, </w:t>
            </w:r>
          </w:p>
          <w:p w14:paraId="6E046DE5" w14:textId="64D7DC0F" w:rsidR="00E67259" w:rsidRDefault="00E67259" w:rsidP="00704024">
            <w:pPr>
              <w:autoSpaceDE w:val="0"/>
              <w:autoSpaceDN w:val="0"/>
              <w:adjustRightInd w:val="0"/>
              <w:jc w:val="both"/>
              <w:rPr>
                <w:rFonts w:ascii="Times New Roman" w:eastAsia="Calibri" w:hAnsi="Times New Roman" w:cs="Times New Roman"/>
                <w:color w:val="000000"/>
              </w:rPr>
            </w:pPr>
            <w:r w:rsidRPr="00E67259">
              <w:rPr>
                <w:rFonts w:ascii="Times New Roman" w:eastAsia="Calibri" w:hAnsi="Times New Roman" w:cs="Times New Roman"/>
                <w:color w:val="000000"/>
              </w:rPr>
              <w:t>that ultimately led to the end of the British rule in the country.</w:t>
            </w:r>
          </w:p>
          <w:p w14:paraId="1EEA8CAA" w14:textId="77777777" w:rsidR="00E67259" w:rsidRPr="00E67259" w:rsidRDefault="00E67259" w:rsidP="00E67259">
            <w:pPr>
              <w:widowControl w:val="0"/>
              <w:autoSpaceDE w:val="0"/>
              <w:autoSpaceDN w:val="0"/>
              <w:jc w:val="both"/>
              <w:rPr>
                <w:rFonts w:ascii="Times New Roman" w:eastAsia="Calibri" w:hAnsi="Times New Roman" w:cs="Times New Roman"/>
                <w:b/>
                <w:bCs/>
                <w:lang w:val="en-US" w:bidi="en-US"/>
              </w:rPr>
            </w:pPr>
          </w:p>
        </w:tc>
      </w:tr>
      <w:tr w:rsidR="00A63BB8" w:rsidRPr="00E40F5F" w14:paraId="59A9A4D8" w14:textId="77777777" w:rsidTr="00A63BB8">
        <w:trPr>
          <w:gridAfter w:val="1"/>
          <w:wAfter w:w="21" w:type="pct"/>
        </w:trPr>
        <w:tc>
          <w:tcPr>
            <w:tcW w:w="483" w:type="pct"/>
          </w:tcPr>
          <w:p w14:paraId="0908D33C" w14:textId="77777777" w:rsidR="00E67259" w:rsidRPr="00E67259" w:rsidRDefault="00E67259" w:rsidP="00E67259">
            <w:pPr>
              <w:widowControl w:val="0"/>
              <w:autoSpaceDE w:val="0"/>
              <w:autoSpaceDN w:val="0"/>
              <w:rPr>
                <w:rFonts w:ascii="Times New Roman" w:eastAsia="Calibri" w:hAnsi="Times New Roman" w:cs="Times New Roman"/>
                <w:sz w:val="16"/>
                <w:szCs w:val="16"/>
                <w:lang w:val="en-US" w:bidi="en-US"/>
              </w:rPr>
            </w:pPr>
          </w:p>
          <w:p w14:paraId="329C66E3" w14:textId="77777777" w:rsidR="00E67259" w:rsidRPr="00E67259" w:rsidRDefault="00E67259" w:rsidP="00E67259">
            <w:pPr>
              <w:widowControl w:val="0"/>
              <w:autoSpaceDE w:val="0"/>
              <w:autoSpaceDN w:val="0"/>
              <w:ind w:left="-284" w:firstLine="394"/>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Semester</w:t>
            </w:r>
          </w:p>
          <w:p w14:paraId="3523CDE2" w14:textId="0A03BAB4" w:rsidR="00E67259" w:rsidRPr="00E67259" w:rsidRDefault="00E67259" w:rsidP="00E67259">
            <w:pPr>
              <w:widowControl w:val="0"/>
              <w:autoSpaceDE w:val="0"/>
              <w:autoSpaceDN w:val="0"/>
              <w:ind w:left="-284" w:firstLine="394"/>
              <w:rPr>
                <w:rFonts w:ascii="Times New Roman" w:eastAsia="Calibri" w:hAnsi="Times New Roman" w:cs="Times New Roman"/>
                <w:sz w:val="16"/>
                <w:szCs w:val="16"/>
                <w:lang w:val="en-US" w:bidi="en-US"/>
              </w:rPr>
            </w:pPr>
          </w:p>
        </w:tc>
        <w:tc>
          <w:tcPr>
            <w:tcW w:w="831" w:type="pct"/>
          </w:tcPr>
          <w:p w14:paraId="399E3284" w14:textId="77777777" w:rsidR="00E67259" w:rsidRPr="00E67259" w:rsidRDefault="00E67259" w:rsidP="00E67259">
            <w:pPr>
              <w:widowControl w:val="0"/>
              <w:autoSpaceDE w:val="0"/>
              <w:autoSpaceDN w:val="0"/>
              <w:rPr>
                <w:rFonts w:ascii="Times New Roman" w:eastAsia="Calibri" w:hAnsi="Times New Roman" w:cs="Times New Roman"/>
                <w:sz w:val="16"/>
                <w:szCs w:val="16"/>
                <w:lang w:val="en-US" w:bidi="en-US"/>
              </w:rPr>
            </w:pPr>
          </w:p>
          <w:p w14:paraId="0504BC83" w14:textId="77777777" w:rsidR="00E67259" w:rsidRPr="00E67259" w:rsidRDefault="00E67259" w:rsidP="00E67259">
            <w:pPr>
              <w:widowControl w:val="0"/>
              <w:autoSpaceDE w:val="0"/>
              <w:autoSpaceDN w:val="0"/>
              <w:ind w:left="109"/>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Paper</w:t>
            </w:r>
          </w:p>
          <w:p w14:paraId="21C096CD" w14:textId="77777777" w:rsidR="00E67259" w:rsidRPr="00E67259" w:rsidRDefault="00E67259" w:rsidP="00E67259">
            <w:pPr>
              <w:widowControl w:val="0"/>
              <w:autoSpaceDE w:val="0"/>
              <w:autoSpaceDN w:val="0"/>
              <w:ind w:left="109"/>
              <w:rPr>
                <w:rFonts w:ascii="Times New Roman" w:eastAsia="Calibri" w:hAnsi="Times New Roman" w:cs="Times New Roman"/>
                <w:b/>
                <w:bCs/>
                <w:sz w:val="16"/>
                <w:szCs w:val="16"/>
                <w:lang w:val="en-US" w:bidi="en-US"/>
              </w:rPr>
            </w:pPr>
          </w:p>
        </w:tc>
        <w:tc>
          <w:tcPr>
            <w:tcW w:w="426" w:type="pct"/>
          </w:tcPr>
          <w:p w14:paraId="74660C90" w14:textId="77777777" w:rsidR="00E67259" w:rsidRPr="00E67259" w:rsidRDefault="00E67259" w:rsidP="00E67259">
            <w:pPr>
              <w:widowControl w:val="0"/>
              <w:autoSpaceDE w:val="0"/>
              <w:autoSpaceDN w:val="0"/>
              <w:rPr>
                <w:rFonts w:ascii="Times New Roman" w:eastAsia="Calibri" w:hAnsi="Times New Roman" w:cs="Times New Roman"/>
                <w:sz w:val="16"/>
                <w:szCs w:val="16"/>
                <w:lang w:val="en-US" w:bidi="en-US"/>
              </w:rPr>
            </w:pPr>
          </w:p>
          <w:p w14:paraId="09FCE534" w14:textId="77777777" w:rsidR="00E67259" w:rsidRPr="00E67259" w:rsidRDefault="00E67259" w:rsidP="00E67259">
            <w:pPr>
              <w:widowControl w:val="0"/>
              <w:autoSpaceDE w:val="0"/>
              <w:autoSpaceDN w:val="0"/>
              <w:ind w:right="217"/>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Unit No.</w:t>
            </w:r>
          </w:p>
        </w:tc>
        <w:tc>
          <w:tcPr>
            <w:tcW w:w="1234" w:type="pct"/>
          </w:tcPr>
          <w:p w14:paraId="45F1BD27" w14:textId="77777777" w:rsidR="00E67259" w:rsidRPr="00E67259" w:rsidRDefault="00E67259" w:rsidP="00E67259">
            <w:pPr>
              <w:widowControl w:val="0"/>
              <w:autoSpaceDE w:val="0"/>
              <w:autoSpaceDN w:val="0"/>
              <w:ind w:left="81" w:right="89"/>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Contents of the Unit.</w:t>
            </w:r>
          </w:p>
        </w:tc>
        <w:tc>
          <w:tcPr>
            <w:tcW w:w="692" w:type="pct"/>
          </w:tcPr>
          <w:p w14:paraId="1ECDBF90" w14:textId="38DEFFC7" w:rsidR="00E67259" w:rsidRPr="00E67259" w:rsidRDefault="00E67259" w:rsidP="00E40F5F">
            <w:pPr>
              <w:widowControl w:val="0"/>
              <w:autoSpaceDE w:val="0"/>
              <w:autoSpaceDN w:val="0"/>
              <w:ind w:hanging="569"/>
              <w:rPr>
                <w:rFonts w:ascii="Times New Roman" w:eastAsia="Calibri" w:hAnsi="Times New Roman" w:cs="Times New Roman"/>
                <w:b/>
                <w:sz w:val="16"/>
                <w:szCs w:val="16"/>
                <w:lang w:val="en-US" w:bidi="en-US"/>
              </w:rPr>
            </w:pPr>
            <w:r w:rsidRPr="00E67259">
              <w:rPr>
                <w:rFonts w:ascii="Times New Roman" w:eastAsia="Calibri" w:hAnsi="Times New Roman" w:cs="Times New Roman"/>
                <w:b/>
                <w:sz w:val="16"/>
                <w:szCs w:val="16"/>
                <w:lang w:val="en-US" w:bidi="en-US"/>
              </w:rPr>
              <w:t>No. of Periods required to Complete the Unit</w:t>
            </w:r>
          </w:p>
        </w:tc>
        <w:tc>
          <w:tcPr>
            <w:tcW w:w="831" w:type="pct"/>
          </w:tcPr>
          <w:p w14:paraId="563ABDBE" w14:textId="77777777" w:rsidR="00E67259" w:rsidRPr="00E67259" w:rsidRDefault="00E67259" w:rsidP="00E67259">
            <w:pPr>
              <w:widowControl w:val="0"/>
              <w:autoSpaceDE w:val="0"/>
              <w:autoSpaceDN w:val="0"/>
              <w:ind w:right="34"/>
              <w:jc w:val="both"/>
              <w:rPr>
                <w:rFonts w:ascii="Times New Roman" w:eastAsia="Calibri" w:hAnsi="Times New Roman" w:cs="Times New Roman"/>
                <w:sz w:val="16"/>
                <w:szCs w:val="16"/>
                <w:lang w:val="en-US" w:bidi="en-US"/>
              </w:rPr>
            </w:pPr>
            <w:r w:rsidRPr="00E67259">
              <w:rPr>
                <w:rFonts w:ascii="Times New Roman" w:eastAsia="Calibri" w:hAnsi="Times New Roman" w:cs="Times New Roman"/>
                <w:spacing w:val="-1"/>
                <w:sz w:val="16"/>
                <w:szCs w:val="16"/>
                <w:lang w:val="en-US" w:bidi="en-US"/>
              </w:rPr>
              <w:t xml:space="preserve">Proposed </w:t>
            </w:r>
            <w:r w:rsidRPr="00E67259">
              <w:rPr>
                <w:rFonts w:ascii="Times New Roman" w:eastAsia="Calibri" w:hAnsi="Times New Roman" w:cs="Times New Roman"/>
                <w:sz w:val="16"/>
                <w:szCs w:val="16"/>
                <w:lang w:val="en-US" w:bidi="en-US"/>
              </w:rPr>
              <w:t xml:space="preserve">mode of </w:t>
            </w:r>
            <w:r w:rsidRPr="00E67259">
              <w:rPr>
                <w:rFonts w:ascii="Times New Roman" w:eastAsia="Calibri" w:hAnsi="Times New Roman" w:cs="Times New Roman"/>
                <w:spacing w:val="-1"/>
                <w:sz w:val="16"/>
                <w:szCs w:val="16"/>
                <w:lang w:val="en-US" w:bidi="en-US"/>
              </w:rPr>
              <w:t>teaching/assessment</w:t>
            </w:r>
          </w:p>
          <w:p w14:paraId="268E1856" w14:textId="77777777" w:rsidR="00E67259" w:rsidRPr="00E67259" w:rsidRDefault="00E67259" w:rsidP="00E67259">
            <w:pPr>
              <w:ind w:left="-36" w:right="-81"/>
              <w:rPr>
                <w:rFonts w:ascii="Times New Roman" w:eastAsia="Calibri" w:hAnsi="Times New Roman" w:cs="Times New Roman"/>
                <w:sz w:val="16"/>
                <w:szCs w:val="16"/>
              </w:rPr>
            </w:pPr>
          </w:p>
        </w:tc>
        <w:tc>
          <w:tcPr>
            <w:tcW w:w="482" w:type="pct"/>
          </w:tcPr>
          <w:p w14:paraId="34486DD0" w14:textId="77777777" w:rsidR="00E67259" w:rsidRPr="00E67259" w:rsidRDefault="00E67259" w:rsidP="00E67259">
            <w:pPr>
              <w:widowControl w:val="0"/>
              <w:autoSpaceDE w:val="0"/>
              <w:autoSpaceDN w:val="0"/>
              <w:ind w:right="34"/>
              <w:jc w:val="both"/>
              <w:rPr>
                <w:rFonts w:ascii="Times New Roman" w:eastAsia="Calibri" w:hAnsi="Times New Roman" w:cs="Times New Roman"/>
                <w:sz w:val="16"/>
                <w:szCs w:val="16"/>
                <w:lang w:val="en-US" w:bidi="en-US"/>
              </w:rPr>
            </w:pPr>
            <w:r w:rsidRPr="00E67259">
              <w:rPr>
                <w:rFonts w:ascii="Times New Roman" w:eastAsia="Calibri" w:hAnsi="Times New Roman" w:cs="Times New Roman"/>
                <w:spacing w:val="-1"/>
                <w:sz w:val="16"/>
                <w:szCs w:val="16"/>
                <w:lang w:val="en-US" w:bidi="en-US"/>
              </w:rPr>
              <w:t>Aids Used</w:t>
            </w:r>
          </w:p>
        </w:tc>
      </w:tr>
      <w:tr w:rsidR="00A63BB8" w:rsidRPr="00E40F5F" w14:paraId="5A88A243" w14:textId="77777777" w:rsidTr="00A63BB8">
        <w:trPr>
          <w:gridAfter w:val="1"/>
          <w:wAfter w:w="21" w:type="pct"/>
          <w:trHeight w:val="746"/>
        </w:trPr>
        <w:tc>
          <w:tcPr>
            <w:tcW w:w="483" w:type="pct"/>
          </w:tcPr>
          <w:p w14:paraId="5C25DBF7" w14:textId="2D49616D" w:rsidR="00E67259" w:rsidRPr="00E67259" w:rsidRDefault="00C91A86" w:rsidP="00E67259">
            <w:pPr>
              <w:widowControl w:val="0"/>
              <w:autoSpaceDE w:val="0"/>
              <w:autoSpaceDN w:val="0"/>
              <w:rPr>
                <w:rFonts w:ascii="Times New Roman" w:eastAsia="Calibri" w:hAnsi="Times New Roman" w:cs="Times New Roman"/>
                <w:sz w:val="16"/>
                <w:szCs w:val="16"/>
                <w:lang w:val="en-US" w:bidi="en-US"/>
              </w:rPr>
            </w:pPr>
            <w:r w:rsidRPr="00E67259">
              <w:rPr>
                <w:rFonts w:ascii="Times New Roman" w:eastAsia="Calibri" w:hAnsi="Times New Roman" w:cs="Times New Roman"/>
                <w:b/>
                <w:bCs/>
                <w:sz w:val="16"/>
                <w:szCs w:val="16"/>
                <w:lang w:val="en-US" w:bidi="en-US"/>
              </w:rPr>
              <w:t xml:space="preserve">     I</w:t>
            </w:r>
            <w:r w:rsidRPr="00E40F5F">
              <w:rPr>
                <w:rFonts w:ascii="Times New Roman" w:eastAsia="Calibri" w:hAnsi="Times New Roman" w:cs="Times New Roman"/>
                <w:b/>
                <w:bCs/>
                <w:sz w:val="16"/>
                <w:szCs w:val="16"/>
                <w:lang w:val="en-US" w:bidi="en-US"/>
              </w:rPr>
              <w:t>II</w:t>
            </w:r>
          </w:p>
        </w:tc>
        <w:tc>
          <w:tcPr>
            <w:tcW w:w="831" w:type="pct"/>
          </w:tcPr>
          <w:p w14:paraId="5D2FD42C" w14:textId="77777777" w:rsidR="000032A1" w:rsidRDefault="00C91A86" w:rsidP="00E67259">
            <w:pPr>
              <w:autoSpaceDE w:val="0"/>
              <w:autoSpaceDN w:val="0"/>
              <w:adjustRightInd w:val="0"/>
              <w:jc w:val="both"/>
              <w:rPr>
                <w:rFonts w:ascii="Times New Roman" w:eastAsia="Calibri" w:hAnsi="Times New Roman" w:cs="Times New Roman"/>
                <w:color w:val="000000"/>
                <w:sz w:val="16"/>
                <w:szCs w:val="16"/>
              </w:rPr>
            </w:pPr>
            <w:r w:rsidRPr="00C91A86">
              <w:rPr>
                <w:rFonts w:ascii="Times New Roman" w:eastAsia="Calibri" w:hAnsi="Times New Roman" w:cs="Times New Roman"/>
                <w:color w:val="000000"/>
                <w:sz w:val="16"/>
                <w:szCs w:val="16"/>
              </w:rPr>
              <w:t xml:space="preserve">History of India (c. 1757 to 1947 CE)  </w:t>
            </w:r>
          </w:p>
          <w:p w14:paraId="7D7AEA23" w14:textId="77777777" w:rsidR="000032A1" w:rsidRDefault="000032A1" w:rsidP="000032A1">
            <w:pPr>
              <w:autoSpaceDE w:val="0"/>
              <w:autoSpaceDN w:val="0"/>
              <w:adjustRightInd w:val="0"/>
              <w:rPr>
                <w:rFonts w:ascii="Times New Roman" w:eastAsia="Calibri" w:hAnsi="Times New Roman" w:cs="Times New Roman"/>
                <w:color w:val="000000"/>
                <w:sz w:val="16"/>
                <w:szCs w:val="16"/>
              </w:rPr>
            </w:pPr>
          </w:p>
          <w:p w14:paraId="04DD13D5" w14:textId="77777777" w:rsidR="000032A1" w:rsidRPr="00B80F7F" w:rsidRDefault="00C91A86" w:rsidP="000032A1">
            <w:pPr>
              <w:autoSpaceDE w:val="0"/>
              <w:autoSpaceDN w:val="0"/>
              <w:adjustRightInd w:val="0"/>
              <w:rPr>
                <w:rFonts w:ascii="Times New Roman" w:eastAsia="Calibri" w:hAnsi="Times New Roman" w:cs="Times New Roman"/>
                <w:color w:val="000000"/>
                <w:sz w:val="16"/>
                <w:szCs w:val="16"/>
              </w:rPr>
            </w:pPr>
            <w:r w:rsidRPr="00C91A86">
              <w:rPr>
                <w:rFonts w:ascii="Times New Roman" w:eastAsia="Calibri" w:hAnsi="Times New Roman" w:cs="Times New Roman"/>
                <w:color w:val="000000"/>
                <w:sz w:val="16"/>
                <w:szCs w:val="16"/>
              </w:rPr>
              <w:t xml:space="preserve"> </w:t>
            </w:r>
            <w:r w:rsidR="000032A1" w:rsidRPr="00B80F7F">
              <w:rPr>
                <w:rFonts w:ascii="Times New Roman" w:eastAsia="Calibri" w:hAnsi="Times New Roman" w:cs="Times New Roman"/>
                <w:color w:val="000000"/>
                <w:sz w:val="16"/>
                <w:szCs w:val="16"/>
              </w:rPr>
              <w:t xml:space="preserve">Course </w:t>
            </w:r>
            <w:proofErr w:type="gramStart"/>
            <w:r w:rsidR="000032A1" w:rsidRPr="00B80F7F">
              <w:rPr>
                <w:rFonts w:ascii="Times New Roman" w:eastAsia="Calibri" w:hAnsi="Times New Roman" w:cs="Times New Roman"/>
                <w:color w:val="000000"/>
                <w:sz w:val="16"/>
                <w:szCs w:val="16"/>
              </w:rPr>
              <w:t>Code :</w:t>
            </w:r>
            <w:proofErr w:type="gramEnd"/>
            <w:r w:rsidR="000032A1" w:rsidRPr="00B80F7F">
              <w:rPr>
                <w:rFonts w:ascii="Times New Roman" w:eastAsia="Calibri" w:hAnsi="Times New Roman" w:cs="Times New Roman"/>
                <w:color w:val="000000"/>
                <w:sz w:val="16"/>
                <w:szCs w:val="16"/>
              </w:rPr>
              <w:t xml:space="preserve"> HIS030104</w:t>
            </w:r>
          </w:p>
          <w:p w14:paraId="33748958" w14:textId="304E9272" w:rsidR="00E67259" w:rsidRPr="00E67259" w:rsidRDefault="00E67259" w:rsidP="00E67259">
            <w:pPr>
              <w:autoSpaceDE w:val="0"/>
              <w:autoSpaceDN w:val="0"/>
              <w:adjustRightInd w:val="0"/>
              <w:jc w:val="both"/>
              <w:rPr>
                <w:rFonts w:ascii="Times New Roman" w:eastAsia="Calibri" w:hAnsi="Times New Roman" w:cs="Times New Roman"/>
                <w:color w:val="000000"/>
                <w:sz w:val="16"/>
                <w:szCs w:val="16"/>
              </w:rPr>
            </w:pPr>
          </w:p>
        </w:tc>
        <w:tc>
          <w:tcPr>
            <w:tcW w:w="426" w:type="pct"/>
          </w:tcPr>
          <w:p w14:paraId="18C5BD0D" w14:textId="77777777" w:rsidR="00E67259" w:rsidRPr="00E67259" w:rsidRDefault="00E67259" w:rsidP="00E67259">
            <w:pPr>
              <w:rPr>
                <w:rFonts w:ascii="Times New Roman" w:eastAsia="Calibri" w:hAnsi="Times New Roman" w:cs="Times New Roman"/>
                <w:b/>
                <w:w w:val="105"/>
                <w:sz w:val="16"/>
                <w:szCs w:val="16"/>
              </w:rPr>
            </w:pPr>
            <w:r w:rsidRPr="00E67259">
              <w:rPr>
                <w:rFonts w:ascii="Times New Roman" w:eastAsia="Calibri" w:hAnsi="Times New Roman" w:cs="Times New Roman"/>
                <w:b/>
                <w:bCs/>
                <w:sz w:val="16"/>
                <w:szCs w:val="16"/>
              </w:rPr>
              <w:t>Unit I.</w:t>
            </w:r>
          </w:p>
        </w:tc>
        <w:tc>
          <w:tcPr>
            <w:tcW w:w="1234" w:type="pct"/>
          </w:tcPr>
          <w:p w14:paraId="74F26B85" w14:textId="5D375871" w:rsidR="00E67259" w:rsidRPr="00E67259" w:rsidRDefault="00C77F83" w:rsidP="00E67259">
            <w:pPr>
              <w:autoSpaceDE w:val="0"/>
              <w:autoSpaceDN w:val="0"/>
              <w:adjustRightInd w:val="0"/>
              <w:jc w:val="both"/>
              <w:rPr>
                <w:rFonts w:ascii="Times New Roman" w:eastAsia="Calibri" w:hAnsi="Times New Roman" w:cs="Times New Roman"/>
                <w:b/>
                <w:bCs/>
                <w:color w:val="000000"/>
                <w:sz w:val="16"/>
                <w:szCs w:val="16"/>
              </w:rPr>
            </w:pPr>
            <w:r w:rsidRPr="00C77F83">
              <w:rPr>
                <w:rFonts w:ascii="Times New Roman" w:eastAsia="Calibri" w:hAnsi="Times New Roman" w:cs="Times New Roman"/>
                <w:color w:val="000000"/>
                <w:sz w:val="16"/>
                <w:szCs w:val="16"/>
              </w:rPr>
              <w:t xml:space="preserve">a] Political condition in post-Mughal period and rise of regional powers. [b] European trading companies in </w:t>
            </w:r>
            <w:proofErr w:type="gramStart"/>
            <w:r w:rsidRPr="00C77F83">
              <w:rPr>
                <w:rFonts w:ascii="Times New Roman" w:eastAsia="Calibri" w:hAnsi="Times New Roman" w:cs="Times New Roman"/>
                <w:color w:val="000000"/>
                <w:sz w:val="16"/>
                <w:szCs w:val="16"/>
              </w:rPr>
              <w:t>India :</w:t>
            </w:r>
            <w:proofErr w:type="gramEnd"/>
            <w:r w:rsidRPr="00C77F83">
              <w:rPr>
                <w:rFonts w:ascii="Times New Roman" w:eastAsia="Calibri" w:hAnsi="Times New Roman" w:cs="Times New Roman"/>
                <w:color w:val="000000"/>
                <w:sz w:val="16"/>
                <w:szCs w:val="16"/>
              </w:rPr>
              <w:t xml:space="preserve"> Portuguese, Dutch, English and French [c]</w:t>
            </w:r>
            <w:proofErr w:type="gramStart"/>
            <w:r w:rsidRPr="00C77F83">
              <w:rPr>
                <w:rFonts w:ascii="Times New Roman" w:eastAsia="Calibri" w:hAnsi="Times New Roman" w:cs="Times New Roman"/>
                <w:color w:val="000000"/>
                <w:sz w:val="16"/>
                <w:szCs w:val="16"/>
              </w:rPr>
              <w:t>The</w:t>
            </w:r>
            <w:proofErr w:type="gramEnd"/>
            <w:r w:rsidRPr="00C77F83">
              <w:rPr>
                <w:rFonts w:ascii="Times New Roman" w:eastAsia="Calibri" w:hAnsi="Times New Roman" w:cs="Times New Roman"/>
                <w:color w:val="000000"/>
                <w:sz w:val="16"/>
                <w:szCs w:val="16"/>
              </w:rPr>
              <w:t xml:space="preserve"> Battle of Plassey and the Battle of Buxar - the establishment of the British rule in India. [d] Robert Clive and Dual Administration in Bengal.</w:t>
            </w:r>
          </w:p>
        </w:tc>
        <w:tc>
          <w:tcPr>
            <w:tcW w:w="692" w:type="pct"/>
          </w:tcPr>
          <w:p w14:paraId="1313B851" w14:textId="77777777" w:rsidR="00E67259" w:rsidRPr="00E67259" w:rsidRDefault="00E67259" w:rsidP="00E67259">
            <w:pPr>
              <w:jc w:val="right"/>
              <w:rPr>
                <w:rFonts w:ascii="Times New Roman" w:eastAsia="Calibri" w:hAnsi="Times New Roman" w:cs="Times New Roman"/>
                <w:b/>
                <w:sz w:val="16"/>
                <w:szCs w:val="16"/>
              </w:rPr>
            </w:pPr>
            <w:r w:rsidRPr="00E67259">
              <w:rPr>
                <w:rFonts w:ascii="Times New Roman" w:eastAsia="Calibri" w:hAnsi="Times New Roman" w:cs="Times New Roman"/>
                <w:b/>
                <w:sz w:val="16"/>
                <w:szCs w:val="16"/>
              </w:rPr>
              <w:t xml:space="preserve">    </w:t>
            </w:r>
          </w:p>
        </w:tc>
        <w:tc>
          <w:tcPr>
            <w:tcW w:w="831" w:type="pct"/>
          </w:tcPr>
          <w:p w14:paraId="61E01EC0" w14:textId="6DD55AC6" w:rsidR="00704024" w:rsidRPr="00E40F5F" w:rsidRDefault="00E67259" w:rsidP="00E67259">
            <w:pPr>
              <w:rPr>
                <w:rFonts w:ascii="Times New Roman" w:eastAsia="Calibri" w:hAnsi="Times New Roman" w:cs="Times New Roman"/>
                <w:sz w:val="16"/>
                <w:szCs w:val="16"/>
              </w:rPr>
            </w:pPr>
            <w:r w:rsidRPr="00E67259">
              <w:rPr>
                <w:rFonts w:ascii="Times New Roman" w:eastAsia="Calibri" w:hAnsi="Times New Roman" w:cs="Times New Roman"/>
                <w:sz w:val="16"/>
                <w:szCs w:val="16"/>
              </w:rPr>
              <w:t>Lectures Notes (Handwritten/Type</w:t>
            </w:r>
            <w:proofErr w:type="gramStart"/>
            <w:r w:rsidRPr="00E67259">
              <w:rPr>
                <w:rFonts w:ascii="Times New Roman" w:eastAsia="Calibri" w:hAnsi="Times New Roman" w:cs="Times New Roman"/>
                <w:sz w:val="16"/>
                <w:szCs w:val="16"/>
              </w:rPr>
              <w:t xml:space="preserve">, </w:t>
            </w:r>
            <w:r w:rsidR="00704024" w:rsidRPr="00E40F5F">
              <w:rPr>
                <w:rFonts w:ascii="Times New Roman" w:eastAsia="Calibri" w:hAnsi="Times New Roman" w:cs="Times New Roman"/>
                <w:sz w:val="16"/>
                <w:szCs w:val="16"/>
              </w:rPr>
              <w:t>)</w:t>
            </w:r>
            <w:proofErr w:type="gramEnd"/>
            <w:r w:rsidR="00704024" w:rsidRPr="00E40F5F">
              <w:rPr>
                <w:rFonts w:ascii="Times New Roman" w:eastAsia="Calibri" w:hAnsi="Times New Roman" w:cs="Times New Roman"/>
                <w:sz w:val="16"/>
                <w:szCs w:val="16"/>
              </w:rPr>
              <w:t xml:space="preserve"> study materials </w:t>
            </w:r>
          </w:p>
          <w:p w14:paraId="7692BD96" w14:textId="60F2E8F6" w:rsidR="00E67259" w:rsidRPr="00E67259" w:rsidRDefault="00E67259" w:rsidP="00E67259">
            <w:pPr>
              <w:rPr>
                <w:rFonts w:ascii="Times New Roman" w:eastAsia="Calibri" w:hAnsi="Times New Roman" w:cs="Times New Roman"/>
                <w:b/>
                <w:sz w:val="16"/>
                <w:szCs w:val="16"/>
              </w:rPr>
            </w:pPr>
            <w:r w:rsidRPr="00E67259">
              <w:rPr>
                <w:rFonts w:ascii="Times New Roman" w:eastAsia="Calibri" w:hAnsi="Times New Roman" w:cs="Times New Roman"/>
                <w:sz w:val="16"/>
                <w:szCs w:val="16"/>
              </w:rPr>
              <w:t>Oral Questions Paper, discussions</w:t>
            </w:r>
            <w:r w:rsidRPr="00E67259">
              <w:rPr>
                <w:rFonts w:ascii="Times New Roman" w:eastAsia="Calibri" w:hAnsi="Times New Roman" w:cs="Times New Roman"/>
                <w:b/>
                <w:sz w:val="16"/>
                <w:szCs w:val="16"/>
              </w:rPr>
              <w:t xml:space="preserve">  </w:t>
            </w:r>
          </w:p>
        </w:tc>
        <w:tc>
          <w:tcPr>
            <w:tcW w:w="482" w:type="pct"/>
          </w:tcPr>
          <w:p w14:paraId="76800C3D" w14:textId="77777777" w:rsidR="00E67259" w:rsidRPr="00E67259" w:rsidRDefault="00E67259" w:rsidP="00E67259">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Black Board</w:t>
            </w:r>
          </w:p>
          <w:p w14:paraId="29627DF7" w14:textId="77777777" w:rsidR="00E67259" w:rsidRPr="00E67259" w:rsidRDefault="00E67259" w:rsidP="00E67259">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Chalk,</w:t>
            </w:r>
          </w:p>
          <w:p w14:paraId="428745AC" w14:textId="77777777" w:rsidR="00E67259" w:rsidRPr="00E67259" w:rsidRDefault="00E67259" w:rsidP="00E67259">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WhatsApp,Zoom</w:t>
            </w:r>
          </w:p>
        </w:tc>
      </w:tr>
      <w:tr w:rsidR="00A63BB8" w:rsidRPr="00E40F5F" w14:paraId="33D14E27" w14:textId="77777777" w:rsidTr="00A63BB8">
        <w:trPr>
          <w:gridAfter w:val="1"/>
          <w:wAfter w:w="21" w:type="pct"/>
          <w:trHeight w:val="476"/>
        </w:trPr>
        <w:tc>
          <w:tcPr>
            <w:tcW w:w="483" w:type="pct"/>
          </w:tcPr>
          <w:p w14:paraId="46C5C8D2" w14:textId="77777777" w:rsidR="00E67259" w:rsidRPr="00E67259" w:rsidRDefault="00E67259" w:rsidP="00E67259">
            <w:pPr>
              <w:widowControl w:val="0"/>
              <w:autoSpaceDE w:val="0"/>
              <w:autoSpaceDN w:val="0"/>
              <w:rPr>
                <w:rFonts w:ascii="Times New Roman" w:eastAsia="Calibri" w:hAnsi="Times New Roman" w:cs="Times New Roman"/>
                <w:sz w:val="16"/>
                <w:szCs w:val="16"/>
                <w:lang w:val="en-US" w:bidi="en-US"/>
              </w:rPr>
            </w:pPr>
          </w:p>
        </w:tc>
        <w:tc>
          <w:tcPr>
            <w:tcW w:w="831" w:type="pct"/>
          </w:tcPr>
          <w:p w14:paraId="2CB5EA05" w14:textId="77777777" w:rsidR="00E67259" w:rsidRPr="00E67259" w:rsidRDefault="00E67259" w:rsidP="00E67259">
            <w:pPr>
              <w:widowControl w:val="0"/>
              <w:autoSpaceDE w:val="0"/>
              <w:autoSpaceDN w:val="0"/>
              <w:rPr>
                <w:rFonts w:ascii="Times New Roman" w:eastAsia="Calibri" w:hAnsi="Times New Roman" w:cs="Times New Roman"/>
                <w:b/>
                <w:bCs/>
                <w:sz w:val="16"/>
                <w:szCs w:val="16"/>
                <w:lang w:val="en-US" w:bidi="en-US"/>
              </w:rPr>
            </w:pPr>
          </w:p>
        </w:tc>
        <w:tc>
          <w:tcPr>
            <w:tcW w:w="426" w:type="pct"/>
          </w:tcPr>
          <w:p w14:paraId="59DF9177" w14:textId="77777777" w:rsidR="00E67259" w:rsidRPr="00E67259" w:rsidRDefault="00E67259" w:rsidP="00E67259">
            <w:pPr>
              <w:rPr>
                <w:rFonts w:ascii="Times New Roman" w:eastAsia="Calibri" w:hAnsi="Times New Roman" w:cs="Times New Roman"/>
                <w:b/>
                <w:bCs/>
                <w:sz w:val="16"/>
                <w:szCs w:val="16"/>
              </w:rPr>
            </w:pPr>
            <w:r w:rsidRPr="00E67259">
              <w:rPr>
                <w:rFonts w:ascii="Times New Roman" w:eastAsia="Calibri" w:hAnsi="Times New Roman" w:cs="Times New Roman"/>
                <w:b/>
                <w:bCs/>
                <w:sz w:val="16"/>
                <w:szCs w:val="16"/>
              </w:rPr>
              <w:t>Unit II.</w:t>
            </w:r>
          </w:p>
        </w:tc>
        <w:tc>
          <w:tcPr>
            <w:tcW w:w="1234" w:type="pct"/>
          </w:tcPr>
          <w:p w14:paraId="70DC5F4A" w14:textId="3BD43A5C" w:rsidR="00E67259" w:rsidRPr="00E67259" w:rsidRDefault="00E67259" w:rsidP="00E67259">
            <w:pPr>
              <w:autoSpaceDE w:val="0"/>
              <w:autoSpaceDN w:val="0"/>
              <w:adjustRightInd w:val="0"/>
              <w:jc w:val="both"/>
              <w:rPr>
                <w:rFonts w:ascii="Times New Roman" w:eastAsia="Calibri" w:hAnsi="Times New Roman" w:cs="Times New Roman"/>
                <w:b/>
                <w:bCs/>
                <w:color w:val="000000"/>
                <w:sz w:val="16"/>
                <w:szCs w:val="16"/>
              </w:rPr>
            </w:pPr>
            <w:r w:rsidRPr="00E67259">
              <w:rPr>
                <w:rFonts w:ascii="Times New Roman" w:eastAsia="Calibri" w:hAnsi="Times New Roman" w:cs="Times New Roman"/>
                <w:sz w:val="16"/>
                <w:szCs w:val="16"/>
              </w:rPr>
              <w:t xml:space="preserve">  </w:t>
            </w:r>
            <w:r w:rsidR="00704024" w:rsidRPr="00E40F5F">
              <w:rPr>
                <w:rFonts w:ascii="Times New Roman" w:eastAsia="Calibri" w:hAnsi="Times New Roman" w:cs="Times New Roman"/>
                <w:sz w:val="16"/>
                <w:szCs w:val="16"/>
              </w:rPr>
              <w:t>[a] Expansion and Consolidation of the British rule under Warren Hastings and Lord Cornwallis. [b] British relations with the Marathas and Mysore. [c] Lord Wellesley and the Policy of Subsidiary Alliance [d] Lord Hastings and the relations with the Indian States.</w:t>
            </w:r>
          </w:p>
        </w:tc>
        <w:tc>
          <w:tcPr>
            <w:tcW w:w="692" w:type="pct"/>
          </w:tcPr>
          <w:p w14:paraId="51408AA6" w14:textId="77777777" w:rsidR="00E67259" w:rsidRPr="00E67259" w:rsidRDefault="00E67259" w:rsidP="00E67259">
            <w:pPr>
              <w:jc w:val="right"/>
              <w:rPr>
                <w:rFonts w:ascii="Times New Roman" w:eastAsia="Calibri" w:hAnsi="Times New Roman" w:cs="Times New Roman"/>
                <w:b/>
                <w:sz w:val="16"/>
                <w:szCs w:val="16"/>
              </w:rPr>
            </w:pPr>
            <w:r w:rsidRPr="00E67259">
              <w:rPr>
                <w:rFonts w:ascii="Times New Roman" w:eastAsia="Calibri" w:hAnsi="Times New Roman" w:cs="Times New Roman"/>
                <w:b/>
                <w:sz w:val="16"/>
                <w:szCs w:val="16"/>
              </w:rPr>
              <w:t xml:space="preserve">        </w:t>
            </w:r>
          </w:p>
        </w:tc>
        <w:tc>
          <w:tcPr>
            <w:tcW w:w="831" w:type="pct"/>
          </w:tcPr>
          <w:p w14:paraId="3413EA62" w14:textId="77777777" w:rsidR="00E67259" w:rsidRPr="00E67259" w:rsidRDefault="00E67259" w:rsidP="00E67259">
            <w:pPr>
              <w:rPr>
                <w:rFonts w:ascii="Times New Roman" w:eastAsia="Calibri" w:hAnsi="Times New Roman" w:cs="Times New Roman"/>
                <w:b/>
                <w:sz w:val="16"/>
                <w:szCs w:val="16"/>
              </w:rPr>
            </w:pPr>
          </w:p>
        </w:tc>
        <w:tc>
          <w:tcPr>
            <w:tcW w:w="482" w:type="pct"/>
          </w:tcPr>
          <w:p w14:paraId="7B13708A" w14:textId="77777777" w:rsidR="00E67259" w:rsidRPr="00E67259" w:rsidRDefault="00E67259" w:rsidP="00E67259">
            <w:pPr>
              <w:widowControl w:val="0"/>
              <w:tabs>
                <w:tab w:val="left" w:leader="dot" w:pos="2656"/>
                <w:tab w:val="center" w:pos="8789"/>
              </w:tabs>
              <w:autoSpaceDE w:val="0"/>
              <w:autoSpaceDN w:val="0"/>
              <w:ind w:right="992"/>
              <w:rPr>
                <w:rFonts w:ascii="Times New Roman" w:eastAsia="Calibri" w:hAnsi="Times New Roman" w:cs="Times New Roman"/>
                <w:b/>
                <w:bCs/>
                <w:sz w:val="16"/>
                <w:szCs w:val="16"/>
                <w:lang w:val="en-US" w:bidi="en-US"/>
              </w:rPr>
            </w:pPr>
          </w:p>
        </w:tc>
      </w:tr>
      <w:tr w:rsidR="00A63BB8" w:rsidRPr="00E40F5F" w14:paraId="2FAFF6EB" w14:textId="77777777" w:rsidTr="00A63BB8">
        <w:trPr>
          <w:gridAfter w:val="1"/>
          <w:wAfter w:w="21" w:type="pct"/>
          <w:trHeight w:val="413"/>
        </w:trPr>
        <w:tc>
          <w:tcPr>
            <w:tcW w:w="483" w:type="pct"/>
          </w:tcPr>
          <w:p w14:paraId="7FAFF6EB" w14:textId="77777777" w:rsidR="00E67259" w:rsidRPr="00E67259" w:rsidRDefault="00E67259" w:rsidP="00E67259">
            <w:pPr>
              <w:widowControl w:val="0"/>
              <w:autoSpaceDE w:val="0"/>
              <w:autoSpaceDN w:val="0"/>
              <w:rPr>
                <w:rFonts w:ascii="Times New Roman" w:eastAsia="Calibri" w:hAnsi="Times New Roman" w:cs="Times New Roman"/>
                <w:sz w:val="16"/>
                <w:szCs w:val="16"/>
                <w:lang w:val="en-US" w:bidi="en-US"/>
              </w:rPr>
            </w:pPr>
          </w:p>
        </w:tc>
        <w:tc>
          <w:tcPr>
            <w:tcW w:w="831" w:type="pct"/>
          </w:tcPr>
          <w:p w14:paraId="1CA0A3E3" w14:textId="77777777" w:rsidR="00E67259" w:rsidRPr="00E67259" w:rsidRDefault="00E67259" w:rsidP="00E67259">
            <w:pPr>
              <w:widowControl w:val="0"/>
              <w:autoSpaceDE w:val="0"/>
              <w:autoSpaceDN w:val="0"/>
              <w:rPr>
                <w:rFonts w:ascii="Times New Roman" w:eastAsia="Calibri" w:hAnsi="Times New Roman" w:cs="Times New Roman"/>
                <w:b/>
                <w:bCs/>
                <w:sz w:val="16"/>
                <w:szCs w:val="16"/>
                <w:lang w:val="en-US" w:bidi="en-US"/>
              </w:rPr>
            </w:pPr>
          </w:p>
        </w:tc>
        <w:tc>
          <w:tcPr>
            <w:tcW w:w="426" w:type="pct"/>
          </w:tcPr>
          <w:p w14:paraId="59BC0186" w14:textId="77777777" w:rsidR="00E67259" w:rsidRPr="00E67259" w:rsidRDefault="00E67259" w:rsidP="00E67259">
            <w:pPr>
              <w:rPr>
                <w:rFonts w:ascii="Times New Roman" w:eastAsia="Calibri" w:hAnsi="Times New Roman" w:cs="Times New Roman"/>
                <w:b/>
                <w:bCs/>
                <w:sz w:val="16"/>
                <w:szCs w:val="16"/>
              </w:rPr>
            </w:pPr>
            <w:r w:rsidRPr="00E67259">
              <w:rPr>
                <w:rFonts w:ascii="Times New Roman" w:eastAsia="Calibri" w:hAnsi="Times New Roman" w:cs="Times New Roman"/>
                <w:b/>
                <w:bCs/>
                <w:sz w:val="16"/>
                <w:szCs w:val="16"/>
              </w:rPr>
              <w:t>Unit III.</w:t>
            </w:r>
          </w:p>
        </w:tc>
        <w:tc>
          <w:tcPr>
            <w:tcW w:w="1234" w:type="pct"/>
          </w:tcPr>
          <w:p w14:paraId="1C934527" w14:textId="62013562" w:rsidR="00E67259" w:rsidRPr="00E67259" w:rsidRDefault="00E67259" w:rsidP="00E67259">
            <w:pPr>
              <w:autoSpaceDE w:val="0"/>
              <w:autoSpaceDN w:val="0"/>
              <w:adjustRightInd w:val="0"/>
              <w:jc w:val="both"/>
              <w:rPr>
                <w:rFonts w:ascii="Times New Roman" w:eastAsia="Calibri" w:hAnsi="Times New Roman" w:cs="Times New Roman"/>
                <w:b/>
                <w:bCs/>
                <w:color w:val="000000"/>
                <w:sz w:val="16"/>
                <w:szCs w:val="16"/>
              </w:rPr>
            </w:pPr>
            <w:r w:rsidRPr="00E67259">
              <w:rPr>
                <w:rFonts w:ascii="Times New Roman" w:eastAsia="Calibri" w:hAnsi="Times New Roman" w:cs="Times New Roman"/>
                <w:sz w:val="16"/>
                <w:szCs w:val="16"/>
              </w:rPr>
              <w:t xml:space="preserve"> </w:t>
            </w:r>
            <w:r w:rsidR="00704024" w:rsidRPr="00E40F5F">
              <w:rPr>
                <w:rFonts w:ascii="Times New Roman" w:eastAsia="Calibri" w:hAnsi="Times New Roman" w:cs="Times New Roman"/>
                <w:sz w:val="16"/>
                <w:szCs w:val="16"/>
              </w:rPr>
              <w:t xml:space="preserve">[a] The Growth and expansion of Sikh power under Ranjit Singh; British occupation of Punjab [b] Lord Dalhousie and his policy of expansion- the Doctrine of Lapse [c] Wars against Afghanistan and Burma (British Frontier Policy) [d] Colonial State and policies of </w:t>
            </w:r>
            <w:proofErr w:type="gramStart"/>
            <w:r w:rsidR="00704024" w:rsidRPr="00E40F5F">
              <w:rPr>
                <w:rFonts w:ascii="Times New Roman" w:eastAsia="Calibri" w:hAnsi="Times New Roman" w:cs="Times New Roman"/>
                <w:sz w:val="16"/>
                <w:szCs w:val="16"/>
              </w:rPr>
              <w:t>governance :</w:t>
            </w:r>
            <w:proofErr w:type="gramEnd"/>
            <w:r w:rsidR="00704024" w:rsidRPr="00E40F5F">
              <w:rPr>
                <w:rFonts w:ascii="Times New Roman" w:eastAsia="Calibri" w:hAnsi="Times New Roman" w:cs="Times New Roman"/>
                <w:sz w:val="16"/>
                <w:szCs w:val="16"/>
              </w:rPr>
              <w:t xml:space="preserve"> army, police, law.</w:t>
            </w:r>
          </w:p>
        </w:tc>
        <w:tc>
          <w:tcPr>
            <w:tcW w:w="692" w:type="pct"/>
          </w:tcPr>
          <w:p w14:paraId="58D0A9FB" w14:textId="77777777" w:rsidR="00E67259" w:rsidRPr="00E67259" w:rsidRDefault="00E67259" w:rsidP="00E67259">
            <w:pPr>
              <w:jc w:val="right"/>
              <w:rPr>
                <w:rFonts w:ascii="Times New Roman" w:eastAsia="Calibri" w:hAnsi="Times New Roman" w:cs="Times New Roman"/>
                <w:b/>
                <w:sz w:val="16"/>
                <w:szCs w:val="16"/>
              </w:rPr>
            </w:pPr>
            <w:r w:rsidRPr="00E67259">
              <w:rPr>
                <w:rFonts w:ascii="Times New Roman" w:eastAsia="Calibri" w:hAnsi="Times New Roman" w:cs="Times New Roman"/>
                <w:b/>
                <w:sz w:val="16"/>
                <w:szCs w:val="16"/>
              </w:rPr>
              <w:t xml:space="preserve">        </w:t>
            </w:r>
          </w:p>
        </w:tc>
        <w:tc>
          <w:tcPr>
            <w:tcW w:w="831" w:type="pct"/>
          </w:tcPr>
          <w:p w14:paraId="5815E098" w14:textId="77777777" w:rsidR="00E67259" w:rsidRPr="00E67259" w:rsidRDefault="00E67259" w:rsidP="00E67259">
            <w:pPr>
              <w:rPr>
                <w:rFonts w:ascii="Times New Roman" w:eastAsia="Calibri" w:hAnsi="Times New Roman" w:cs="Times New Roman"/>
                <w:b/>
                <w:sz w:val="16"/>
                <w:szCs w:val="16"/>
              </w:rPr>
            </w:pPr>
          </w:p>
        </w:tc>
        <w:tc>
          <w:tcPr>
            <w:tcW w:w="482" w:type="pct"/>
          </w:tcPr>
          <w:p w14:paraId="5A55FBF6" w14:textId="77777777" w:rsidR="00E67259" w:rsidRPr="00E67259" w:rsidRDefault="00E67259" w:rsidP="00E67259">
            <w:pPr>
              <w:widowControl w:val="0"/>
              <w:tabs>
                <w:tab w:val="left" w:leader="dot" w:pos="2656"/>
                <w:tab w:val="center" w:pos="8789"/>
              </w:tabs>
              <w:autoSpaceDE w:val="0"/>
              <w:autoSpaceDN w:val="0"/>
              <w:ind w:right="992"/>
              <w:rPr>
                <w:rFonts w:ascii="Times New Roman" w:eastAsia="Calibri" w:hAnsi="Times New Roman" w:cs="Times New Roman"/>
                <w:b/>
                <w:bCs/>
                <w:sz w:val="16"/>
                <w:szCs w:val="16"/>
                <w:lang w:val="en-US" w:bidi="en-US"/>
              </w:rPr>
            </w:pPr>
          </w:p>
        </w:tc>
      </w:tr>
      <w:tr w:rsidR="00A63BB8" w:rsidRPr="00E40F5F" w14:paraId="656E1BD2" w14:textId="77777777" w:rsidTr="00A63BB8">
        <w:trPr>
          <w:gridAfter w:val="1"/>
          <w:wAfter w:w="21" w:type="pct"/>
          <w:trHeight w:val="629"/>
        </w:trPr>
        <w:tc>
          <w:tcPr>
            <w:tcW w:w="483" w:type="pct"/>
          </w:tcPr>
          <w:p w14:paraId="0CA05417" w14:textId="77777777" w:rsidR="00E67259" w:rsidRPr="00E67259" w:rsidRDefault="00E67259" w:rsidP="00E67259">
            <w:pPr>
              <w:widowControl w:val="0"/>
              <w:autoSpaceDE w:val="0"/>
              <w:autoSpaceDN w:val="0"/>
              <w:rPr>
                <w:rFonts w:ascii="Times New Roman" w:eastAsia="Calibri" w:hAnsi="Times New Roman" w:cs="Times New Roman"/>
                <w:sz w:val="16"/>
                <w:szCs w:val="16"/>
                <w:lang w:val="en-US" w:bidi="en-US"/>
              </w:rPr>
            </w:pPr>
          </w:p>
        </w:tc>
        <w:tc>
          <w:tcPr>
            <w:tcW w:w="831" w:type="pct"/>
          </w:tcPr>
          <w:p w14:paraId="7DC6AB1A" w14:textId="77777777" w:rsidR="00E67259" w:rsidRPr="00E67259" w:rsidRDefault="00E67259" w:rsidP="00E67259">
            <w:pPr>
              <w:widowControl w:val="0"/>
              <w:autoSpaceDE w:val="0"/>
              <w:autoSpaceDN w:val="0"/>
              <w:rPr>
                <w:rFonts w:ascii="Times New Roman" w:eastAsia="Calibri" w:hAnsi="Times New Roman" w:cs="Times New Roman"/>
                <w:b/>
                <w:bCs/>
                <w:sz w:val="16"/>
                <w:szCs w:val="16"/>
                <w:lang w:val="en-US" w:bidi="en-US"/>
              </w:rPr>
            </w:pPr>
          </w:p>
        </w:tc>
        <w:tc>
          <w:tcPr>
            <w:tcW w:w="426" w:type="pct"/>
          </w:tcPr>
          <w:p w14:paraId="499EFFDA" w14:textId="77777777" w:rsidR="00E67259" w:rsidRPr="00E67259" w:rsidRDefault="00E67259" w:rsidP="00E67259">
            <w:pPr>
              <w:autoSpaceDE w:val="0"/>
              <w:autoSpaceDN w:val="0"/>
              <w:adjustRightInd w:val="0"/>
              <w:rPr>
                <w:rFonts w:ascii="Times New Roman" w:eastAsia="Calibri" w:hAnsi="Times New Roman" w:cs="Times New Roman"/>
                <w:b/>
                <w:bCs/>
                <w:color w:val="000000"/>
                <w:sz w:val="16"/>
                <w:szCs w:val="16"/>
              </w:rPr>
            </w:pPr>
            <w:r w:rsidRPr="00E67259">
              <w:rPr>
                <w:rFonts w:ascii="Times New Roman" w:eastAsia="Calibri" w:hAnsi="Times New Roman" w:cs="Times New Roman"/>
                <w:b/>
                <w:bCs/>
                <w:color w:val="000000"/>
                <w:sz w:val="16"/>
                <w:szCs w:val="16"/>
              </w:rPr>
              <w:t>Unit IV</w:t>
            </w:r>
          </w:p>
        </w:tc>
        <w:tc>
          <w:tcPr>
            <w:tcW w:w="1234" w:type="pct"/>
          </w:tcPr>
          <w:p w14:paraId="73CA2E53" w14:textId="2A25430D" w:rsidR="00E67259" w:rsidRPr="00E67259" w:rsidRDefault="00A85838" w:rsidP="00E67259">
            <w:pPr>
              <w:autoSpaceDE w:val="0"/>
              <w:autoSpaceDN w:val="0"/>
              <w:adjustRightInd w:val="0"/>
              <w:jc w:val="both"/>
              <w:rPr>
                <w:rFonts w:ascii="Times New Roman" w:eastAsia="Calibri" w:hAnsi="Times New Roman" w:cs="Times New Roman"/>
                <w:b/>
                <w:bCs/>
                <w:color w:val="000000"/>
                <w:sz w:val="16"/>
                <w:szCs w:val="16"/>
              </w:rPr>
            </w:pPr>
            <w:r w:rsidRPr="00E40F5F">
              <w:rPr>
                <w:sz w:val="16"/>
                <w:szCs w:val="16"/>
              </w:rPr>
              <w:t xml:space="preserve">a] The Revolt of 1857- its causes and consequences, the Government of India Act of 1858. [b] </w:t>
            </w:r>
            <w:proofErr w:type="gramStart"/>
            <w:r w:rsidRPr="00E40F5F">
              <w:rPr>
                <w:sz w:val="16"/>
                <w:szCs w:val="16"/>
              </w:rPr>
              <w:t>The</w:t>
            </w:r>
            <w:proofErr w:type="gramEnd"/>
            <w:r w:rsidRPr="00E40F5F">
              <w:rPr>
                <w:sz w:val="16"/>
                <w:szCs w:val="16"/>
              </w:rPr>
              <w:t xml:space="preserve"> growth of national awakening in India and the establishment of the Indian National Congress. [c] Lord Curzon and the Partition of Bengal; the Swadeshi Movement in India, Muslim League; growth of Revolutionary Terrorism.</w:t>
            </w:r>
          </w:p>
        </w:tc>
        <w:tc>
          <w:tcPr>
            <w:tcW w:w="692" w:type="pct"/>
          </w:tcPr>
          <w:p w14:paraId="2E602814" w14:textId="77777777" w:rsidR="00E67259" w:rsidRPr="00E67259" w:rsidRDefault="00E67259" w:rsidP="00E67259">
            <w:pPr>
              <w:jc w:val="right"/>
              <w:rPr>
                <w:rFonts w:ascii="Times New Roman" w:eastAsia="Calibri" w:hAnsi="Times New Roman" w:cs="Times New Roman"/>
                <w:b/>
                <w:sz w:val="16"/>
                <w:szCs w:val="16"/>
              </w:rPr>
            </w:pPr>
            <w:r w:rsidRPr="00E67259">
              <w:rPr>
                <w:rFonts w:ascii="Times New Roman" w:eastAsia="Calibri" w:hAnsi="Times New Roman" w:cs="Times New Roman"/>
                <w:b/>
                <w:sz w:val="16"/>
                <w:szCs w:val="16"/>
              </w:rPr>
              <w:t xml:space="preserve">       </w:t>
            </w:r>
          </w:p>
        </w:tc>
        <w:tc>
          <w:tcPr>
            <w:tcW w:w="831" w:type="pct"/>
          </w:tcPr>
          <w:p w14:paraId="39EE5FE8" w14:textId="77777777" w:rsidR="00E67259" w:rsidRPr="00E67259" w:rsidRDefault="00E67259" w:rsidP="00E67259">
            <w:pPr>
              <w:rPr>
                <w:rFonts w:ascii="Times New Roman" w:eastAsia="Calibri" w:hAnsi="Times New Roman" w:cs="Times New Roman"/>
                <w:b/>
                <w:sz w:val="16"/>
                <w:szCs w:val="16"/>
              </w:rPr>
            </w:pPr>
          </w:p>
        </w:tc>
        <w:tc>
          <w:tcPr>
            <w:tcW w:w="482" w:type="pct"/>
          </w:tcPr>
          <w:p w14:paraId="08E21C8E" w14:textId="77777777" w:rsidR="00E67259" w:rsidRPr="00E67259" w:rsidRDefault="00E67259" w:rsidP="00E67259">
            <w:pPr>
              <w:widowControl w:val="0"/>
              <w:tabs>
                <w:tab w:val="left" w:leader="dot" w:pos="2656"/>
                <w:tab w:val="center" w:pos="8789"/>
              </w:tabs>
              <w:autoSpaceDE w:val="0"/>
              <w:autoSpaceDN w:val="0"/>
              <w:ind w:right="992"/>
              <w:rPr>
                <w:rFonts w:ascii="Times New Roman" w:eastAsia="Calibri" w:hAnsi="Times New Roman" w:cs="Times New Roman"/>
                <w:b/>
                <w:bCs/>
                <w:sz w:val="16"/>
                <w:szCs w:val="16"/>
                <w:lang w:val="en-US" w:bidi="en-US"/>
              </w:rPr>
            </w:pPr>
          </w:p>
        </w:tc>
      </w:tr>
      <w:tr w:rsidR="00A63BB8" w:rsidRPr="00E40F5F" w14:paraId="67682FD0" w14:textId="77777777" w:rsidTr="00A63BB8">
        <w:trPr>
          <w:gridAfter w:val="1"/>
          <w:wAfter w:w="21" w:type="pct"/>
          <w:trHeight w:val="629"/>
        </w:trPr>
        <w:tc>
          <w:tcPr>
            <w:tcW w:w="483" w:type="pct"/>
          </w:tcPr>
          <w:p w14:paraId="4C2E35E2" w14:textId="77777777" w:rsidR="00E67259" w:rsidRPr="00E67259" w:rsidRDefault="00E67259" w:rsidP="00E67259">
            <w:pPr>
              <w:widowControl w:val="0"/>
              <w:autoSpaceDE w:val="0"/>
              <w:autoSpaceDN w:val="0"/>
              <w:rPr>
                <w:rFonts w:ascii="Times New Roman" w:eastAsia="Calibri" w:hAnsi="Times New Roman" w:cs="Times New Roman"/>
                <w:sz w:val="16"/>
                <w:szCs w:val="16"/>
                <w:lang w:val="en-US" w:bidi="en-US"/>
              </w:rPr>
            </w:pPr>
          </w:p>
        </w:tc>
        <w:tc>
          <w:tcPr>
            <w:tcW w:w="831" w:type="pct"/>
          </w:tcPr>
          <w:p w14:paraId="23D5FCD7" w14:textId="77777777" w:rsidR="00E67259" w:rsidRPr="00E67259" w:rsidRDefault="00E67259" w:rsidP="00E67259">
            <w:pPr>
              <w:widowControl w:val="0"/>
              <w:autoSpaceDE w:val="0"/>
              <w:autoSpaceDN w:val="0"/>
              <w:rPr>
                <w:rFonts w:ascii="Times New Roman" w:eastAsia="Calibri" w:hAnsi="Times New Roman" w:cs="Times New Roman"/>
                <w:b/>
                <w:bCs/>
                <w:sz w:val="16"/>
                <w:szCs w:val="16"/>
                <w:lang w:val="en-US" w:bidi="en-US"/>
              </w:rPr>
            </w:pPr>
          </w:p>
        </w:tc>
        <w:tc>
          <w:tcPr>
            <w:tcW w:w="426" w:type="pct"/>
          </w:tcPr>
          <w:p w14:paraId="6351807F" w14:textId="77777777" w:rsidR="00E67259" w:rsidRPr="00E67259" w:rsidRDefault="00E67259" w:rsidP="00E67259">
            <w:pPr>
              <w:autoSpaceDE w:val="0"/>
              <w:autoSpaceDN w:val="0"/>
              <w:adjustRightInd w:val="0"/>
              <w:rPr>
                <w:rFonts w:ascii="Times New Roman" w:eastAsia="Calibri" w:hAnsi="Times New Roman" w:cs="Times New Roman"/>
                <w:b/>
                <w:bCs/>
                <w:color w:val="000000"/>
                <w:sz w:val="16"/>
                <w:szCs w:val="16"/>
              </w:rPr>
            </w:pPr>
            <w:r w:rsidRPr="00E67259">
              <w:rPr>
                <w:rFonts w:ascii="Times New Roman" w:eastAsia="Calibri" w:hAnsi="Times New Roman" w:cs="Times New Roman"/>
                <w:b/>
                <w:bCs/>
                <w:color w:val="000000"/>
                <w:sz w:val="16"/>
                <w:szCs w:val="16"/>
              </w:rPr>
              <w:t>Unit V</w:t>
            </w:r>
          </w:p>
        </w:tc>
        <w:tc>
          <w:tcPr>
            <w:tcW w:w="1234" w:type="pct"/>
          </w:tcPr>
          <w:p w14:paraId="48BB7169" w14:textId="47468CCD" w:rsidR="00E67259" w:rsidRPr="00E67259" w:rsidRDefault="00704024" w:rsidP="00E40F5F">
            <w:pPr>
              <w:jc w:val="both"/>
              <w:rPr>
                <w:rFonts w:ascii="Times New Roman" w:eastAsia="Calibri" w:hAnsi="Times New Roman" w:cs="Times New Roman"/>
                <w:b/>
                <w:bCs/>
                <w:color w:val="000000"/>
                <w:sz w:val="16"/>
                <w:szCs w:val="16"/>
              </w:rPr>
            </w:pPr>
            <w:r w:rsidRPr="00E40F5F">
              <w:rPr>
                <w:rFonts w:ascii="Times New Roman" w:eastAsia="Calibri" w:hAnsi="Times New Roman" w:cs="Times New Roman"/>
                <w:color w:val="000000"/>
                <w:sz w:val="16"/>
                <w:szCs w:val="16"/>
              </w:rPr>
              <w:t>[a] Gandhi in Indian politics - the Khilafat and the Non-Cooperation Movement, the Civil Disobedience</w:t>
            </w:r>
            <w:r w:rsidRPr="00E40F5F">
              <w:rPr>
                <w:rFonts w:ascii="Times New Roman" w:eastAsia="Calibri" w:hAnsi="Times New Roman" w:cs="Times New Roman"/>
                <w:b/>
                <w:bCs/>
                <w:color w:val="000000"/>
                <w:sz w:val="16"/>
                <w:szCs w:val="16"/>
              </w:rPr>
              <w:t xml:space="preserve"> </w:t>
            </w:r>
            <w:r w:rsidRPr="00E40F5F">
              <w:rPr>
                <w:rFonts w:ascii="Times New Roman" w:eastAsia="Calibri" w:hAnsi="Times New Roman" w:cs="Times New Roman"/>
                <w:color w:val="000000"/>
                <w:sz w:val="16"/>
                <w:szCs w:val="16"/>
              </w:rPr>
              <w:t xml:space="preserve">Movement. [b] </w:t>
            </w:r>
            <w:proofErr w:type="gramStart"/>
            <w:r w:rsidRPr="00E40F5F">
              <w:rPr>
                <w:rFonts w:ascii="Times New Roman" w:eastAsia="Calibri" w:hAnsi="Times New Roman" w:cs="Times New Roman"/>
                <w:color w:val="000000"/>
                <w:sz w:val="16"/>
                <w:szCs w:val="16"/>
              </w:rPr>
              <w:t>The</w:t>
            </w:r>
            <w:proofErr w:type="gramEnd"/>
            <w:r w:rsidRPr="00E40F5F">
              <w:rPr>
                <w:rFonts w:ascii="Times New Roman" w:eastAsia="Calibri" w:hAnsi="Times New Roman" w:cs="Times New Roman"/>
                <w:color w:val="000000"/>
                <w:sz w:val="16"/>
                <w:szCs w:val="16"/>
              </w:rPr>
              <w:t xml:space="preserve"> growth of the Left, Muslim League and Communal politics in India. [c] The Quit India Movement – The INA and Partition of India.</w:t>
            </w:r>
          </w:p>
        </w:tc>
        <w:tc>
          <w:tcPr>
            <w:tcW w:w="692" w:type="pct"/>
          </w:tcPr>
          <w:p w14:paraId="59FAAADA" w14:textId="77777777" w:rsidR="00E67259" w:rsidRPr="00E67259" w:rsidRDefault="00E67259" w:rsidP="00E67259">
            <w:pPr>
              <w:jc w:val="right"/>
              <w:rPr>
                <w:rFonts w:ascii="Times New Roman" w:eastAsia="Calibri" w:hAnsi="Times New Roman" w:cs="Times New Roman"/>
                <w:b/>
                <w:sz w:val="16"/>
                <w:szCs w:val="16"/>
              </w:rPr>
            </w:pPr>
            <w:r w:rsidRPr="00E67259">
              <w:rPr>
                <w:rFonts w:ascii="Times New Roman" w:eastAsia="Calibri" w:hAnsi="Times New Roman" w:cs="Times New Roman"/>
                <w:b/>
                <w:sz w:val="16"/>
                <w:szCs w:val="16"/>
              </w:rPr>
              <w:t xml:space="preserve">   </w:t>
            </w:r>
          </w:p>
        </w:tc>
        <w:tc>
          <w:tcPr>
            <w:tcW w:w="831" w:type="pct"/>
          </w:tcPr>
          <w:p w14:paraId="007941A5" w14:textId="77777777" w:rsidR="00E67259" w:rsidRPr="00E67259" w:rsidRDefault="00E67259" w:rsidP="00E67259">
            <w:pPr>
              <w:rPr>
                <w:rFonts w:ascii="Times New Roman" w:eastAsia="Calibri" w:hAnsi="Times New Roman" w:cs="Times New Roman"/>
                <w:b/>
                <w:sz w:val="16"/>
                <w:szCs w:val="16"/>
              </w:rPr>
            </w:pPr>
          </w:p>
        </w:tc>
        <w:tc>
          <w:tcPr>
            <w:tcW w:w="482" w:type="pct"/>
          </w:tcPr>
          <w:p w14:paraId="46D7FF41" w14:textId="77777777" w:rsidR="00E67259" w:rsidRPr="00E67259" w:rsidRDefault="00E67259" w:rsidP="00E67259">
            <w:pPr>
              <w:widowControl w:val="0"/>
              <w:tabs>
                <w:tab w:val="left" w:leader="dot" w:pos="2656"/>
                <w:tab w:val="center" w:pos="8789"/>
              </w:tabs>
              <w:autoSpaceDE w:val="0"/>
              <w:autoSpaceDN w:val="0"/>
              <w:ind w:right="992"/>
              <w:rPr>
                <w:rFonts w:ascii="Times New Roman" w:eastAsia="Calibri" w:hAnsi="Times New Roman" w:cs="Times New Roman"/>
                <w:b/>
                <w:bCs/>
                <w:sz w:val="16"/>
                <w:szCs w:val="16"/>
                <w:lang w:val="en-US" w:bidi="en-US"/>
              </w:rPr>
            </w:pPr>
          </w:p>
        </w:tc>
      </w:tr>
    </w:tbl>
    <w:p w14:paraId="3AD8943E" w14:textId="77777777" w:rsidR="00874104" w:rsidRDefault="00874104" w:rsidP="00A63BB8">
      <w:pPr>
        <w:widowControl w:val="0"/>
        <w:autoSpaceDE w:val="0"/>
        <w:autoSpaceDN w:val="0"/>
        <w:spacing w:after="0" w:line="240" w:lineRule="auto"/>
        <w:jc w:val="both"/>
        <w:rPr>
          <w:rFonts w:ascii="Times New Roman" w:eastAsia="Calibri" w:hAnsi="Times New Roman" w:cs="Times New Roman"/>
          <w:b/>
          <w:kern w:val="0"/>
          <w:lang w:val="en-US" w:bidi="en-US"/>
          <w14:ligatures w14:val="none"/>
        </w:rPr>
      </w:pPr>
    </w:p>
    <w:p w14:paraId="3EE29693" w14:textId="77777777" w:rsidR="00874104" w:rsidRDefault="00874104" w:rsidP="00A63BB8">
      <w:pPr>
        <w:widowControl w:val="0"/>
        <w:autoSpaceDE w:val="0"/>
        <w:autoSpaceDN w:val="0"/>
        <w:spacing w:after="0" w:line="240" w:lineRule="auto"/>
        <w:jc w:val="both"/>
        <w:rPr>
          <w:rFonts w:ascii="Times New Roman" w:eastAsia="Calibri" w:hAnsi="Times New Roman" w:cs="Times New Roman"/>
          <w:b/>
          <w:kern w:val="0"/>
          <w:lang w:val="en-US" w:bidi="en-US"/>
          <w14:ligatures w14:val="none"/>
        </w:rPr>
      </w:pPr>
    </w:p>
    <w:p w14:paraId="55EAB112" w14:textId="21BBDB8E" w:rsidR="00A63BB8" w:rsidRPr="00E67259" w:rsidRDefault="00A63BB8" w:rsidP="00A63BB8">
      <w:pPr>
        <w:widowControl w:val="0"/>
        <w:autoSpaceDE w:val="0"/>
        <w:autoSpaceDN w:val="0"/>
        <w:spacing w:after="0" w:line="240" w:lineRule="auto"/>
        <w:jc w:val="both"/>
        <w:rPr>
          <w:rFonts w:ascii="Times New Roman" w:eastAsia="Calibri" w:hAnsi="Times New Roman" w:cs="Times New Roman"/>
          <w:b/>
          <w:bCs/>
          <w:kern w:val="0"/>
          <w:lang w:val="en-US" w:bidi="en-US"/>
          <w14:ligatures w14:val="none"/>
        </w:rPr>
      </w:pPr>
      <w:r w:rsidRPr="00E67259">
        <w:rPr>
          <w:rFonts w:ascii="Times New Roman" w:eastAsia="Calibri" w:hAnsi="Times New Roman" w:cs="Times New Roman"/>
          <w:b/>
          <w:kern w:val="0"/>
          <w:lang w:val="en-US" w:bidi="en-US"/>
          <w14:ligatures w14:val="none"/>
        </w:rPr>
        <w:t>SEMESTER</w:t>
      </w:r>
      <w:r w:rsidRPr="00E67259">
        <w:rPr>
          <w:rFonts w:ascii="Times New Roman" w:eastAsia="Calibri" w:hAnsi="Times New Roman" w:cs="Times New Roman"/>
          <w:b/>
          <w:lang w:val="en-US" w:bidi="en-US"/>
        </w:rPr>
        <w:t>-- III</w:t>
      </w:r>
    </w:p>
    <w:p w14:paraId="17050AB8" w14:textId="2AEC4A0C" w:rsidR="00E40F5F" w:rsidRDefault="00DB79EF" w:rsidP="00DB79EF">
      <w:pPr>
        <w:widowControl w:val="0"/>
        <w:autoSpaceDE w:val="0"/>
        <w:autoSpaceDN w:val="0"/>
        <w:spacing w:after="0" w:line="240" w:lineRule="auto"/>
        <w:jc w:val="both"/>
        <w:rPr>
          <w:rFonts w:ascii="Times New Roman" w:eastAsia="Calibri" w:hAnsi="Times New Roman" w:cs="Times New Roman"/>
          <w:b/>
          <w:bCs/>
          <w:kern w:val="0"/>
          <w:lang w:val="en-US" w:bidi="en-US"/>
          <w14:ligatures w14:val="none"/>
        </w:rPr>
      </w:pPr>
      <w:r w:rsidRPr="00E67259">
        <w:rPr>
          <w:rFonts w:ascii="Times New Roman" w:eastAsia="Calibri" w:hAnsi="Times New Roman" w:cs="Times New Roman"/>
          <w:b/>
          <w:bCs/>
          <w:lang w:val="en-US" w:bidi="en-US"/>
        </w:rPr>
        <w:t>Course:</w:t>
      </w:r>
      <w:r w:rsidRPr="00E67259">
        <w:rPr>
          <w:rFonts w:ascii="Times New Roman" w:eastAsia="Calibri" w:hAnsi="Times New Roman" w:cs="Times New Roman"/>
          <w:b/>
          <w:bCs/>
          <w:kern w:val="0"/>
          <w:lang w:val="en-US" w:bidi="en-US"/>
          <w14:ligatures w14:val="none"/>
        </w:rPr>
        <w:t xml:space="preserve"> Core Course</w:t>
      </w:r>
    </w:p>
    <w:p w14:paraId="377FD72E" w14:textId="77777777" w:rsidR="00874104" w:rsidRPr="00DB79EF" w:rsidRDefault="00874104" w:rsidP="00DB79EF">
      <w:pPr>
        <w:widowControl w:val="0"/>
        <w:autoSpaceDE w:val="0"/>
        <w:autoSpaceDN w:val="0"/>
        <w:spacing w:after="0" w:line="240" w:lineRule="auto"/>
        <w:jc w:val="both"/>
        <w:rPr>
          <w:rFonts w:ascii="Times New Roman" w:eastAsia="Calibri" w:hAnsi="Times New Roman" w:cs="Times New Roman"/>
          <w:b/>
          <w:bCs/>
          <w:kern w:val="0"/>
          <w:lang w:val="en-US" w:bidi="en-US"/>
          <w14:ligatures w14:val="none"/>
        </w:rPr>
      </w:pPr>
    </w:p>
    <w:tbl>
      <w:tblPr>
        <w:tblStyle w:val="TableGrid"/>
        <w:tblW w:w="6088" w:type="pct"/>
        <w:tblInd w:w="-289" w:type="dxa"/>
        <w:tblLayout w:type="fixed"/>
        <w:tblLook w:val="04A0" w:firstRow="1" w:lastRow="0" w:firstColumn="1" w:lastColumn="0" w:noHBand="0" w:noVBand="1"/>
      </w:tblPr>
      <w:tblGrid>
        <w:gridCol w:w="1134"/>
        <w:gridCol w:w="1844"/>
        <w:gridCol w:w="875"/>
        <w:gridCol w:w="3223"/>
        <w:gridCol w:w="955"/>
        <w:gridCol w:w="1261"/>
        <w:gridCol w:w="1198"/>
      </w:tblGrid>
      <w:tr w:rsidR="00E40F5F" w:rsidRPr="00E67259" w14:paraId="4C994A68" w14:textId="77777777" w:rsidTr="005A33AB">
        <w:trPr>
          <w:trHeight w:val="1592"/>
        </w:trPr>
        <w:tc>
          <w:tcPr>
            <w:tcW w:w="5000" w:type="pct"/>
            <w:gridSpan w:val="7"/>
          </w:tcPr>
          <w:p w14:paraId="5A1E36B1" w14:textId="77777777" w:rsidR="00E40F5F" w:rsidRPr="00E67259" w:rsidRDefault="00E40F5F" w:rsidP="00011851">
            <w:pPr>
              <w:widowControl w:val="0"/>
              <w:autoSpaceDE w:val="0"/>
              <w:autoSpaceDN w:val="0"/>
              <w:jc w:val="both"/>
              <w:rPr>
                <w:rFonts w:ascii="Times New Roman" w:eastAsia="Calibri" w:hAnsi="Times New Roman" w:cs="Times New Roman"/>
                <w:b/>
                <w:bCs/>
                <w:lang w:val="en-US" w:bidi="en-US"/>
              </w:rPr>
            </w:pPr>
            <w:r w:rsidRPr="00E67259">
              <w:rPr>
                <w:rFonts w:ascii="Times New Roman" w:eastAsia="Calibri" w:hAnsi="Times New Roman" w:cs="Times New Roman"/>
                <w:b/>
                <w:lang w:val="en-US" w:bidi="en-US"/>
              </w:rPr>
              <w:t>SEMESTER-- III</w:t>
            </w:r>
          </w:p>
          <w:p w14:paraId="542515AB" w14:textId="77777777" w:rsidR="00E40F5F" w:rsidRPr="00E67259" w:rsidRDefault="00E40F5F" w:rsidP="00011851">
            <w:pPr>
              <w:widowControl w:val="0"/>
              <w:autoSpaceDE w:val="0"/>
              <w:autoSpaceDN w:val="0"/>
              <w:jc w:val="both"/>
              <w:rPr>
                <w:rFonts w:ascii="Times New Roman" w:eastAsia="Calibri" w:hAnsi="Times New Roman" w:cs="Times New Roman"/>
                <w:b/>
                <w:bCs/>
                <w:lang w:val="en-US" w:bidi="en-US"/>
              </w:rPr>
            </w:pPr>
            <w:r w:rsidRPr="00E67259">
              <w:rPr>
                <w:rFonts w:ascii="Times New Roman" w:eastAsia="Calibri" w:hAnsi="Times New Roman" w:cs="Times New Roman"/>
                <w:b/>
                <w:bCs/>
                <w:lang w:val="en-US" w:bidi="en-US"/>
              </w:rPr>
              <w:t>Course: Core Course</w:t>
            </w:r>
          </w:p>
          <w:p w14:paraId="1DC5A482" w14:textId="77777777" w:rsidR="00E40F5F" w:rsidRDefault="00E40F5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 xml:space="preserve">Fourth Semester FYUGP (HISTORY 1/4) </w:t>
            </w:r>
          </w:p>
          <w:p w14:paraId="64E26E8F" w14:textId="77777777" w:rsidR="00E40F5F" w:rsidRDefault="00E40F5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 xml:space="preserve">Course </w:t>
            </w:r>
            <w:proofErr w:type="gramStart"/>
            <w:r w:rsidRPr="00E40F5F">
              <w:rPr>
                <w:rFonts w:ascii="Times New Roman" w:eastAsia="Calibri" w:hAnsi="Times New Roman" w:cs="Times New Roman"/>
                <w:color w:val="000000"/>
              </w:rPr>
              <w:t>Name :</w:t>
            </w:r>
            <w:proofErr w:type="gramEnd"/>
            <w:r w:rsidRPr="00E40F5F">
              <w:rPr>
                <w:rFonts w:ascii="Times New Roman" w:eastAsia="Calibri" w:hAnsi="Times New Roman" w:cs="Times New Roman"/>
                <w:color w:val="000000"/>
              </w:rPr>
              <w:t xml:space="preserve"> History of Assam (</w:t>
            </w:r>
            <w:proofErr w:type="spellStart"/>
            <w:r w:rsidRPr="00E40F5F">
              <w:rPr>
                <w:rFonts w:ascii="Times New Roman" w:eastAsia="Calibri" w:hAnsi="Times New Roman" w:cs="Times New Roman"/>
                <w:color w:val="000000"/>
              </w:rPr>
              <w:t>upto</w:t>
            </w:r>
            <w:proofErr w:type="spellEnd"/>
            <w:r w:rsidRPr="00E40F5F">
              <w:rPr>
                <w:rFonts w:ascii="Times New Roman" w:eastAsia="Calibri" w:hAnsi="Times New Roman" w:cs="Times New Roman"/>
                <w:color w:val="000000"/>
              </w:rPr>
              <w:t xml:space="preserve"> 1826 CE) </w:t>
            </w:r>
          </w:p>
          <w:p w14:paraId="7983C713" w14:textId="77777777" w:rsidR="000032A1" w:rsidRPr="00B80F7F" w:rsidRDefault="000032A1" w:rsidP="000032A1">
            <w:pPr>
              <w:ind w:right="594"/>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 xml:space="preserve">Course </w:t>
            </w:r>
            <w:proofErr w:type="gramStart"/>
            <w:r w:rsidRPr="00B80F7F">
              <w:rPr>
                <w:rFonts w:ascii="Times New Roman" w:eastAsia="Times New Roman" w:hAnsi="Times New Roman" w:cs="Times New Roman"/>
                <w:color w:val="000000"/>
                <w:lang w:eastAsia="en-IN" w:bidi="as-IN"/>
              </w:rPr>
              <w:t>Code :</w:t>
            </w:r>
            <w:proofErr w:type="gramEnd"/>
            <w:r w:rsidRPr="00B80F7F">
              <w:rPr>
                <w:rFonts w:ascii="Times New Roman" w:eastAsia="Times New Roman" w:hAnsi="Times New Roman" w:cs="Times New Roman"/>
                <w:color w:val="000000"/>
                <w:lang w:eastAsia="en-IN" w:bidi="as-IN"/>
              </w:rPr>
              <w:t xml:space="preserve"> HIS040104</w:t>
            </w:r>
          </w:p>
          <w:p w14:paraId="01DC2C67" w14:textId="1B8429A2" w:rsidR="00E40F5F" w:rsidRDefault="00E40F5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Credit: 4 Course level: 100-199</w:t>
            </w:r>
          </w:p>
          <w:p w14:paraId="75D9DF5E" w14:textId="77777777" w:rsidR="00E40F5F" w:rsidRDefault="00E40F5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 xml:space="preserve"> Course Outcome: After completion of this course a student will be able </w:t>
            </w:r>
            <w:proofErr w:type="gramStart"/>
            <w:r w:rsidRPr="00E40F5F">
              <w:rPr>
                <w:rFonts w:ascii="Times New Roman" w:eastAsia="Calibri" w:hAnsi="Times New Roman" w:cs="Times New Roman"/>
                <w:color w:val="000000"/>
              </w:rPr>
              <w:t>to :</w:t>
            </w:r>
            <w:proofErr w:type="gramEnd"/>
          </w:p>
          <w:p w14:paraId="37C69309" w14:textId="77777777" w:rsidR="00E40F5F" w:rsidRDefault="00E40F5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 xml:space="preserve"> </w:t>
            </w:r>
            <w:r w:rsidRPr="00E40F5F">
              <w:rPr>
                <w:rFonts w:ascii="Times New Roman" w:eastAsia="Calibri" w:hAnsi="Times New Roman" w:cs="Times New Roman"/>
                <w:color w:val="000000"/>
              </w:rPr>
              <w:sym w:font="Symbol" w:char="F0B7"/>
            </w:r>
            <w:r w:rsidRPr="00E40F5F">
              <w:rPr>
                <w:rFonts w:ascii="Times New Roman" w:eastAsia="Calibri" w:hAnsi="Times New Roman" w:cs="Times New Roman"/>
                <w:color w:val="000000"/>
              </w:rPr>
              <w:t xml:space="preserve"> Explain in general outline the history of Assam from the earliest times to the advent of the British. </w:t>
            </w:r>
          </w:p>
          <w:p w14:paraId="629D6E31" w14:textId="03B941DB" w:rsidR="00E40F5F" w:rsidRPr="00E67259" w:rsidRDefault="00E40F5F" w:rsidP="00467D1D">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sym w:font="Symbol" w:char="F0B7"/>
            </w:r>
            <w:r w:rsidRPr="00E40F5F">
              <w:rPr>
                <w:rFonts w:ascii="Times New Roman" w:eastAsia="Calibri" w:hAnsi="Times New Roman" w:cs="Times New Roman"/>
                <w:color w:val="000000"/>
              </w:rPr>
              <w:t xml:space="preserve"> Identify major events and personalities in the political history of Assam from the earliest times to the occupation of Assam by the English East India Company</w:t>
            </w:r>
          </w:p>
        </w:tc>
      </w:tr>
      <w:tr w:rsidR="005A33AB" w:rsidRPr="00467D1D" w14:paraId="3DE477E5" w14:textId="77777777" w:rsidTr="005A33AB">
        <w:tc>
          <w:tcPr>
            <w:tcW w:w="541" w:type="pct"/>
          </w:tcPr>
          <w:p w14:paraId="2FC8543E"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p>
          <w:p w14:paraId="3354ADE9" w14:textId="77777777" w:rsidR="00E40F5F" w:rsidRPr="00E67259" w:rsidRDefault="00E40F5F" w:rsidP="00011851">
            <w:pPr>
              <w:widowControl w:val="0"/>
              <w:autoSpaceDE w:val="0"/>
              <w:autoSpaceDN w:val="0"/>
              <w:ind w:left="-284" w:firstLine="394"/>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Semester</w:t>
            </w:r>
          </w:p>
          <w:p w14:paraId="52A07FE3" w14:textId="15874718" w:rsidR="00E40F5F" w:rsidRPr="00E67259" w:rsidRDefault="00E40F5F" w:rsidP="00011851">
            <w:pPr>
              <w:widowControl w:val="0"/>
              <w:autoSpaceDE w:val="0"/>
              <w:autoSpaceDN w:val="0"/>
              <w:ind w:left="-284" w:firstLine="394"/>
              <w:rPr>
                <w:rFonts w:ascii="Times New Roman" w:eastAsia="Calibri" w:hAnsi="Times New Roman" w:cs="Times New Roman"/>
                <w:sz w:val="16"/>
                <w:szCs w:val="16"/>
                <w:lang w:val="en-US" w:bidi="en-US"/>
              </w:rPr>
            </w:pPr>
          </w:p>
        </w:tc>
        <w:tc>
          <w:tcPr>
            <w:tcW w:w="879" w:type="pct"/>
          </w:tcPr>
          <w:p w14:paraId="725702CD"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p>
          <w:p w14:paraId="0F135C6D" w14:textId="77777777" w:rsidR="00E40F5F" w:rsidRPr="00E67259" w:rsidRDefault="00E40F5F" w:rsidP="00011851">
            <w:pPr>
              <w:widowControl w:val="0"/>
              <w:autoSpaceDE w:val="0"/>
              <w:autoSpaceDN w:val="0"/>
              <w:ind w:left="109"/>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Paper</w:t>
            </w:r>
          </w:p>
          <w:p w14:paraId="74CD6F14" w14:textId="33818189" w:rsidR="00E40F5F" w:rsidRPr="00E67259" w:rsidRDefault="00C91A86" w:rsidP="00011851">
            <w:pPr>
              <w:widowControl w:val="0"/>
              <w:autoSpaceDE w:val="0"/>
              <w:autoSpaceDN w:val="0"/>
              <w:ind w:left="109"/>
              <w:rPr>
                <w:rFonts w:ascii="Times New Roman" w:eastAsia="Calibri" w:hAnsi="Times New Roman" w:cs="Times New Roman"/>
                <w:sz w:val="16"/>
                <w:szCs w:val="16"/>
                <w:lang w:val="en-US" w:bidi="en-US"/>
              </w:rPr>
            </w:pPr>
            <w:r>
              <w:rPr>
                <w:rFonts w:ascii="Times New Roman" w:eastAsia="Calibri" w:hAnsi="Times New Roman" w:cs="Times New Roman"/>
                <w:sz w:val="16"/>
                <w:szCs w:val="16"/>
                <w:lang w:val="en-US" w:bidi="en-US"/>
              </w:rPr>
              <w:t xml:space="preserve"> </w:t>
            </w:r>
          </w:p>
        </w:tc>
        <w:tc>
          <w:tcPr>
            <w:tcW w:w="417" w:type="pct"/>
          </w:tcPr>
          <w:p w14:paraId="082B35ED"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p>
          <w:p w14:paraId="7CC068AF" w14:textId="77777777" w:rsidR="00E40F5F" w:rsidRPr="00E67259" w:rsidRDefault="00E40F5F" w:rsidP="00011851">
            <w:pPr>
              <w:widowControl w:val="0"/>
              <w:autoSpaceDE w:val="0"/>
              <w:autoSpaceDN w:val="0"/>
              <w:ind w:right="217"/>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Unit No.</w:t>
            </w:r>
          </w:p>
        </w:tc>
        <w:tc>
          <w:tcPr>
            <w:tcW w:w="1536" w:type="pct"/>
          </w:tcPr>
          <w:p w14:paraId="7C7D0C7D" w14:textId="77777777" w:rsidR="00E40F5F" w:rsidRPr="00E67259" w:rsidRDefault="00E40F5F" w:rsidP="00011851">
            <w:pPr>
              <w:widowControl w:val="0"/>
              <w:autoSpaceDE w:val="0"/>
              <w:autoSpaceDN w:val="0"/>
              <w:ind w:left="81" w:right="89"/>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Contents of the Unit.</w:t>
            </w:r>
          </w:p>
        </w:tc>
        <w:tc>
          <w:tcPr>
            <w:tcW w:w="455" w:type="pct"/>
          </w:tcPr>
          <w:p w14:paraId="64550E9F"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No. of Periods required to Complete the Unit</w:t>
            </w:r>
          </w:p>
          <w:p w14:paraId="2E1EC34D" w14:textId="77777777" w:rsidR="00E40F5F" w:rsidRPr="00E67259" w:rsidRDefault="00E40F5F" w:rsidP="00011851">
            <w:pPr>
              <w:widowControl w:val="0"/>
              <w:autoSpaceDE w:val="0"/>
              <w:autoSpaceDN w:val="0"/>
              <w:ind w:left="200" w:right="206"/>
              <w:jc w:val="center"/>
              <w:rPr>
                <w:rFonts w:ascii="Times New Roman" w:eastAsia="Calibri" w:hAnsi="Times New Roman" w:cs="Times New Roman"/>
                <w:sz w:val="16"/>
                <w:szCs w:val="16"/>
                <w:lang w:val="en-US" w:bidi="en-US"/>
              </w:rPr>
            </w:pPr>
          </w:p>
        </w:tc>
        <w:tc>
          <w:tcPr>
            <w:tcW w:w="601" w:type="pct"/>
          </w:tcPr>
          <w:p w14:paraId="6D373D22" w14:textId="77777777" w:rsidR="00E40F5F" w:rsidRPr="00E67259" w:rsidRDefault="00E40F5F" w:rsidP="00011851">
            <w:pPr>
              <w:widowControl w:val="0"/>
              <w:autoSpaceDE w:val="0"/>
              <w:autoSpaceDN w:val="0"/>
              <w:ind w:right="34"/>
              <w:jc w:val="both"/>
              <w:rPr>
                <w:rFonts w:ascii="Times New Roman" w:eastAsia="Calibri" w:hAnsi="Times New Roman" w:cs="Times New Roman"/>
                <w:sz w:val="16"/>
                <w:szCs w:val="16"/>
                <w:lang w:val="en-US" w:bidi="en-US"/>
              </w:rPr>
            </w:pPr>
            <w:r w:rsidRPr="00E67259">
              <w:rPr>
                <w:rFonts w:ascii="Times New Roman" w:eastAsia="Calibri" w:hAnsi="Times New Roman" w:cs="Times New Roman"/>
                <w:spacing w:val="-1"/>
                <w:sz w:val="16"/>
                <w:szCs w:val="16"/>
                <w:lang w:val="en-US" w:bidi="en-US"/>
              </w:rPr>
              <w:t xml:space="preserve">Proposed </w:t>
            </w:r>
            <w:r w:rsidRPr="00E67259">
              <w:rPr>
                <w:rFonts w:ascii="Times New Roman" w:eastAsia="Calibri" w:hAnsi="Times New Roman" w:cs="Times New Roman"/>
                <w:sz w:val="16"/>
                <w:szCs w:val="16"/>
                <w:lang w:val="en-US" w:bidi="en-US"/>
              </w:rPr>
              <w:t xml:space="preserve">mode of </w:t>
            </w:r>
            <w:r w:rsidRPr="00E67259">
              <w:rPr>
                <w:rFonts w:ascii="Times New Roman" w:eastAsia="Calibri" w:hAnsi="Times New Roman" w:cs="Times New Roman"/>
                <w:spacing w:val="-1"/>
                <w:sz w:val="16"/>
                <w:szCs w:val="16"/>
                <w:lang w:val="en-US" w:bidi="en-US"/>
              </w:rPr>
              <w:t>teaching/assessment</w:t>
            </w:r>
          </w:p>
          <w:p w14:paraId="7B312B39" w14:textId="77777777" w:rsidR="00E40F5F" w:rsidRPr="00E67259" w:rsidRDefault="00E40F5F" w:rsidP="00011851">
            <w:pPr>
              <w:ind w:left="-36" w:right="-81"/>
              <w:rPr>
                <w:rFonts w:ascii="Times New Roman" w:eastAsia="Calibri" w:hAnsi="Times New Roman" w:cs="Times New Roman"/>
                <w:sz w:val="16"/>
                <w:szCs w:val="16"/>
              </w:rPr>
            </w:pPr>
          </w:p>
        </w:tc>
        <w:tc>
          <w:tcPr>
            <w:tcW w:w="572" w:type="pct"/>
          </w:tcPr>
          <w:p w14:paraId="28541CE0" w14:textId="77777777" w:rsidR="00E40F5F" w:rsidRPr="00E67259" w:rsidRDefault="00E40F5F" w:rsidP="00011851">
            <w:pPr>
              <w:widowControl w:val="0"/>
              <w:autoSpaceDE w:val="0"/>
              <w:autoSpaceDN w:val="0"/>
              <w:ind w:right="34"/>
              <w:jc w:val="both"/>
              <w:rPr>
                <w:rFonts w:ascii="Times New Roman" w:eastAsia="Calibri" w:hAnsi="Times New Roman" w:cs="Times New Roman"/>
                <w:sz w:val="16"/>
                <w:szCs w:val="16"/>
                <w:lang w:val="en-US" w:bidi="en-US"/>
              </w:rPr>
            </w:pPr>
            <w:r w:rsidRPr="00E67259">
              <w:rPr>
                <w:rFonts w:ascii="Times New Roman" w:eastAsia="Calibri" w:hAnsi="Times New Roman" w:cs="Times New Roman"/>
                <w:spacing w:val="-1"/>
                <w:sz w:val="16"/>
                <w:szCs w:val="16"/>
                <w:lang w:val="en-US" w:bidi="en-US"/>
              </w:rPr>
              <w:t>Aids Used</w:t>
            </w:r>
          </w:p>
        </w:tc>
      </w:tr>
      <w:tr w:rsidR="005A33AB" w:rsidRPr="00467D1D" w14:paraId="4EAC9F84" w14:textId="77777777" w:rsidTr="005A33AB">
        <w:trPr>
          <w:trHeight w:val="746"/>
        </w:trPr>
        <w:tc>
          <w:tcPr>
            <w:tcW w:w="541" w:type="pct"/>
          </w:tcPr>
          <w:p w14:paraId="00D860B7" w14:textId="7521FA05" w:rsidR="00E40F5F" w:rsidRPr="00E67259" w:rsidRDefault="00C91A86" w:rsidP="00011851">
            <w:pPr>
              <w:widowControl w:val="0"/>
              <w:autoSpaceDE w:val="0"/>
              <w:autoSpaceDN w:val="0"/>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 xml:space="preserve">     I</w:t>
            </w:r>
            <w:r w:rsidRPr="00467D1D">
              <w:rPr>
                <w:rFonts w:ascii="Times New Roman" w:eastAsia="Calibri" w:hAnsi="Times New Roman" w:cs="Times New Roman"/>
                <w:sz w:val="16"/>
                <w:szCs w:val="16"/>
                <w:lang w:val="en-US" w:bidi="en-US"/>
              </w:rPr>
              <w:t>II</w:t>
            </w:r>
          </w:p>
        </w:tc>
        <w:tc>
          <w:tcPr>
            <w:tcW w:w="879" w:type="pct"/>
          </w:tcPr>
          <w:p w14:paraId="0DE3D37A" w14:textId="77777777" w:rsidR="00C91A86" w:rsidRDefault="00C91A86" w:rsidP="00C91A86">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History of Assam (</w:t>
            </w:r>
            <w:proofErr w:type="spellStart"/>
            <w:r w:rsidRPr="00E40F5F">
              <w:rPr>
                <w:rFonts w:ascii="Times New Roman" w:eastAsia="Calibri" w:hAnsi="Times New Roman" w:cs="Times New Roman"/>
                <w:color w:val="000000"/>
              </w:rPr>
              <w:t>upto</w:t>
            </w:r>
            <w:proofErr w:type="spellEnd"/>
            <w:r w:rsidRPr="00E40F5F">
              <w:rPr>
                <w:rFonts w:ascii="Times New Roman" w:eastAsia="Calibri" w:hAnsi="Times New Roman" w:cs="Times New Roman"/>
                <w:color w:val="000000"/>
              </w:rPr>
              <w:t xml:space="preserve"> 1826 CE) </w:t>
            </w:r>
          </w:p>
          <w:p w14:paraId="3A85FA3C" w14:textId="07FDC82C" w:rsidR="000032A1" w:rsidRPr="000032A1" w:rsidRDefault="000032A1" w:rsidP="000032A1">
            <w:pPr>
              <w:autoSpaceDE w:val="0"/>
              <w:autoSpaceDN w:val="0"/>
              <w:adjustRightInd w:val="0"/>
              <w:rPr>
                <w:rFonts w:ascii="Times New Roman" w:eastAsia="Calibri" w:hAnsi="Times New Roman" w:cs="Times New Roman"/>
                <w:color w:val="000000"/>
                <w:sz w:val="16"/>
                <w:szCs w:val="16"/>
              </w:rPr>
            </w:pPr>
            <w:r w:rsidRPr="000032A1">
              <w:rPr>
                <w:rFonts w:ascii="Times New Roman" w:eastAsia="Calibri" w:hAnsi="Times New Roman" w:cs="Times New Roman"/>
                <w:color w:val="000000"/>
                <w:sz w:val="16"/>
                <w:szCs w:val="16"/>
              </w:rPr>
              <w:t>Course</w:t>
            </w:r>
            <w:r>
              <w:rPr>
                <w:rFonts w:ascii="Times New Roman" w:eastAsia="Calibri" w:hAnsi="Times New Roman" w:cs="Times New Roman"/>
                <w:color w:val="000000"/>
                <w:sz w:val="16"/>
                <w:szCs w:val="16"/>
              </w:rPr>
              <w:t xml:space="preserve"> </w:t>
            </w:r>
            <w:proofErr w:type="gramStart"/>
            <w:r w:rsidRPr="000032A1">
              <w:rPr>
                <w:rFonts w:ascii="Times New Roman" w:eastAsia="Calibri" w:hAnsi="Times New Roman" w:cs="Times New Roman"/>
                <w:color w:val="000000"/>
                <w:sz w:val="16"/>
                <w:szCs w:val="16"/>
              </w:rPr>
              <w:t>Code :</w:t>
            </w:r>
            <w:proofErr w:type="gramEnd"/>
            <w:r w:rsidRPr="000032A1">
              <w:rPr>
                <w:rFonts w:ascii="Times New Roman" w:eastAsia="Calibri" w:hAnsi="Times New Roman" w:cs="Times New Roman"/>
                <w:color w:val="000000"/>
                <w:sz w:val="16"/>
                <w:szCs w:val="16"/>
              </w:rPr>
              <w:t xml:space="preserve"> HIS040104</w:t>
            </w:r>
          </w:p>
          <w:p w14:paraId="0802FBC4" w14:textId="2D04402A" w:rsidR="00E40F5F" w:rsidRPr="00E67259" w:rsidRDefault="00E40F5F" w:rsidP="00011851">
            <w:pPr>
              <w:autoSpaceDE w:val="0"/>
              <w:autoSpaceDN w:val="0"/>
              <w:adjustRightInd w:val="0"/>
              <w:jc w:val="both"/>
              <w:rPr>
                <w:rFonts w:ascii="Times New Roman" w:eastAsia="Calibri" w:hAnsi="Times New Roman" w:cs="Times New Roman"/>
                <w:color w:val="000000"/>
                <w:sz w:val="16"/>
                <w:szCs w:val="16"/>
              </w:rPr>
            </w:pPr>
          </w:p>
        </w:tc>
        <w:tc>
          <w:tcPr>
            <w:tcW w:w="417" w:type="pct"/>
          </w:tcPr>
          <w:p w14:paraId="758132EB" w14:textId="77777777" w:rsidR="00E40F5F" w:rsidRPr="00E67259" w:rsidRDefault="00E40F5F" w:rsidP="00011851">
            <w:pPr>
              <w:rPr>
                <w:rFonts w:ascii="Times New Roman" w:eastAsia="Calibri" w:hAnsi="Times New Roman" w:cs="Times New Roman"/>
                <w:w w:val="105"/>
                <w:sz w:val="16"/>
                <w:szCs w:val="16"/>
              </w:rPr>
            </w:pPr>
            <w:r w:rsidRPr="00E67259">
              <w:rPr>
                <w:rFonts w:ascii="Times New Roman" w:eastAsia="Calibri" w:hAnsi="Times New Roman" w:cs="Times New Roman"/>
                <w:sz w:val="16"/>
                <w:szCs w:val="16"/>
              </w:rPr>
              <w:t>Unit I.</w:t>
            </w:r>
          </w:p>
        </w:tc>
        <w:tc>
          <w:tcPr>
            <w:tcW w:w="1536" w:type="pct"/>
          </w:tcPr>
          <w:p w14:paraId="788B46DC" w14:textId="2D7A68D5" w:rsidR="00E40F5F" w:rsidRPr="00E67259" w:rsidRDefault="005A33AB" w:rsidP="00011851">
            <w:pPr>
              <w:autoSpaceDE w:val="0"/>
              <w:autoSpaceDN w:val="0"/>
              <w:adjustRightInd w:val="0"/>
              <w:jc w:val="both"/>
              <w:rPr>
                <w:rFonts w:ascii="Times New Roman" w:eastAsia="Calibri" w:hAnsi="Times New Roman" w:cs="Times New Roman"/>
                <w:color w:val="000000"/>
                <w:sz w:val="16"/>
                <w:szCs w:val="16"/>
              </w:rPr>
            </w:pPr>
            <w:r w:rsidRPr="00467D1D">
              <w:rPr>
                <w:sz w:val="16"/>
                <w:szCs w:val="16"/>
              </w:rPr>
              <w:t>[a] A survey of the sources: indigenous literature; accounts of foreign travellers (Chinese, Arabian, Persian, French); archaeological sources. [b] Land and people: Migration routes and settlement pattern.</w:t>
            </w:r>
          </w:p>
        </w:tc>
        <w:tc>
          <w:tcPr>
            <w:tcW w:w="455" w:type="pct"/>
          </w:tcPr>
          <w:p w14:paraId="122A544B" w14:textId="77777777" w:rsidR="00E40F5F" w:rsidRPr="00E67259" w:rsidRDefault="00E40F5F"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01" w:type="pct"/>
          </w:tcPr>
          <w:p w14:paraId="7CF08A26" w14:textId="77777777" w:rsidR="00E40F5F" w:rsidRPr="00467D1D" w:rsidRDefault="00E40F5F"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Lectures Notes (Handwritten/Type</w:t>
            </w:r>
            <w:proofErr w:type="gramStart"/>
            <w:r w:rsidRPr="00E67259">
              <w:rPr>
                <w:rFonts w:ascii="Times New Roman" w:eastAsia="Calibri" w:hAnsi="Times New Roman" w:cs="Times New Roman"/>
                <w:sz w:val="16"/>
                <w:szCs w:val="16"/>
              </w:rPr>
              <w:t xml:space="preserve">, </w:t>
            </w:r>
            <w:r w:rsidRPr="00467D1D">
              <w:rPr>
                <w:rFonts w:ascii="Times New Roman" w:eastAsia="Calibri" w:hAnsi="Times New Roman" w:cs="Times New Roman"/>
                <w:sz w:val="16"/>
                <w:szCs w:val="16"/>
              </w:rPr>
              <w:t>)</w:t>
            </w:r>
            <w:proofErr w:type="gramEnd"/>
            <w:r w:rsidRPr="00467D1D">
              <w:rPr>
                <w:rFonts w:ascii="Times New Roman" w:eastAsia="Calibri" w:hAnsi="Times New Roman" w:cs="Times New Roman"/>
                <w:sz w:val="16"/>
                <w:szCs w:val="16"/>
              </w:rPr>
              <w:t xml:space="preserve"> study materials </w:t>
            </w:r>
          </w:p>
          <w:p w14:paraId="32F0C9E5" w14:textId="77777777" w:rsidR="00E40F5F" w:rsidRPr="00E67259" w:rsidRDefault="00E40F5F"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Oral Questions Paper, discussions  </w:t>
            </w:r>
          </w:p>
        </w:tc>
        <w:tc>
          <w:tcPr>
            <w:tcW w:w="572" w:type="pct"/>
          </w:tcPr>
          <w:p w14:paraId="5A7E13DB" w14:textId="77777777" w:rsidR="00E40F5F" w:rsidRPr="00E67259" w:rsidRDefault="00E40F5F" w:rsidP="00011851">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Black Board</w:t>
            </w:r>
          </w:p>
          <w:p w14:paraId="31CCA535" w14:textId="77777777" w:rsidR="00E40F5F" w:rsidRPr="00E67259" w:rsidRDefault="00E40F5F" w:rsidP="00011851">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Chalk,</w:t>
            </w:r>
          </w:p>
          <w:p w14:paraId="12EAA445" w14:textId="77777777" w:rsidR="00E40F5F" w:rsidRPr="00E67259" w:rsidRDefault="00E40F5F" w:rsidP="00011851">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WhatsApp,Zoom</w:t>
            </w:r>
          </w:p>
        </w:tc>
      </w:tr>
      <w:tr w:rsidR="005A33AB" w:rsidRPr="00467D1D" w14:paraId="3E6A6D4A" w14:textId="77777777" w:rsidTr="005A33AB">
        <w:trPr>
          <w:trHeight w:val="476"/>
        </w:trPr>
        <w:tc>
          <w:tcPr>
            <w:tcW w:w="541" w:type="pct"/>
          </w:tcPr>
          <w:p w14:paraId="4F706A7C"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p>
        </w:tc>
        <w:tc>
          <w:tcPr>
            <w:tcW w:w="879" w:type="pct"/>
          </w:tcPr>
          <w:p w14:paraId="26B20797"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p>
        </w:tc>
        <w:tc>
          <w:tcPr>
            <w:tcW w:w="417" w:type="pct"/>
          </w:tcPr>
          <w:p w14:paraId="16D9FEF4" w14:textId="77777777" w:rsidR="00E40F5F" w:rsidRPr="00E67259" w:rsidRDefault="00E40F5F"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Unit II.</w:t>
            </w:r>
          </w:p>
        </w:tc>
        <w:tc>
          <w:tcPr>
            <w:tcW w:w="1536" w:type="pct"/>
          </w:tcPr>
          <w:p w14:paraId="44169AFA" w14:textId="2EF34DD2" w:rsidR="00E40F5F" w:rsidRPr="00E67259" w:rsidRDefault="00E40F5F" w:rsidP="00011851">
            <w:pPr>
              <w:autoSpaceDE w:val="0"/>
              <w:autoSpaceDN w:val="0"/>
              <w:adjustRightInd w:val="0"/>
              <w:jc w:val="both"/>
              <w:rPr>
                <w:rFonts w:ascii="Times New Roman" w:eastAsia="Calibri" w:hAnsi="Times New Roman" w:cs="Times New Roman"/>
                <w:color w:val="000000"/>
                <w:sz w:val="16"/>
                <w:szCs w:val="16"/>
              </w:rPr>
            </w:pPr>
            <w:r w:rsidRPr="00E67259">
              <w:rPr>
                <w:rFonts w:ascii="Times New Roman" w:eastAsia="Calibri" w:hAnsi="Times New Roman" w:cs="Times New Roman"/>
                <w:sz w:val="16"/>
                <w:szCs w:val="16"/>
              </w:rPr>
              <w:t xml:space="preserve"> </w:t>
            </w:r>
            <w:r w:rsidR="005A33AB" w:rsidRPr="00467D1D">
              <w:rPr>
                <w:rFonts w:ascii="Times New Roman" w:eastAsia="Calibri" w:hAnsi="Times New Roman" w:cs="Times New Roman"/>
                <w:sz w:val="16"/>
                <w:szCs w:val="16"/>
              </w:rPr>
              <w:t xml:space="preserve">[a] </w:t>
            </w:r>
            <w:proofErr w:type="gramStart"/>
            <w:r w:rsidR="005A33AB" w:rsidRPr="00467D1D">
              <w:rPr>
                <w:rFonts w:ascii="Times New Roman" w:eastAsia="Calibri" w:hAnsi="Times New Roman" w:cs="Times New Roman"/>
                <w:sz w:val="16"/>
                <w:szCs w:val="16"/>
              </w:rPr>
              <w:t>The</w:t>
            </w:r>
            <w:proofErr w:type="gramEnd"/>
            <w:r w:rsidR="005A33AB" w:rsidRPr="00467D1D">
              <w:rPr>
                <w:rFonts w:ascii="Times New Roman" w:eastAsia="Calibri" w:hAnsi="Times New Roman" w:cs="Times New Roman"/>
                <w:sz w:val="16"/>
                <w:szCs w:val="16"/>
              </w:rPr>
              <w:t xml:space="preserve"> kingdom of </w:t>
            </w:r>
            <w:proofErr w:type="spellStart"/>
            <w:r w:rsidR="005A33AB" w:rsidRPr="00467D1D">
              <w:rPr>
                <w:rFonts w:ascii="Times New Roman" w:eastAsia="Calibri" w:hAnsi="Times New Roman" w:cs="Times New Roman"/>
                <w:sz w:val="16"/>
                <w:szCs w:val="16"/>
              </w:rPr>
              <w:t>Pragjyotisha</w:t>
            </w:r>
            <w:proofErr w:type="spellEnd"/>
            <w:r w:rsidR="005A33AB" w:rsidRPr="00467D1D">
              <w:rPr>
                <w:rFonts w:ascii="Times New Roman" w:eastAsia="Calibri" w:hAnsi="Times New Roman" w:cs="Times New Roman"/>
                <w:sz w:val="16"/>
                <w:szCs w:val="16"/>
              </w:rPr>
              <w:t xml:space="preserve">-Kamarupa; Politico-cultural centres in the valleys of </w:t>
            </w:r>
            <w:proofErr w:type="spellStart"/>
            <w:r w:rsidR="005A33AB" w:rsidRPr="00467D1D">
              <w:rPr>
                <w:rFonts w:ascii="Times New Roman" w:eastAsia="Calibri" w:hAnsi="Times New Roman" w:cs="Times New Roman"/>
                <w:sz w:val="16"/>
                <w:szCs w:val="16"/>
              </w:rPr>
              <w:t>Doiyang-Dhansiri</w:t>
            </w:r>
            <w:proofErr w:type="spellEnd"/>
            <w:r w:rsidR="005A33AB" w:rsidRPr="00467D1D">
              <w:rPr>
                <w:rFonts w:ascii="Times New Roman" w:eastAsia="Calibri" w:hAnsi="Times New Roman" w:cs="Times New Roman"/>
                <w:sz w:val="16"/>
                <w:szCs w:val="16"/>
              </w:rPr>
              <w:t xml:space="preserve">, Kapili-Jamuna and at </w:t>
            </w:r>
            <w:proofErr w:type="spellStart"/>
            <w:r w:rsidR="005A33AB" w:rsidRPr="00467D1D">
              <w:rPr>
                <w:rFonts w:ascii="Times New Roman" w:eastAsia="Calibri" w:hAnsi="Times New Roman" w:cs="Times New Roman"/>
                <w:sz w:val="16"/>
                <w:szCs w:val="16"/>
              </w:rPr>
              <w:t>Bhaitbari</w:t>
            </w:r>
            <w:proofErr w:type="spellEnd"/>
            <w:r w:rsidR="005A33AB" w:rsidRPr="00467D1D">
              <w:rPr>
                <w:rFonts w:ascii="Times New Roman" w:eastAsia="Calibri" w:hAnsi="Times New Roman" w:cs="Times New Roman"/>
                <w:sz w:val="16"/>
                <w:szCs w:val="16"/>
              </w:rPr>
              <w:t xml:space="preserve">. [b] Political dynasties: </w:t>
            </w:r>
            <w:proofErr w:type="spellStart"/>
            <w:r w:rsidR="005A33AB" w:rsidRPr="00467D1D">
              <w:rPr>
                <w:rFonts w:ascii="Times New Roman" w:eastAsia="Calibri" w:hAnsi="Times New Roman" w:cs="Times New Roman"/>
                <w:sz w:val="16"/>
                <w:szCs w:val="16"/>
              </w:rPr>
              <w:t>Varmana</w:t>
            </w:r>
            <w:proofErr w:type="spellEnd"/>
            <w:r w:rsidR="005A33AB" w:rsidRPr="00467D1D">
              <w:rPr>
                <w:rFonts w:ascii="Times New Roman" w:eastAsia="Calibri" w:hAnsi="Times New Roman" w:cs="Times New Roman"/>
                <w:sz w:val="16"/>
                <w:szCs w:val="16"/>
              </w:rPr>
              <w:t xml:space="preserve">; </w:t>
            </w:r>
            <w:proofErr w:type="spellStart"/>
            <w:r w:rsidR="005A33AB" w:rsidRPr="00467D1D">
              <w:rPr>
                <w:rFonts w:ascii="Times New Roman" w:eastAsia="Calibri" w:hAnsi="Times New Roman" w:cs="Times New Roman"/>
                <w:sz w:val="16"/>
                <w:szCs w:val="16"/>
              </w:rPr>
              <w:t>Salastambha</w:t>
            </w:r>
            <w:proofErr w:type="spellEnd"/>
            <w:r w:rsidR="005A33AB" w:rsidRPr="00467D1D">
              <w:rPr>
                <w:rFonts w:ascii="Times New Roman" w:eastAsia="Calibri" w:hAnsi="Times New Roman" w:cs="Times New Roman"/>
                <w:sz w:val="16"/>
                <w:szCs w:val="16"/>
              </w:rPr>
              <w:t>; Pala [c] Administration: Central and Provincial; Judicial; Revenue</w:t>
            </w:r>
          </w:p>
        </w:tc>
        <w:tc>
          <w:tcPr>
            <w:tcW w:w="455" w:type="pct"/>
          </w:tcPr>
          <w:p w14:paraId="32443579" w14:textId="77777777" w:rsidR="00E40F5F" w:rsidRPr="00E67259" w:rsidRDefault="00E40F5F"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01" w:type="pct"/>
          </w:tcPr>
          <w:p w14:paraId="7DC435D3" w14:textId="77777777" w:rsidR="00E40F5F" w:rsidRPr="00E67259" w:rsidRDefault="00E40F5F" w:rsidP="00011851">
            <w:pPr>
              <w:rPr>
                <w:rFonts w:ascii="Times New Roman" w:eastAsia="Calibri" w:hAnsi="Times New Roman" w:cs="Times New Roman"/>
                <w:sz w:val="16"/>
                <w:szCs w:val="16"/>
              </w:rPr>
            </w:pPr>
          </w:p>
        </w:tc>
        <w:tc>
          <w:tcPr>
            <w:tcW w:w="572" w:type="pct"/>
          </w:tcPr>
          <w:p w14:paraId="6B51DBCE" w14:textId="77777777" w:rsidR="00E40F5F" w:rsidRPr="00E67259" w:rsidRDefault="00E40F5F"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r w:rsidR="005A33AB" w:rsidRPr="00467D1D" w14:paraId="4ABB1BA8" w14:textId="77777777" w:rsidTr="005A33AB">
        <w:trPr>
          <w:trHeight w:val="413"/>
        </w:trPr>
        <w:tc>
          <w:tcPr>
            <w:tcW w:w="541" w:type="pct"/>
          </w:tcPr>
          <w:p w14:paraId="13EF88AD"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p>
        </w:tc>
        <w:tc>
          <w:tcPr>
            <w:tcW w:w="879" w:type="pct"/>
          </w:tcPr>
          <w:p w14:paraId="675B11B0"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p>
        </w:tc>
        <w:tc>
          <w:tcPr>
            <w:tcW w:w="417" w:type="pct"/>
          </w:tcPr>
          <w:p w14:paraId="2BC279A9" w14:textId="77777777" w:rsidR="00E40F5F" w:rsidRPr="00E67259" w:rsidRDefault="00E40F5F"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Unit III.</w:t>
            </w:r>
          </w:p>
        </w:tc>
        <w:tc>
          <w:tcPr>
            <w:tcW w:w="1536" w:type="pct"/>
          </w:tcPr>
          <w:p w14:paraId="5EC21160" w14:textId="7EF1833E" w:rsidR="00E40F5F" w:rsidRPr="00E67259" w:rsidRDefault="00E40F5F" w:rsidP="00011851">
            <w:pPr>
              <w:autoSpaceDE w:val="0"/>
              <w:autoSpaceDN w:val="0"/>
              <w:adjustRightInd w:val="0"/>
              <w:jc w:val="both"/>
              <w:rPr>
                <w:rFonts w:ascii="Times New Roman" w:eastAsia="Calibri" w:hAnsi="Times New Roman" w:cs="Times New Roman"/>
                <w:color w:val="000000"/>
                <w:sz w:val="16"/>
                <w:szCs w:val="16"/>
              </w:rPr>
            </w:pPr>
            <w:r w:rsidRPr="00E67259">
              <w:rPr>
                <w:rFonts w:ascii="Times New Roman" w:eastAsia="Calibri" w:hAnsi="Times New Roman" w:cs="Times New Roman"/>
                <w:sz w:val="16"/>
                <w:szCs w:val="16"/>
              </w:rPr>
              <w:t xml:space="preserve"> </w:t>
            </w:r>
            <w:r w:rsidR="005A33AB" w:rsidRPr="00467D1D">
              <w:rPr>
                <w:sz w:val="16"/>
                <w:szCs w:val="16"/>
              </w:rPr>
              <w:t>[a] Political condition of Assam in the Post-Pala period. [b] Disintegration of the Kingdom of Kamarupa (</w:t>
            </w:r>
            <w:proofErr w:type="spellStart"/>
            <w:r w:rsidR="005A33AB" w:rsidRPr="00467D1D">
              <w:rPr>
                <w:sz w:val="16"/>
                <w:szCs w:val="16"/>
              </w:rPr>
              <w:t>Vaidyadeva</w:t>
            </w:r>
            <w:proofErr w:type="spellEnd"/>
            <w:r w:rsidR="005A33AB" w:rsidRPr="00467D1D">
              <w:rPr>
                <w:sz w:val="16"/>
                <w:szCs w:val="16"/>
              </w:rPr>
              <w:t xml:space="preserve">, </w:t>
            </w:r>
            <w:proofErr w:type="spellStart"/>
            <w:r w:rsidR="005A33AB" w:rsidRPr="00467D1D">
              <w:rPr>
                <w:sz w:val="16"/>
                <w:szCs w:val="16"/>
              </w:rPr>
              <w:t>Tingyadeva</w:t>
            </w:r>
            <w:proofErr w:type="spellEnd"/>
            <w:r w:rsidR="005A33AB" w:rsidRPr="00467D1D">
              <w:rPr>
                <w:sz w:val="16"/>
                <w:szCs w:val="16"/>
              </w:rPr>
              <w:t xml:space="preserve">, </w:t>
            </w:r>
            <w:proofErr w:type="spellStart"/>
            <w:r w:rsidR="005A33AB" w:rsidRPr="00467D1D">
              <w:rPr>
                <w:sz w:val="16"/>
                <w:szCs w:val="16"/>
              </w:rPr>
              <w:t>Vallavadeva</w:t>
            </w:r>
            <w:proofErr w:type="spellEnd"/>
            <w:r w:rsidR="005A33AB" w:rsidRPr="00467D1D">
              <w:rPr>
                <w:sz w:val="16"/>
                <w:szCs w:val="16"/>
              </w:rPr>
              <w:t>) [c] Turko-Afghan invasions [d] Kamata, Chutiya, Kachari, and the Koch kingdoms; the Bara Bhuyans</w:t>
            </w:r>
          </w:p>
        </w:tc>
        <w:tc>
          <w:tcPr>
            <w:tcW w:w="455" w:type="pct"/>
          </w:tcPr>
          <w:p w14:paraId="56216691" w14:textId="77777777" w:rsidR="00E40F5F" w:rsidRPr="00E67259" w:rsidRDefault="00E40F5F"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01" w:type="pct"/>
          </w:tcPr>
          <w:p w14:paraId="5A68A895" w14:textId="77777777" w:rsidR="00E40F5F" w:rsidRPr="00E67259" w:rsidRDefault="00E40F5F" w:rsidP="00011851">
            <w:pPr>
              <w:rPr>
                <w:rFonts w:ascii="Times New Roman" w:eastAsia="Calibri" w:hAnsi="Times New Roman" w:cs="Times New Roman"/>
                <w:sz w:val="16"/>
                <w:szCs w:val="16"/>
              </w:rPr>
            </w:pPr>
          </w:p>
        </w:tc>
        <w:tc>
          <w:tcPr>
            <w:tcW w:w="572" w:type="pct"/>
          </w:tcPr>
          <w:p w14:paraId="7C184925" w14:textId="77777777" w:rsidR="00E40F5F" w:rsidRPr="00E67259" w:rsidRDefault="00E40F5F"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r w:rsidR="005A33AB" w:rsidRPr="00467D1D" w14:paraId="1B8FC253" w14:textId="77777777" w:rsidTr="005A33AB">
        <w:trPr>
          <w:trHeight w:val="629"/>
        </w:trPr>
        <w:tc>
          <w:tcPr>
            <w:tcW w:w="541" w:type="pct"/>
          </w:tcPr>
          <w:p w14:paraId="0720E8C2"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p>
        </w:tc>
        <w:tc>
          <w:tcPr>
            <w:tcW w:w="879" w:type="pct"/>
          </w:tcPr>
          <w:p w14:paraId="148DFD19"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p>
        </w:tc>
        <w:tc>
          <w:tcPr>
            <w:tcW w:w="417" w:type="pct"/>
          </w:tcPr>
          <w:p w14:paraId="2633586A" w14:textId="77777777" w:rsidR="00E40F5F" w:rsidRPr="00E67259" w:rsidRDefault="00E40F5F" w:rsidP="00011851">
            <w:pPr>
              <w:autoSpaceDE w:val="0"/>
              <w:autoSpaceDN w:val="0"/>
              <w:adjustRightInd w:val="0"/>
              <w:rPr>
                <w:rFonts w:ascii="Times New Roman" w:eastAsia="Calibri" w:hAnsi="Times New Roman" w:cs="Times New Roman"/>
                <w:color w:val="000000"/>
                <w:sz w:val="16"/>
                <w:szCs w:val="16"/>
              </w:rPr>
            </w:pPr>
            <w:r w:rsidRPr="00E67259">
              <w:rPr>
                <w:rFonts w:ascii="Times New Roman" w:eastAsia="Calibri" w:hAnsi="Times New Roman" w:cs="Times New Roman"/>
                <w:color w:val="000000"/>
                <w:sz w:val="16"/>
                <w:szCs w:val="16"/>
              </w:rPr>
              <w:t>Unit IV</w:t>
            </w:r>
          </w:p>
        </w:tc>
        <w:tc>
          <w:tcPr>
            <w:tcW w:w="1536" w:type="pct"/>
          </w:tcPr>
          <w:p w14:paraId="1AD3940E" w14:textId="40C78500" w:rsidR="00E40F5F" w:rsidRPr="00E67259" w:rsidRDefault="005A33AB" w:rsidP="00011851">
            <w:pPr>
              <w:autoSpaceDE w:val="0"/>
              <w:autoSpaceDN w:val="0"/>
              <w:adjustRightInd w:val="0"/>
              <w:jc w:val="both"/>
              <w:rPr>
                <w:rFonts w:ascii="Times New Roman" w:eastAsia="Calibri" w:hAnsi="Times New Roman" w:cs="Times New Roman"/>
                <w:color w:val="000000"/>
                <w:sz w:val="16"/>
                <w:szCs w:val="16"/>
              </w:rPr>
            </w:pPr>
            <w:r w:rsidRPr="00467D1D">
              <w:rPr>
                <w:rFonts w:ascii="Times New Roman" w:eastAsia="Calibri" w:hAnsi="Times New Roman" w:cs="Times New Roman"/>
                <w:color w:val="000000"/>
                <w:sz w:val="16"/>
                <w:szCs w:val="16"/>
              </w:rPr>
              <w:t xml:space="preserve">[a] Foundation of the Ahom kingdom by </w:t>
            </w:r>
            <w:proofErr w:type="spellStart"/>
            <w:r w:rsidRPr="00467D1D">
              <w:rPr>
                <w:rFonts w:ascii="Times New Roman" w:eastAsia="Calibri" w:hAnsi="Times New Roman" w:cs="Times New Roman"/>
                <w:color w:val="000000"/>
                <w:sz w:val="16"/>
                <w:szCs w:val="16"/>
              </w:rPr>
              <w:t>Siukapha</w:t>
            </w:r>
            <w:proofErr w:type="spellEnd"/>
            <w:r w:rsidRPr="00467D1D">
              <w:rPr>
                <w:rFonts w:ascii="Times New Roman" w:eastAsia="Calibri" w:hAnsi="Times New Roman" w:cs="Times New Roman"/>
                <w:color w:val="000000"/>
                <w:sz w:val="16"/>
                <w:szCs w:val="16"/>
              </w:rPr>
              <w:t xml:space="preserve"> [b] Expansion and consolidation of the Ahom </w:t>
            </w:r>
            <w:proofErr w:type="gramStart"/>
            <w:r w:rsidRPr="00467D1D">
              <w:rPr>
                <w:rFonts w:ascii="Times New Roman" w:eastAsia="Calibri" w:hAnsi="Times New Roman" w:cs="Times New Roman"/>
                <w:color w:val="000000"/>
                <w:sz w:val="16"/>
                <w:szCs w:val="16"/>
              </w:rPr>
              <w:t>kingdom :</w:t>
            </w:r>
            <w:proofErr w:type="gramEnd"/>
            <w:r w:rsidRPr="00467D1D">
              <w:rPr>
                <w:rFonts w:ascii="Times New Roman" w:eastAsia="Calibri" w:hAnsi="Times New Roman" w:cs="Times New Roman"/>
                <w:color w:val="000000"/>
                <w:sz w:val="16"/>
                <w:szCs w:val="16"/>
              </w:rPr>
              <w:t xml:space="preserve"> </w:t>
            </w:r>
            <w:proofErr w:type="spellStart"/>
            <w:r w:rsidRPr="00467D1D">
              <w:rPr>
                <w:rFonts w:ascii="Times New Roman" w:eastAsia="Calibri" w:hAnsi="Times New Roman" w:cs="Times New Roman"/>
                <w:color w:val="000000"/>
                <w:sz w:val="16"/>
                <w:szCs w:val="16"/>
              </w:rPr>
              <w:t>Suhungmung</w:t>
            </w:r>
            <w:proofErr w:type="spellEnd"/>
            <w:r w:rsidRPr="00467D1D">
              <w:rPr>
                <w:rFonts w:ascii="Times New Roman" w:eastAsia="Calibri" w:hAnsi="Times New Roman" w:cs="Times New Roman"/>
                <w:color w:val="000000"/>
                <w:sz w:val="16"/>
                <w:szCs w:val="16"/>
              </w:rPr>
              <w:t xml:space="preserve">, Pratap Singha, Gadadhar Singha, Rudra Singha, </w:t>
            </w:r>
            <w:proofErr w:type="spellStart"/>
            <w:r w:rsidRPr="00467D1D">
              <w:rPr>
                <w:rFonts w:ascii="Times New Roman" w:eastAsia="Calibri" w:hAnsi="Times New Roman" w:cs="Times New Roman"/>
                <w:color w:val="000000"/>
                <w:sz w:val="16"/>
                <w:szCs w:val="16"/>
              </w:rPr>
              <w:t>Rajeswar</w:t>
            </w:r>
            <w:proofErr w:type="spellEnd"/>
            <w:r w:rsidRPr="00467D1D">
              <w:rPr>
                <w:rFonts w:ascii="Times New Roman" w:eastAsia="Calibri" w:hAnsi="Times New Roman" w:cs="Times New Roman"/>
                <w:color w:val="000000"/>
                <w:sz w:val="16"/>
                <w:szCs w:val="16"/>
              </w:rPr>
              <w:t xml:space="preserve"> Singha. [c] Ahom-Mughal conflict: the Treaty of 1639, </w:t>
            </w:r>
            <w:proofErr w:type="spellStart"/>
            <w:r w:rsidRPr="00467D1D">
              <w:rPr>
                <w:rFonts w:ascii="Times New Roman" w:eastAsia="Calibri" w:hAnsi="Times New Roman" w:cs="Times New Roman"/>
                <w:color w:val="000000"/>
                <w:sz w:val="16"/>
                <w:szCs w:val="16"/>
              </w:rPr>
              <w:t>Mirjumla’s</w:t>
            </w:r>
            <w:proofErr w:type="spellEnd"/>
            <w:r w:rsidRPr="00467D1D">
              <w:rPr>
                <w:rFonts w:ascii="Times New Roman" w:eastAsia="Calibri" w:hAnsi="Times New Roman" w:cs="Times New Roman"/>
                <w:color w:val="000000"/>
                <w:sz w:val="16"/>
                <w:szCs w:val="16"/>
              </w:rPr>
              <w:t xml:space="preserve"> invasion, Battle of Saraighat (1671) and Battle of </w:t>
            </w:r>
            <w:proofErr w:type="spellStart"/>
            <w:r w:rsidRPr="00467D1D">
              <w:rPr>
                <w:rFonts w:ascii="Times New Roman" w:eastAsia="Calibri" w:hAnsi="Times New Roman" w:cs="Times New Roman"/>
                <w:color w:val="000000"/>
                <w:sz w:val="16"/>
                <w:szCs w:val="16"/>
              </w:rPr>
              <w:t>Itakhuli</w:t>
            </w:r>
            <w:proofErr w:type="spellEnd"/>
            <w:r w:rsidRPr="00467D1D">
              <w:rPr>
                <w:rFonts w:ascii="Times New Roman" w:eastAsia="Calibri" w:hAnsi="Times New Roman" w:cs="Times New Roman"/>
                <w:color w:val="000000"/>
                <w:sz w:val="16"/>
                <w:szCs w:val="16"/>
              </w:rPr>
              <w:t xml:space="preserve"> [d] Ahom system of administration: Central administration, the Paik system and Posa system</w:t>
            </w:r>
          </w:p>
        </w:tc>
        <w:tc>
          <w:tcPr>
            <w:tcW w:w="455" w:type="pct"/>
          </w:tcPr>
          <w:p w14:paraId="41E3A3BE" w14:textId="77777777" w:rsidR="00E40F5F" w:rsidRPr="00E67259" w:rsidRDefault="00E40F5F"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01" w:type="pct"/>
          </w:tcPr>
          <w:p w14:paraId="550D94E0" w14:textId="77777777" w:rsidR="00E40F5F" w:rsidRPr="00E67259" w:rsidRDefault="00E40F5F" w:rsidP="00011851">
            <w:pPr>
              <w:rPr>
                <w:rFonts w:ascii="Times New Roman" w:eastAsia="Calibri" w:hAnsi="Times New Roman" w:cs="Times New Roman"/>
                <w:sz w:val="16"/>
                <w:szCs w:val="16"/>
              </w:rPr>
            </w:pPr>
          </w:p>
        </w:tc>
        <w:tc>
          <w:tcPr>
            <w:tcW w:w="572" w:type="pct"/>
          </w:tcPr>
          <w:p w14:paraId="051541F3" w14:textId="77777777" w:rsidR="00E40F5F" w:rsidRPr="00E67259" w:rsidRDefault="00E40F5F"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r w:rsidR="005A33AB" w:rsidRPr="00467D1D" w14:paraId="0926DF9B" w14:textId="77777777" w:rsidTr="005A33AB">
        <w:trPr>
          <w:trHeight w:val="629"/>
        </w:trPr>
        <w:tc>
          <w:tcPr>
            <w:tcW w:w="541" w:type="pct"/>
          </w:tcPr>
          <w:p w14:paraId="751EA2B8"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p>
        </w:tc>
        <w:tc>
          <w:tcPr>
            <w:tcW w:w="879" w:type="pct"/>
          </w:tcPr>
          <w:p w14:paraId="3355725E" w14:textId="77777777" w:rsidR="00E40F5F" w:rsidRPr="00E67259" w:rsidRDefault="00E40F5F" w:rsidP="00011851">
            <w:pPr>
              <w:widowControl w:val="0"/>
              <w:autoSpaceDE w:val="0"/>
              <w:autoSpaceDN w:val="0"/>
              <w:rPr>
                <w:rFonts w:ascii="Times New Roman" w:eastAsia="Calibri" w:hAnsi="Times New Roman" w:cs="Times New Roman"/>
                <w:sz w:val="16"/>
                <w:szCs w:val="16"/>
                <w:lang w:val="en-US" w:bidi="en-US"/>
              </w:rPr>
            </w:pPr>
          </w:p>
        </w:tc>
        <w:tc>
          <w:tcPr>
            <w:tcW w:w="417" w:type="pct"/>
          </w:tcPr>
          <w:p w14:paraId="70114DFF" w14:textId="77777777" w:rsidR="00E40F5F" w:rsidRPr="00E67259" w:rsidRDefault="00E40F5F" w:rsidP="00011851">
            <w:pPr>
              <w:autoSpaceDE w:val="0"/>
              <w:autoSpaceDN w:val="0"/>
              <w:adjustRightInd w:val="0"/>
              <w:rPr>
                <w:rFonts w:ascii="Times New Roman" w:eastAsia="Calibri" w:hAnsi="Times New Roman" w:cs="Times New Roman"/>
                <w:color w:val="000000"/>
                <w:sz w:val="16"/>
                <w:szCs w:val="16"/>
              </w:rPr>
            </w:pPr>
            <w:r w:rsidRPr="00E67259">
              <w:rPr>
                <w:rFonts w:ascii="Times New Roman" w:eastAsia="Calibri" w:hAnsi="Times New Roman" w:cs="Times New Roman"/>
                <w:color w:val="000000"/>
                <w:sz w:val="16"/>
                <w:szCs w:val="16"/>
              </w:rPr>
              <w:t>Unit V</w:t>
            </w:r>
          </w:p>
        </w:tc>
        <w:tc>
          <w:tcPr>
            <w:tcW w:w="1536" w:type="pct"/>
          </w:tcPr>
          <w:p w14:paraId="62EA2546" w14:textId="3B60E0CF" w:rsidR="00E40F5F" w:rsidRPr="00E67259" w:rsidRDefault="005A33AB" w:rsidP="00011851">
            <w:pPr>
              <w:rPr>
                <w:rFonts w:ascii="Times New Roman" w:eastAsia="Calibri" w:hAnsi="Times New Roman" w:cs="Times New Roman"/>
                <w:color w:val="000000"/>
                <w:sz w:val="16"/>
                <w:szCs w:val="16"/>
              </w:rPr>
            </w:pPr>
            <w:r w:rsidRPr="00467D1D">
              <w:rPr>
                <w:sz w:val="16"/>
                <w:szCs w:val="16"/>
              </w:rPr>
              <w:t>[a] Decline and fall of the Ahom Kingdom: the Moamariya Rebellion; [b] Burmese Invasions. [c] Ahom policy towards the Hill tribes. [d] The English East India Company in Assam Politics; [e] Treaty of Yandaboo and Assam</w:t>
            </w:r>
          </w:p>
        </w:tc>
        <w:tc>
          <w:tcPr>
            <w:tcW w:w="455" w:type="pct"/>
          </w:tcPr>
          <w:p w14:paraId="4BA4CF29" w14:textId="77777777" w:rsidR="00E40F5F" w:rsidRPr="00E67259" w:rsidRDefault="00E40F5F"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01" w:type="pct"/>
          </w:tcPr>
          <w:p w14:paraId="0CAC44D8" w14:textId="77777777" w:rsidR="00E40F5F" w:rsidRPr="00E67259" w:rsidRDefault="00E40F5F" w:rsidP="00011851">
            <w:pPr>
              <w:rPr>
                <w:rFonts w:ascii="Times New Roman" w:eastAsia="Calibri" w:hAnsi="Times New Roman" w:cs="Times New Roman"/>
                <w:sz w:val="16"/>
                <w:szCs w:val="16"/>
              </w:rPr>
            </w:pPr>
          </w:p>
        </w:tc>
        <w:tc>
          <w:tcPr>
            <w:tcW w:w="572" w:type="pct"/>
          </w:tcPr>
          <w:p w14:paraId="47D9C9FE" w14:textId="77777777" w:rsidR="00E40F5F" w:rsidRPr="00E67259" w:rsidRDefault="00E40F5F"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bl>
    <w:p w14:paraId="335CF7FB" w14:textId="77777777" w:rsidR="00E40F5F" w:rsidRPr="00E67259" w:rsidRDefault="00E40F5F" w:rsidP="00E40F5F">
      <w:pPr>
        <w:spacing w:line="240" w:lineRule="auto"/>
        <w:rPr>
          <w:rFonts w:ascii="Times New Roman" w:eastAsia="Calibri" w:hAnsi="Times New Roman" w:cs="Times New Roman"/>
          <w:sz w:val="16"/>
          <w:szCs w:val="16"/>
        </w:rPr>
      </w:pPr>
    </w:p>
    <w:p w14:paraId="10A21448" w14:textId="77777777" w:rsidR="00E40F5F" w:rsidRPr="00467D1D" w:rsidRDefault="00E40F5F" w:rsidP="00E40F5F">
      <w:pPr>
        <w:spacing w:line="240" w:lineRule="auto"/>
        <w:rPr>
          <w:sz w:val="16"/>
          <w:szCs w:val="16"/>
        </w:rPr>
      </w:pPr>
    </w:p>
    <w:p w14:paraId="34F0B532" w14:textId="77777777" w:rsidR="00E40F5F" w:rsidRPr="00467D1D" w:rsidRDefault="00E40F5F" w:rsidP="00E40F5F">
      <w:pPr>
        <w:spacing w:line="240" w:lineRule="auto"/>
        <w:rPr>
          <w:sz w:val="16"/>
          <w:szCs w:val="16"/>
        </w:rPr>
      </w:pPr>
    </w:p>
    <w:p w14:paraId="01C465B6" w14:textId="77777777" w:rsidR="000F2D68" w:rsidRDefault="000F2D68" w:rsidP="00A63BB8">
      <w:pPr>
        <w:widowControl w:val="0"/>
        <w:autoSpaceDE w:val="0"/>
        <w:autoSpaceDN w:val="0"/>
        <w:spacing w:after="0" w:line="240" w:lineRule="auto"/>
        <w:jc w:val="both"/>
        <w:rPr>
          <w:rFonts w:ascii="Times New Roman" w:eastAsia="Calibri" w:hAnsi="Times New Roman" w:cs="Times New Roman"/>
          <w:b/>
          <w:kern w:val="0"/>
          <w:lang w:val="en-US" w:bidi="en-US"/>
          <w14:ligatures w14:val="none"/>
        </w:rPr>
      </w:pPr>
    </w:p>
    <w:p w14:paraId="23946435" w14:textId="77777777" w:rsidR="000F2D68" w:rsidRDefault="000F2D68" w:rsidP="00A63BB8">
      <w:pPr>
        <w:widowControl w:val="0"/>
        <w:autoSpaceDE w:val="0"/>
        <w:autoSpaceDN w:val="0"/>
        <w:spacing w:after="0" w:line="240" w:lineRule="auto"/>
        <w:jc w:val="both"/>
        <w:rPr>
          <w:rFonts w:ascii="Times New Roman" w:eastAsia="Calibri" w:hAnsi="Times New Roman" w:cs="Times New Roman"/>
          <w:b/>
          <w:kern w:val="0"/>
          <w:lang w:val="en-US" w:bidi="en-US"/>
          <w14:ligatures w14:val="none"/>
        </w:rPr>
      </w:pPr>
    </w:p>
    <w:p w14:paraId="1D313A45" w14:textId="77777777" w:rsidR="000F2D68" w:rsidRDefault="000F2D68" w:rsidP="00A63BB8">
      <w:pPr>
        <w:widowControl w:val="0"/>
        <w:autoSpaceDE w:val="0"/>
        <w:autoSpaceDN w:val="0"/>
        <w:spacing w:after="0" w:line="240" w:lineRule="auto"/>
        <w:jc w:val="both"/>
        <w:rPr>
          <w:rFonts w:ascii="Times New Roman" w:eastAsia="Calibri" w:hAnsi="Times New Roman" w:cs="Times New Roman"/>
          <w:b/>
          <w:kern w:val="0"/>
          <w:lang w:val="en-US" w:bidi="en-US"/>
          <w14:ligatures w14:val="none"/>
        </w:rPr>
      </w:pPr>
    </w:p>
    <w:p w14:paraId="6CA2537C" w14:textId="0ED50519" w:rsidR="00A63BB8" w:rsidRPr="00E67259" w:rsidRDefault="00A63BB8" w:rsidP="00A63BB8">
      <w:pPr>
        <w:widowControl w:val="0"/>
        <w:autoSpaceDE w:val="0"/>
        <w:autoSpaceDN w:val="0"/>
        <w:spacing w:after="0" w:line="240" w:lineRule="auto"/>
        <w:jc w:val="both"/>
        <w:rPr>
          <w:rFonts w:ascii="Times New Roman" w:eastAsia="Calibri" w:hAnsi="Times New Roman" w:cs="Times New Roman"/>
          <w:b/>
          <w:bCs/>
          <w:kern w:val="0"/>
          <w:lang w:val="en-US" w:bidi="en-US"/>
          <w14:ligatures w14:val="none"/>
        </w:rPr>
      </w:pPr>
      <w:r w:rsidRPr="00E67259">
        <w:rPr>
          <w:rFonts w:ascii="Times New Roman" w:eastAsia="Calibri" w:hAnsi="Times New Roman" w:cs="Times New Roman"/>
          <w:b/>
          <w:kern w:val="0"/>
          <w:lang w:val="en-US" w:bidi="en-US"/>
          <w14:ligatures w14:val="none"/>
        </w:rPr>
        <w:t>SEMESTER</w:t>
      </w:r>
      <w:r w:rsidRPr="00E67259">
        <w:rPr>
          <w:rFonts w:ascii="Times New Roman" w:eastAsia="Calibri" w:hAnsi="Times New Roman" w:cs="Times New Roman"/>
          <w:b/>
          <w:lang w:val="en-US" w:bidi="en-US"/>
        </w:rPr>
        <w:t>-- III</w:t>
      </w:r>
    </w:p>
    <w:p w14:paraId="631932FA" w14:textId="5BF4E746" w:rsidR="00C44432" w:rsidRPr="00DB79EF" w:rsidRDefault="00DB79EF" w:rsidP="00DB79EF">
      <w:pPr>
        <w:widowControl w:val="0"/>
        <w:autoSpaceDE w:val="0"/>
        <w:autoSpaceDN w:val="0"/>
        <w:spacing w:after="0" w:line="240" w:lineRule="auto"/>
        <w:jc w:val="both"/>
        <w:rPr>
          <w:rFonts w:ascii="Times New Roman" w:eastAsia="Calibri" w:hAnsi="Times New Roman" w:cs="Times New Roman"/>
          <w:b/>
          <w:bCs/>
          <w:kern w:val="0"/>
          <w:lang w:val="en-US" w:bidi="en-US"/>
          <w14:ligatures w14:val="none"/>
        </w:rPr>
      </w:pPr>
      <w:r w:rsidRPr="00E67259">
        <w:rPr>
          <w:rFonts w:ascii="Times New Roman" w:eastAsia="Calibri" w:hAnsi="Times New Roman" w:cs="Times New Roman"/>
          <w:b/>
          <w:bCs/>
          <w:lang w:val="en-US" w:bidi="en-US"/>
        </w:rPr>
        <w:t>Course:</w:t>
      </w:r>
      <w:r w:rsidRPr="00E67259">
        <w:rPr>
          <w:rFonts w:ascii="Times New Roman" w:eastAsia="Calibri" w:hAnsi="Times New Roman" w:cs="Times New Roman"/>
          <w:b/>
          <w:bCs/>
          <w:kern w:val="0"/>
          <w:lang w:val="en-US" w:bidi="en-US"/>
          <w14:ligatures w14:val="none"/>
        </w:rPr>
        <w:t xml:space="preserve"> Core Course</w:t>
      </w:r>
    </w:p>
    <w:tbl>
      <w:tblPr>
        <w:tblStyle w:val="TableGrid"/>
        <w:tblW w:w="5924" w:type="pct"/>
        <w:tblInd w:w="-289" w:type="dxa"/>
        <w:tblLayout w:type="fixed"/>
        <w:tblLook w:val="04A0" w:firstRow="1" w:lastRow="0" w:firstColumn="1" w:lastColumn="0" w:noHBand="0" w:noVBand="1"/>
      </w:tblPr>
      <w:tblGrid>
        <w:gridCol w:w="1135"/>
        <w:gridCol w:w="1843"/>
        <w:gridCol w:w="876"/>
        <w:gridCol w:w="3223"/>
        <w:gridCol w:w="955"/>
        <w:gridCol w:w="1262"/>
        <w:gridCol w:w="913"/>
      </w:tblGrid>
      <w:tr w:rsidR="00C44432" w:rsidRPr="00E67259" w14:paraId="76D599BD" w14:textId="77777777" w:rsidTr="00A63BB8">
        <w:trPr>
          <w:trHeight w:val="1592"/>
        </w:trPr>
        <w:tc>
          <w:tcPr>
            <w:tcW w:w="5000" w:type="pct"/>
            <w:gridSpan w:val="7"/>
          </w:tcPr>
          <w:p w14:paraId="26224364" w14:textId="77777777" w:rsidR="00C44432" w:rsidRPr="00E67259" w:rsidRDefault="00C44432" w:rsidP="00011851">
            <w:pPr>
              <w:widowControl w:val="0"/>
              <w:autoSpaceDE w:val="0"/>
              <w:autoSpaceDN w:val="0"/>
              <w:jc w:val="both"/>
              <w:rPr>
                <w:rFonts w:ascii="Times New Roman" w:eastAsia="Calibri" w:hAnsi="Times New Roman" w:cs="Times New Roman"/>
                <w:b/>
                <w:bCs/>
                <w:lang w:val="en-US" w:bidi="en-US"/>
              </w:rPr>
            </w:pPr>
            <w:r w:rsidRPr="00E67259">
              <w:rPr>
                <w:rFonts w:ascii="Times New Roman" w:eastAsia="Calibri" w:hAnsi="Times New Roman" w:cs="Times New Roman"/>
                <w:b/>
                <w:lang w:val="en-US" w:bidi="en-US"/>
              </w:rPr>
              <w:lastRenderedPageBreak/>
              <w:t>SEMESTER-- III</w:t>
            </w:r>
          </w:p>
          <w:p w14:paraId="0B800F0D" w14:textId="77777777" w:rsidR="00C44432" w:rsidRPr="00E67259" w:rsidRDefault="00C44432" w:rsidP="00011851">
            <w:pPr>
              <w:widowControl w:val="0"/>
              <w:autoSpaceDE w:val="0"/>
              <w:autoSpaceDN w:val="0"/>
              <w:jc w:val="both"/>
              <w:rPr>
                <w:rFonts w:ascii="Times New Roman" w:eastAsia="Calibri" w:hAnsi="Times New Roman" w:cs="Times New Roman"/>
                <w:b/>
                <w:bCs/>
                <w:lang w:val="en-US" w:bidi="en-US"/>
              </w:rPr>
            </w:pPr>
            <w:r w:rsidRPr="00E67259">
              <w:rPr>
                <w:rFonts w:ascii="Times New Roman" w:eastAsia="Calibri" w:hAnsi="Times New Roman" w:cs="Times New Roman"/>
                <w:b/>
                <w:bCs/>
                <w:lang w:val="en-US" w:bidi="en-US"/>
              </w:rPr>
              <w:t>Course: Core Course</w:t>
            </w:r>
          </w:p>
          <w:p w14:paraId="1C4AD4B9" w14:textId="77777777" w:rsidR="00C44432" w:rsidRDefault="00C44432" w:rsidP="00011851">
            <w:pPr>
              <w:autoSpaceDE w:val="0"/>
              <w:autoSpaceDN w:val="0"/>
              <w:adjustRightInd w:val="0"/>
              <w:jc w:val="both"/>
              <w:rPr>
                <w:rFonts w:ascii="Times New Roman" w:eastAsia="Calibri" w:hAnsi="Times New Roman" w:cs="Times New Roman"/>
                <w:color w:val="000000"/>
              </w:rPr>
            </w:pPr>
            <w:r w:rsidRPr="00C44432">
              <w:rPr>
                <w:rFonts w:ascii="Times New Roman" w:eastAsia="Calibri" w:hAnsi="Times New Roman" w:cs="Times New Roman"/>
                <w:color w:val="000000"/>
              </w:rPr>
              <w:t>Fourth Semester FYUGP (History 3/4)</w:t>
            </w:r>
          </w:p>
          <w:p w14:paraId="1A5958CB" w14:textId="77777777" w:rsidR="00C44432" w:rsidRDefault="00C44432" w:rsidP="00011851">
            <w:pPr>
              <w:autoSpaceDE w:val="0"/>
              <w:autoSpaceDN w:val="0"/>
              <w:adjustRightInd w:val="0"/>
              <w:jc w:val="both"/>
              <w:rPr>
                <w:rFonts w:ascii="Times New Roman" w:eastAsia="Calibri" w:hAnsi="Times New Roman" w:cs="Times New Roman"/>
                <w:color w:val="000000"/>
              </w:rPr>
            </w:pPr>
            <w:r w:rsidRPr="00C44432">
              <w:rPr>
                <w:rFonts w:ascii="Times New Roman" w:eastAsia="Calibri" w:hAnsi="Times New Roman" w:cs="Times New Roman"/>
                <w:color w:val="000000"/>
              </w:rPr>
              <w:t xml:space="preserve"> Course Name: History: Concepts and Ideas </w:t>
            </w:r>
          </w:p>
          <w:p w14:paraId="79A364A1" w14:textId="77777777" w:rsidR="000032A1" w:rsidRPr="00B80F7F" w:rsidRDefault="000032A1" w:rsidP="000032A1">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 xml:space="preserve">Course </w:t>
            </w:r>
            <w:proofErr w:type="gramStart"/>
            <w:r w:rsidRPr="00B80F7F">
              <w:rPr>
                <w:rFonts w:ascii="Times New Roman" w:eastAsia="Times New Roman" w:hAnsi="Times New Roman" w:cs="Times New Roman"/>
                <w:color w:val="000000"/>
                <w:lang w:eastAsia="en-IN" w:bidi="as-IN"/>
              </w:rPr>
              <w:t>Code :</w:t>
            </w:r>
            <w:proofErr w:type="gramEnd"/>
            <w:r w:rsidRPr="00B80F7F">
              <w:rPr>
                <w:rFonts w:ascii="Times New Roman" w:eastAsia="Times New Roman" w:hAnsi="Times New Roman" w:cs="Times New Roman"/>
                <w:color w:val="000000"/>
                <w:lang w:eastAsia="en-IN" w:bidi="as-IN"/>
              </w:rPr>
              <w:t xml:space="preserve"> HIS040304</w:t>
            </w:r>
          </w:p>
          <w:p w14:paraId="2E2CFABE" w14:textId="77777777" w:rsidR="00C44432" w:rsidRDefault="00C44432" w:rsidP="00011851">
            <w:pPr>
              <w:autoSpaceDE w:val="0"/>
              <w:autoSpaceDN w:val="0"/>
              <w:adjustRightInd w:val="0"/>
              <w:jc w:val="both"/>
              <w:rPr>
                <w:rFonts w:ascii="Times New Roman" w:eastAsia="Calibri" w:hAnsi="Times New Roman" w:cs="Times New Roman"/>
                <w:color w:val="000000"/>
              </w:rPr>
            </w:pPr>
            <w:proofErr w:type="gramStart"/>
            <w:r w:rsidRPr="00C44432">
              <w:rPr>
                <w:rFonts w:ascii="Times New Roman" w:eastAsia="Calibri" w:hAnsi="Times New Roman" w:cs="Times New Roman"/>
                <w:color w:val="000000"/>
              </w:rPr>
              <w:t>Credit :</w:t>
            </w:r>
            <w:proofErr w:type="gramEnd"/>
            <w:r w:rsidRPr="00C44432">
              <w:rPr>
                <w:rFonts w:ascii="Times New Roman" w:eastAsia="Calibri" w:hAnsi="Times New Roman" w:cs="Times New Roman"/>
                <w:color w:val="000000"/>
              </w:rPr>
              <w:t xml:space="preserve"> 4 Course </w:t>
            </w:r>
            <w:proofErr w:type="gramStart"/>
            <w:r w:rsidRPr="00C44432">
              <w:rPr>
                <w:rFonts w:ascii="Times New Roman" w:eastAsia="Calibri" w:hAnsi="Times New Roman" w:cs="Times New Roman"/>
                <w:color w:val="000000"/>
              </w:rPr>
              <w:t>level :</w:t>
            </w:r>
            <w:proofErr w:type="gramEnd"/>
            <w:r w:rsidRPr="00C44432">
              <w:rPr>
                <w:rFonts w:ascii="Times New Roman" w:eastAsia="Calibri" w:hAnsi="Times New Roman" w:cs="Times New Roman"/>
                <w:color w:val="000000"/>
              </w:rPr>
              <w:t xml:space="preserve"> 300-399 </w:t>
            </w:r>
          </w:p>
          <w:p w14:paraId="45F5E2CE" w14:textId="70B01545" w:rsidR="00C44432" w:rsidRDefault="00C44432" w:rsidP="00011851">
            <w:pPr>
              <w:autoSpaceDE w:val="0"/>
              <w:autoSpaceDN w:val="0"/>
              <w:adjustRightInd w:val="0"/>
              <w:jc w:val="both"/>
              <w:rPr>
                <w:rFonts w:ascii="Times New Roman" w:eastAsia="Calibri" w:hAnsi="Times New Roman" w:cs="Times New Roman"/>
                <w:color w:val="000000"/>
              </w:rPr>
            </w:pPr>
            <w:r w:rsidRPr="00C44432">
              <w:rPr>
                <w:rFonts w:ascii="Times New Roman" w:eastAsia="Calibri" w:hAnsi="Times New Roman" w:cs="Times New Roman"/>
                <w:color w:val="000000"/>
              </w:rPr>
              <w:t xml:space="preserve">Course Outcome: After completion of this course a student will be able to: </w:t>
            </w:r>
            <w:r w:rsidRPr="00C44432">
              <w:rPr>
                <w:rFonts w:ascii="Times New Roman" w:eastAsia="Calibri" w:hAnsi="Times New Roman" w:cs="Times New Roman"/>
                <w:color w:val="000000"/>
              </w:rPr>
              <w:sym w:font="Symbol" w:char="F0B7"/>
            </w:r>
            <w:r w:rsidRPr="00C44432">
              <w:rPr>
                <w:rFonts w:ascii="Times New Roman" w:eastAsia="Calibri" w:hAnsi="Times New Roman" w:cs="Times New Roman"/>
                <w:color w:val="000000"/>
              </w:rPr>
              <w:t xml:space="preserve"> Explain the concepts and scope of History. </w:t>
            </w:r>
            <w:r w:rsidRPr="00C44432">
              <w:rPr>
                <w:rFonts w:ascii="Times New Roman" w:eastAsia="Calibri" w:hAnsi="Times New Roman" w:cs="Times New Roman"/>
                <w:color w:val="000000"/>
              </w:rPr>
              <w:sym w:font="Symbol" w:char="F0B7"/>
            </w:r>
            <w:r w:rsidRPr="00C44432">
              <w:rPr>
                <w:rFonts w:ascii="Times New Roman" w:eastAsia="Calibri" w:hAnsi="Times New Roman" w:cs="Times New Roman"/>
                <w:color w:val="000000"/>
              </w:rPr>
              <w:t xml:space="preserve"> Compare and contrast History with other disciplines. </w:t>
            </w:r>
            <w:r w:rsidRPr="00C44432">
              <w:rPr>
                <w:rFonts w:ascii="Times New Roman" w:eastAsia="Calibri" w:hAnsi="Times New Roman" w:cs="Times New Roman"/>
                <w:color w:val="000000"/>
              </w:rPr>
              <w:sym w:font="Symbol" w:char="F0B7"/>
            </w:r>
            <w:r w:rsidRPr="00C44432">
              <w:rPr>
                <w:rFonts w:ascii="Times New Roman" w:eastAsia="Calibri" w:hAnsi="Times New Roman" w:cs="Times New Roman"/>
                <w:color w:val="000000"/>
              </w:rPr>
              <w:t xml:space="preserve"> Analyse the traditions of historical writing. </w:t>
            </w:r>
            <w:r w:rsidRPr="00C44432">
              <w:rPr>
                <w:rFonts w:ascii="Times New Roman" w:eastAsia="Calibri" w:hAnsi="Times New Roman" w:cs="Times New Roman"/>
                <w:color w:val="000000"/>
              </w:rPr>
              <w:sym w:font="Symbol" w:char="F0B7"/>
            </w:r>
            <w:r w:rsidRPr="00C44432">
              <w:rPr>
                <w:rFonts w:ascii="Times New Roman" w:eastAsia="Calibri" w:hAnsi="Times New Roman" w:cs="Times New Roman"/>
                <w:color w:val="000000"/>
              </w:rPr>
              <w:t xml:space="preserve"> Evaluate critical issues relating to the subject of History.</w:t>
            </w:r>
          </w:p>
          <w:p w14:paraId="0DE76A01" w14:textId="77777777" w:rsidR="00C44432" w:rsidRDefault="00C44432" w:rsidP="00011851">
            <w:pPr>
              <w:autoSpaceDE w:val="0"/>
              <w:autoSpaceDN w:val="0"/>
              <w:adjustRightInd w:val="0"/>
              <w:jc w:val="both"/>
              <w:rPr>
                <w:rFonts w:ascii="Times New Roman" w:eastAsia="Calibri" w:hAnsi="Times New Roman" w:cs="Times New Roman"/>
                <w:color w:val="000000"/>
              </w:rPr>
            </w:pPr>
          </w:p>
          <w:p w14:paraId="73469BD8" w14:textId="0E9C1C79" w:rsidR="00C44432" w:rsidRPr="00E67259" w:rsidRDefault="00C44432" w:rsidP="00011851">
            <w:pPr>
              <w:autoSpaceDE w:val="0"/>
              <w:autoSpaceDN w:val="0"/>
              <w:adjustRightInd w:val="0"/>
              <w:jc w:val="both"/>
              <w:rPr>
                <w:rFonts w:ascii="Times New Roman" w:eastAsia="Calibri" w:hAnsi="Times New Roman" w:cs="Times New Roman"/>
                <w:color w:val="000000"/>
              </w:rPr>
            </w:pPr>
          </w:p>
        </w:tc>
      </w:tr>
      <w:tr w:rsidR="00C44432" w:rsidRPr="00467D1D" w14:paraId="71C7DB93" w14:textId="77777777" w:rsidTr="00A63BB8">
        <w:tc>
          <w:tcPr>
            <w:tcW w:w="556" w:type="pct"/>
          </w:tcPr>
          <w:p w14:paraId="7B77D3A1"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p w14:paraId="3EFEBDF3" w14:textId="77777777" w:rsidR="00C44432" w:rsidRPr="00E67259" w:rsidRDefault="00C44432" w:rsidP="00011851">
            <w:pPr>
              <w:widowControl w:val="0"/>
              <w:autoSpaceDE w:val="0"/>
              <w:autoSpaceDN w:val="0"/>
              <w:ind w:left="-284" w:firstLine="394"/>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Semester</w:t>
            </w:r>
          </w:p>
          <w:p w14:paraId="4DC9F3DC" w14:textId="77777777" w:rsidR="00C44432" w:rsidRPr="00E67259" w:rsidRDefault="00C44432" w:rsidP="00011851">
            <w:pPr>
              <w:widowControl w:val="0"/>
              <w:autoSpaceDE w:val="0"/>
              <w:autoSpaceDN w:val="0"/>
              <w:ind w:left="-284" w:firstLine="394"/>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 xml:space="preserve">     I</w:t>
            </w:r>
            <w:r w:rsidRPr="00467D1D">
              <w:rPr>
                <w:rFonts w:ascii="Times New Roman" w:eastAsia="Calibri" w:hAnsi="Times New Roman" w:cs="Times New Roman"/>
                <w:sz w:val="16"/>
                <w:szCs w:val="16"/>
                <w:lang w:val="en-US" w:bidi="en-US"/>
              </w:rPr>
              <w:t>II</w:t>
            </w:r>
          </w:p>
        </w:tc>
        <w:tc>
          <w:tcPr>
            <w:tcW w:w="903" w:type="pct"/>
          </w:tcPr>
          <w:p w14:paraId="579D1DEE"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p w14:paraId="41921997" w14:textId="77777777" w:rsidR="00C44432" w:rsidRPr="00E67259" w:rsidRDefault="00C44432" w:rsidP="00011851">
            <w:pPr>
              <w:widowControl w:val="0"/>
              <w:autoSpaceDE w:val="0"/>
              <w:autoSpaceDN w:val="0"/>
              <w:ind w:left="109"/>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Paper</w:t>
            </w:r>
          </w:p>
          <w:p w14:paraId="1CEC7F70" w14:textId="77777777" w:rsidR="00C44432" w:rsidRPr="00E67259" w:rsidRDefault="00C44432" w:rsidP="00011851">
            <w:pPr>
              <w:widowControl w:val="0"/>
              <w:autoSpaceDE w:val="0"/>
              <w:autoSpaceDN w:val="0"/>
              <w:ind w:left="109"/>
              <w:rPr>
                <w:rFonts w:ascii="Times New Roman" w:eastAsia="Calibri" w:hAnsi="Times New Roman" w:cs="Times New Roman"/>
                <w:sz w:val="16"/>
                <w:szCs w:val="16"/>
                <w:lang w:val="en-US" w:bidi="en-US"/>
              </w:rPr>
            </w:pPr>
          </w:p>
        </w:tc>
        <w:tc>
          <w:tcPr>
            <w:tcW w:w="429" w:type="pct"/>
          </w:tcPr>
          <w:p w14:paraId="37E1AD67"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p w14:paraId="67C6075B" w14:textId="77777777" w:rsidR="00C44432" w:rsidRPr="00E67259" w:rsidRDefault="00C44432" w:rsidP="00011851">
            <w:pPr>
              <w:widowControl w:val="0"/>
              <w:autoSpaceDE w:val="0"/>
              <w:autoSpaceDN w:val="0"/>
              <w:ind w:right="217"/>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Unit No.</w:t>
            </w:r>
          </w:p>
        </w:tc>
        <w:tc>
          <w:tcPr>
            <w:tcW w:w="1579" w:type="pct"/>
          </w:tcPr>
          <w:p w14:paraId="33151E14" w14:textId="77777777" w:rsidR="00C44432" w:rsidRPr="00E67259" w:rsidRDefault="00C44432" w:rsidP="00011851">
            <w:pPr>
              <w:widowControl w:val="0"/>
              <w:autoSpaceDE w:val="0"/>
              <w:autoSpaceDN w:val="0"/>
              <w:ind w:left="81" w:right="89"/>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Contents of the Unit.</w:t>
            </w:r>
          </w:p>
        </w:tc>
        <w:tc>
          <w:tcPr>
            <w:tcW w:w="468" w:type="pct"/>
          </w:tcPr>
          <w:p w14:paraId="4C2FADF2"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No. of Periods required to Complete the Unit</w:t>
            </w:r>
          </w:p>
          <w:p w14:paraId="5C30FE18" w14:textId="77777777" w:rsidR="00C44432" w:rsidRPr="00E67259" w:rsidRDefault="00C44432" w:rsidP="00011851">
            <w:pPr>
              <w:widowControl w:val="0"/>
              <w:autoSpaceDE w:val="0"/>
              <w:autoSpaceDN w:val="0"/>
              <w:ind w:left="200" w:right="206"/>
              <w:jc w:val="center"/>
              <w:rPr>
                <w:rFonts w:ascii="Times New Roman" w:eastAsia="Calibri" w:hAnsi="Times New Roman" w:cs="Times New Roman"/>
                <w:sz w:val="16"/>
                <w:szCs w:val="16"/>
                <w:lang w:val="en-US" w:bidi="en-US"/>
              </w:rPr>
            </w:pPr>
          </w:p>
        </w:tc>
        <w:tc>
          <w:tcPr>
            <w:tcW w:w="618" w:type="pct"/>
          </w:tcPr>
          <w:p w14:paraId="5E90CF1C" w14:textId="77777777" w:rsidR="00C44432" w:rsidRPr="00E67259" w:rsidRDefault="00C44432" w:rsidP="00011851">
            <w:pPr>
              <w:widowControl w:val="0"/>
              <w:autoSpaceDE w:val="0"/>
              <w:autoSpaceDN w:val="0"/>
              <w:ind w:right="34"/>
              <w:jc w:val="both"/>
              <w:rPr>
                <w:rFonts w:ascii="Times New Roman" w:eastAsia="Calibri" w:hAnsi="Times New Roman" w:cs="Times New Roman"/>
                <w:sz w:val="16"/>
                <w:szCs w:val="16"/>
                <w:lang w:val="en-US" w:bidi="en-US"/>
              </w:rPr>
            </w:pPr>
            <w:r w:rsidRPr="00E67259">
              <w:rPr>
                <w:rFonts w:ascii="Times New Roman" w:eastAsia="Calibri" w:hAnsi="Times New Roman" w:cs="Times New Roman"/>
                <w:spacing w:val="-1"/>
                <w:sz w:val="16"/>
                <w:szCs w:val="16"/>
                <w:lang w:val="en-US" w:bidi="en-US"/>
              </w:rPr>
              <w:t xml:space="preserve">Proposed </w:t>
            </w:r>
            <w:r w:rsidRPr="00E67259">
              <w:rPr>
                <w:rFonts w:ascii="Times New Roman" w:eastAsia="Calibri" w:hAnsi="Times New Roman" w:cs="Times New Roman"/>
                <w:sz w:val="16"/>
                <w:szCs w:val="16"/>
                <w:lang w:val="en-US" w:bidi="en-US"/>
              </w:rPr>
              <w:t xml:space="preserve">mode of </w:t>
            </w:r>
            <w:r w:rsidRPr="00E67259">
              <w:rPr>
                <w:rFonts w:ascii="Times New Roman" w:eastAsia="Calibri" w:hAnsi="Times New Roman" w:cs="Times New Roman"/>
                <w:spacing w:val="-1"/>
                <w:sz w:val="16"/>
                <w:szCs w:val="16"/>
                <w:lang w:val="en-US" w:bidi="en-US"/>
              </w:rPr>
              <w:t>teaching/assessment</w:t>
            </w:r>
          </w:p>
          <w:p w14:paraId="746650B1" w14:textId="77777777" w:rsidR="00C44432" w:rsidRPr="00E67259" w:rsidRDefault="00C44432" w:rsidP="00011851">
            <w:pPr>
              <w:ind w:left="-36" w:right="-81"/>
              <w:rPr>
                <w:rFonts w:ascii="Times New Roman" w:eastAsia="Calibri" w:hAnsi="Times New Roman" w:cs="Times New Roman"/>
                <w:sz w:val="16"/>
                <w:szCs w:val="16"/>
              </w:rPr>
            </w:pPr>
          </w:p>
        </w:tc>
        <w:tc>
          <w:tcPr>
            <w:tcW w:w="448" w:type="pct"/>
          </w:tcPr>
          <w:p w14:paraId="1432893E" w14:textId="77777777" w:rsidR="00C44432" w:rsidRPr="00E67259" w:rsidRDefault="00C44432" w:rsidP="00011851">
            <w:pPr>
              <w:widowControl w:val="0"/>
              <w:autoSpaceDE w:val="0"/>
              <w:autoSpaceDN w:val="0"/>
              <w:ind w:right="34"/>
              <w:jc w:val="both"/>
              <w:rPr>
                <w:rFonts w:ascii="Times New Roman" w:eastAsia="Calibri" w:hAnsi="Times New Roman" w:cs="Times New Roman"/>
                <w:sz w:val="16"/>
                <w:szCs w:val="16"/>
                <w:lang w:val="en-US" w:bidi="en-US"/>
              </w:rPr>
            </w:pPr>
            <w:r w:rsidRPr="00E67259">
              <w:rPr>
                <w:rFonts w:ascii="Times New Roman" w:eastAsia="Calibri" w:hAnsi="Times New Roman" w:cs="Times New Roman"/>
                <w:spacing w:val="-1"/>
                <w:sz w:val="16"/>
                <w:szCs w:val="16"/>
                <w:lang w:val="en-US" w:bidi="en-US"/>
              </w:rPr>
              <w:t>Aids Used</w:t>
            </w:r>
          </w:p>
        </w:tc>
      </w:tr>
      <w:tr w:rsidR="00C44432" w:rsidRPr="00467D1D" w14:paraId="76CD21A4" w14:textId="77777777" w:rsidTr="00A63BB8">
        <w:trPr>
          <w:trHeight w:val="746"/>
        </w:trPr>
        <w:tc>
          <w:tcPr>
            <w:tcW w:w="556" w:type="pct"/>
          </w:tcPr>
          <w:p w14:paraId="1B3F7E41"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tc>
        <w:tc>
          <w:tcPr>
            <w:tcW w:w="903" w:type="pct"/>
          </w:tcPr>
          <w:p w14:paraId="6113DD2F" w14:textId="77777777" w:rsidR="00C44432" w:rsidRDefault="00C44432" w:rsidP="00011851">
            <w:pPr>
              <w:autoSpaceDE w:val="0"/>
              <w:autoSpaceDN w:val="0"/>
              <w:adjustRightInd w:val="0"/>
              <w:jc w:val="both"/>
              <w:rPr>
                <w:rFonts w:ascii="Times New Roman" w:eastAsia="Calibri" w:hAnsi="Times New Roman" w:cs="Times New Roman"/>
                <w:color w:val="000000"/>
              </w:rPr>
            </w:pPr>
            <w:r w:rsidRPr="00C44432">
              <w:rPr>
                <w:rFonts w:ascii="Times New Roman" w:eastAsia="Calibri" w:hAnsi="Times New Roman" w:cs="Times New Roman"/>
                <w:color w:val="000000"/>
              </w:rPr>
              <w:t>History: Concepts and Ideas</w:t>
            </w:r>
          </w:p>
          <w:p w14:paraId="0517900B" w14:textId="77777777" w:rsidR="000032A1" w:rsidRPr="000032A1" w:rsidRDefault="000032A1" w:rsidP="000032A1">
            <w:pPr>
              <w:autoSpaceDE w:val="0"/>
              <w:autoSpaceDN w:val="0"/>
              <w:adjustRightInd w:val="0"/>
              <w:rPr>
                <w:rFonts w:ascii="Times New Roman" w:eastAsia="Calibri" w:hAnsi="Times New Roman" w:cs="Times New Roman"/>
                <w:color w:val="000000"/>
              </w:rPr>
            </w:pPr>
            <w:r w:rsidRPr="000032A1">
              <w:rPr>
                <w:rFonts w:ascii="Times New Roman" w:eastAsia="Calibri" w:hAnsi="Times New Roman" w:cs="Times New Roman"/>
                <w:color w:val="000000"/>
              </w:rPr>
              <w:t xml:space="preserve">Course </w:t>
            </w:r>
            <w:proofErr w:type="gramStart"/>
            <w:r w:rsidRPr="000032A1">
              <w:rPr>
                <w:rFonts w:ascii="Times New Roman" w:eastAsia="Calibri" w:hAnsi="Times New Roman" w:cs="Times New Roman"/>
                <w:color w:val="000000"/>
              </w:rPr>
              <w:t>Code :</w:t>
            </w:r>
            <w:proofErr w:type="gramEnd"/>
            <w:r w:rsidRPr="000032A1">
              <w:rPr>
                <w:rFonts w:ascii="Times New Roman" w:eastAsia="Calibri" w:hAnsi="Times New Roman" w:cs="Times New Roman"/>
                <w:color w:val="000000"/>
              </w:rPr>
              <w:t xml:space="preserve"> HIS040304</w:t>
            </w:r>
          </w:p>
          <w:p w14:paraId="6DDB5429" w14:textId="33DEEEF4" w:rsidR="000032A1" w:rsidRPr="00E67259" w:rsidRDefault="000032A1" w:rsidP="00011851">
            <w:pPr>
              <w:autoSpaceDE w:val="0"/>
              <w:autoSpaceDN w:val="0"/>
              <w:adjustRightInd w:val="0"/>
              <w:jc w:val="both"/>
              <w:rPr>
                <w:rFonts w:ascii="Times New Roman" w:eastAsia="Calibri" w:hAnsi="Times New Roman" w:cs="Times New Roman"/>
                <w:color w:val="000000"/>
                <w:sz w:val="16"/>
                <w:szCs w:val="16"/>
              </w:rPr>
            </w:pPr>
          </w:p>
        </w:tc>
        <w:tc>
          <w:tcPr>
            <w:tcW w:w="429" w:type="pct"/>
          </w:tcPr>
          <w:p w14:paraId="12388CDA" w14:textId="77777777" w:rsidR="00C44432" w:rsidRPr="00E67259" w:rsidRDefault="00C44432" w:rsidP="00011851">
            <w:pPr>
              <w:rPr>
                <w:rFonts w:ascii="Times New Roman" w:eastAsia="Calibri" w:hAnsi="Times New Roman" w:cs="Times New Roman"/>
                <w:w w:val="105"/>
                <w:sz w:val="16"/>
                <w:szCs w:val="16"/>
              </w:rPr>
            </w:pPr>
            <w:r w:rsidRPr="00E67259">
              <w:rPr>
                <w:rFonts w:ascii="Times New Roman" w:eastAsia="Calibri" w:hAnsi="Times New Roman" w:cs="Times New Roman"/>
                <w:sz w:val="16"/>
                <w:szCs w:val="16"/>
              </w:rPr>
              <w:t>Unit I.</w:t>
            </w:r>
          </w:p>
        </w:tc>
        <w:tc>
          <w:tcPr>
            <w:tcW w:w="1579" w:type="pct"/>
          </w:tcPr>
          <w:p w14:paraId="16B89957" w14:textId="3FA2CCAF" w:rsidR="00C44432" w:rsidRPr="00C44432" w:rsidRDefault="00C44432" w:rsidP="00C44432">
            <w:pPr>
              <w:autoSpaceDE w:val="0"/>
              <w:autoSpaceDN w:val="0"/>
              <w:adjustRightInd w:val="0"/>
              <w:jc w:val="both"/>
              <w:rPr>
                <w:sz w:val="16"/>
                <w:szCs w:val="16"/>
              </w:rPr>
            </w:pPr>
            <w:r w:rsidRPr="00467D1D">
              <w:rPr>
                <w:sz w:val="16"/>
                <w:szCs w:val="16"/>
              </w:rPr>
              <w:t>.</w:t>
            </w:r>
            <w:r>
              <w:t xml:space="preserve"> </w:t>
            </w:r>
            <w:proofErr w:type="gramStart"/>
            <w:r w:rsidRPr="00C44432">
              <w:rPr>
                <w:sz w:val="16"/>
                <w:szCs w:val="16"/>
              </w:rPr>
              <w:t>History :</w:t>
            </w:r>
            <w:proofErr w:type="gramEnd"/>
            <w:r w:rsidRPr="00C44432">
              <w:rPr>
                <w:sz w:val="16"/>
                <w:szCs w:val="16"/>
              </w:rPr>
              <w:t xml:space="preserve"> Nature and Scope  </w:t>
            </w:r>
          </w:p>
          <w:p w14:paraId="42DF6F27" w14:textId="77777777" w:rsidR="00C44432" w:rsidRPr="00C44432" w:rsidRDefault="00C44432" w:rsidP="00C44432">
            <w:pPr>
              <w:autoSpaceDE w:val="0"/>
              <w:autoSpaceDN w:val="0"/>
              <w:adjustRightInd w:val="0"/>
              <w:jc w:val="both"/>
              <w:rPr>
                <w:sz w:val="16"/>
                <w:szCs w:val="16"/>
              </w:rPr>
            </w:pPr>
            <w:proofErr w:type="spellStart"/>
            <w:r w:rsidRPr="00C44432">
              <w:rPr>
                <w:sz w:val="16"/>
                <w:szCs w:val="16"/>
              </w:rPr>
              <w:t>i</w:t>
            </w:r>
            <w:proofErr w:type="spellEnd"/>
            <w:r w:rsidRPr="00C44432">
              <w:rPr>
                <w:sz w:val="16"/>
                <w:szCs w:val="16"/>
              </w:rPr>
              <w:t xml:space="preserve">) What is History? Definition and Scope </w:t>
            </w:r>
          </w:p>
          <w:p w14:paraId="10B80F20" w14:textId="77777777" w:rsidR="00C44432" w:rsidRPr="00C44432" w:rsidRDefault="00C44432" w:rsidP="00C44432">
            <w:pPr>
              <w:autoSpaceDE w:val="0"/>
              <w:autoSpaceDN w:val="0"/>
              <w:adjustRightInd w:val="0"/>
              <w:jc w:val="both"/>
              <w:rPr>
                <w:sz w:val="16"/>
                <w:szCs w:val="16"/>
              </w:rPr>
            </w:pPr>
            <w:r w:rsidRPr="00C44432">
              <w:rPr>
                <w:sz w:val="16"/>
                <w:szCs w:val="16"/>
              </w:rPr>
              <w:t xml:space="preserve">ii) The Subject Matter of History: A Brief Survey of Changing Perspectives  </w:t>
            </w:r>
          </w:p>
          <w:p w14:paraId="1E8046A9" w14:textId="0028FDF2" w:rsidR="00C44432" w:rsidRPr="00E67259" w:rsidRDefault="00C44432" w:rsidP="00C44432">
            <w:pPr>
              <w:autoSpaceDE w:val="0"/>
              <w:autoSpaceDN w:val="0"/>
              <w:adjustRightInd w:val="0"/>
              <w:jc w:val="both"/>
              <w:rPr>
                <w:rFonts w:ascii="Times New Roman" w:eastAsia="Calibri" w:hAnsi="Times New Roman" w:cs="Times New Roman"/>
                <w:color w:val="000000"/>
                <w:sz w:val="16"/>
                <w:szCs w:val="16"/>
              </w:rPr>
            </w:pPr>
            <w:r w:rsidRPr="00C44432">
              <w:rPr>
                <w:sz w:val="16"/>
                <w:szCs w:val="16"/>
              </w:rPr>
              <w:t xml:space="preserve">iii) Types of Historical Evidence: Archival, </w:t>
            </w:r>
            <w:proofErr w:type="spellStart"/>
            <w:r w:rsidRPr="00C44432">
              <w:rPr>
                <w:sz w:val="16"/>
                <w:szCs w:val="16"/>
              </w:rPr>
              <w:t>Archeological</w:t>
            </w:r>
            <w:proofErr w:type="spellEnd"/>
            <w:r w:rsidRPr="00C44432">
              <w:rPr>
                <w:sz w:val="16"/>
                <w:szCs w:val="16"/>
              </w:rPr>
              <w:t>, Literary and Oral.</w:t>
            </w:r>
          </w:p>
        </w:tc>
        <w:tc>
          <w:tcPr>
            <w:tcW w:w="468" w:type="pct"/>
          </w:tcPr>
          <w:p w14:paraId="3A239577" w14:textId="77777777" w:rsidR="00C44432" w:rsidRPr="00E67259" w:rsidRDefault="00C44432"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18" w:type="pct"/>
          </w:tcPr>
          <w:p w14:paraId="0229C86E" w14:textId="77777777" w:rsidR="00C44432" w:rsidRPr="00467D1D" w:rsidRDefault="00C44432"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Lectures Notes (Handwritten/Type</w:t>
            </w:r>
            <w:proofErr w:type="gramStart"/>
            <w:r w:rsidRPr="00E67259">
              <w:rPr>
                <w:rFonts w:ascii="Times New Roman" w:eastAsia="Calibri" w:hAnsi="Times New Roman" w:cs="Times New Roman"/>
                <w:sz w:val="16"/>
                <w:szCs w:val="16"/>
              </w:rPr>
              <w:t xml:space="preserve">, </w:t>
            </w:r>
            <w:r w:rsidRPr="00467D1D">
              <w:rPr>
                <w:rFonts w:ascii="Times New Roman" w:eastAsia="Calibri" w:hAnsi="Times New Roman" w:cs="Times New Roman"/>
                <w:sz w:val="16"/>
                <w:szCs w:val="16"/>
              </w:rPr>
              <w:t>)</w:t>
            </w:r>
            <w:proofErr w:type="gramEnd"/>
            <w:r w:rsidRPr="00467D1D">
              <w:rPr>
                <w:rFonts w:ascii="Times New Roman" w:eastAsia="Calibri" w:hAnsi="Times New Roman" w:cs="Times New Roman"/>
                <w:sz w:val="16"/>
                <w:szCs w:val="16"/>
              </w:rPr>
              <w:t xml:space="preserve"> study materials </w:t>
            </w:r>
          </w:p>
          <w:p w14:paraId="17FAE168" w14:textId="77777777" w:rsidR="00C44432" w:rsidRPr="00E67259" w:rsidRDefault="00C44432"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Oral Questions Paper, discussions  </w:t>
            </w:r>
          </w:p>
        </w:tc>
        <w:tc>
          <w:tcPr>
            <w:tcW w:w="448" w:type="pct"/>
          </w:tcPr>
          <w:p w14:paraId="0EA6042A" w14:textId="77777777" w:rsidR="00C44432" w:rsidRPr="00E67259" w:rsidRDefault="00C44432" w:rsidP="00011851">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Black Board</w:t>
            </w:r>
          </w:p>
          <w:p w14:paraId="11FA7E47" w14:textId="77777777" w:rsidR="00C44432" w:rsidRPr="00E67259" w:rsidRDefault="00C44432" w:rsidP="00011851">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Chalk,</w:t>
            </w:r>
          </w:p>
          <w:p w14:paraId="51CB140D" w14:textId="77777777" w:rsidR="00C44432" w:rsidRPr="00E67259" w:rsidRDefault="00C44432" w:rsidP="00011851">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WhatsApp,Zoom</w:t>
            </w:r>
          </w:p>
        </w:tc>
      </w:tr>
      <w:tr w:rsidR="00C44432" w:rsidRPr="00467D1D" w14:paraId="05F1D934" w14:textId="77777777" w:rsidTr="00A63BB8">
        <w:trPr>
          <w:trHeight w:val="476"/>
        </w:trPr>
        <w:tc>
          <w:tcPr>
            <w:tcW w:w="556" w:type="pct"/>
          </w:tcPr>
          <w:p w14:paraId="36909880"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tc>
        <w:tc>
          <w:tcPr>
            <w:tcW w:w="903" w:type="pct"/>
          </w:tcPr>
          <w:p w14:paraId="64372D28"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tc>
        <w:tc>
          <w:tcPr>
            <w:tcW w:w="429" w:type="pct"/>
          </w:tcPr>
          <w:p w14:paraId="33CC3C63" w14:textId="77777777" w:rsidR="00C44432" w:rsidRPr="00E67259" w:rsidRDefault="00C44432"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Unit II.</w:t>
            </w:r>
          </w:p>
        </w:tc>
        <w:tc>
          <w:tcPr>
            <w:tcW w:w="1579" w:type="pct"/>
          </w:tcPr>
          <w:p w14:paraId="3D35682C" w14:textId="4DD3AF5D" w:rsidR="00C44432" w:rsidRPr="00E67259" w:rsidRDefault="00C44432" w:rsidP="00011851">
            <w:pPr>
              <w:autoSpaceDE w:val="0"/>
              <w:autoSpaceDN w:val="0"/>
              <w:adjustRightInd w:val="0"/>
              <w:jc w:val="both"/>
              <w:rPr>
                <w:rFonts w:ascii="Times New Roman" w:eastAsia="Calibri" w:hAnsi="Times New Roman" w:cs="Times New Roman"/>
                <w:color w:val="000000"/>
                <w:sz w:val="16"/>
                <w:szCs w:val="16"/>
              </w:rPr>
            </w:pPr>
            <w:r w:rsidRPr="00E67259">
              <w:rPr>
                <w:rFonts w:ascii="Times New Roman" w:eastAsia="Calibri" w:hAnsi="Times New Roman" w:cs="Times New Roman"/>
                <w:sz w:val="16"/>
                <w:szCs w:val="16"/>
              </w:rPr>
              <w:t xml:space="preserve"> </w:t>
            </w:r>
            <w:r w:rsidRPr="00C44432">
              <w:rPr>
                <w:rFonts w:ascii="Times New Roman" w:eastAsia="Calibri" w:hAnsi="Times New Roman" w:cs="Times New Roman"/>
                <w:sz w:val="16"/>
                <w:szCs w:val="16"/>
              </w:rPr>
              <w:t xml:space="preserve">Categorization of History: </w:t>
            </w:r>
            <w:proofErr w:type="spellStart"/>
            <w:r w:rsidRPr="00C44432">
              <w:rPr>
                <w:rFonts w:ascii="Times New Roman" w:eastAsia="Calibri" w:hAnsi="Times New Roman" w:cs="Times New Roman"/>
                <w:sz w:val="16"/>
                <w:szCs w:val="16"/>
              </w:rPr>
              <w:t>i</w:t>
            </w:r>
            <w:proofErr w:type="spellEnd"/>
            <w:r w:rsidRPr="00C44432">
              <w:rPr>
                <w:rFonts w:ascii="Times New Roman" w:eastAsia="Calibri" w:hAnsi="Times New Roman" w:cs="Times New Roman"/>
                <w:sz w:val="16"/>
                <w:szCs w:val="16"/>
              </w:rPr>
              <w:t>) Economic ii) Social iii) Political iv) Literary v) Intellectual vi) Diplomatic vii) Universal viii) Legal</w:t>
            </w:r>
          </w:p>
        </w:tc>
        <w:tc>
          <w:tcPr>
            <w:tcW w:w="468" w:type="pct"/>
          </w:tcPr>
          <w:p w14:paraId="44EA4164" w14:textId="77777777" w:rsidR="00C44432" w:rsidRPr="00E67259" w:rsidRDefault="00C44432"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18" w:type="pct"/>
          </w:tcPr>
          <w:p w14:paraId="69DB7843" w14:textId="77777777" w:rsidR="00C44432" w:rsidRPr="00E67259" w:rsidRDefault="00C44432" w:rsidP="00011851">
            <w:pPr>
              <w:rPr>
                <w:rFonts w:ascii="Times New Roman" w:eastAsia="Calibri" w:hAnsi="Times New Roman" w:cs="Times New Roman"/>
                <w:sz w:val="16"/>
                <w:szCs w:val="16"/>
              </w:rPr>
            </w:pPr>
          </w:p>
        </w:tc>
        <w:tc>
          <w:tcPr>
            <w:tcW w:w="448" w:type="pct"/>
          </w:tcPr>
          <w:p w14:paraId="23A18180" w14:textId="77777777" w:rsidR="00C44432" w:rsidRPr="00E67259" w:rsidRDefault="00C44432"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r w:rsidR="00C44432" w:rsidRPr="00467D1D" w14:paraId="216F4D19" w14:textId="77777777" w:rsidTr="00A63BB8">
        <w:trPr>
          <w:trHeight w:val="413"/>
        </w:trPr>
        <w:tc>
          <w:tcPr>
            <w:tcW w:w="556" w:type="pct"/>
          </w:tcPr>
          <w:p w14:paraId="2A26613B"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tc>
        <w:tc>
          <w:tcPr>
            <w:tcW w:w="903" w:type="pct"/>
          </w:tcPr>
          <w:p w14:paraId="1D6CD6E6"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tc>
        <w:tc>
          <w:tcPr>
            <w:tcW w:w="429" w:type="pct"/>
          </w:tcPr>
          <w:p w14:paraId="737CED73" w14:textId="77777777" w:rsidR="00C44432" w:rsidRPr="00E67259" w:rsidRDefault="00C44432"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Unit III.</w:t>
            </w:r>
          </w:p>
        </w:tc>
        <w:tc>
          <w:tcPr>
            <w:tcW w:w="1579" w:type="pct"/>
          </w:tcPr>
          <w:p w14:paraId="1AAE41F3" w14:textId="4C32C51C" w:rsidR="00C44432" w:rsidRPr="00E67259" w:rsidRDefault="00C44432" w:rsidP="00011851">
            <w:pPr>
              <w:autoSpaceDE w:val="0"/>
              <w:autoSpaceDN w:val="0"/>
              <w:adjustRightInd w:val="0"/>
              <w:jc w:val="both"/>
              <w:rPr>
                <w:rFonts w:ascii="Times New Roman" w:eastAsia="Calibri" w:hAnsi="Times New Roman" w:cs="Times New Roman"/>
                <w:color w:val="000000"/>
                <w:sz w:val="16"/>
                <w:szCs w:val="16"/>
              </w:rPr>
            </w:pPr>
            <w:r w:rsidRPr="00E67259">
              <w:rPr>
                <w:rFonts w:ascii="Times New Roman" w:eastAsia="Calibri" w:hAnsi="Times New Roman" w:cs="Times New Roman"/>
                <w:sz w:val="16"/>
                <w:szCs w:val="16"/>
              </w:rPr>
              <w:t xml:space="preserve"> </w:t>
            </w:r>
            <w:r w:rsidRPr="00C44432">
              <w:rPr>
                <w:rFonts w:ascii="Times New Roman" w:eastAsia="Calibri" w:hAnsi="Times New Roman" w:cs="Times New Roman"/>
                <w:sz w:val="16"/>
                <w:szCs w:val="16"/>
              </w:rPr>
              <w:t xml:space="preserve">History and other Disciplines </w:t>
            </w:r>
            <w:proofErr w:type="spellStart"/>
            <w:r w:rsidRPr="00C44432">
              <w:rPr>
                <w:rFonts w:ascii="Times New Roman" w:eastAsia="Calibri" w:hAnsi="Times New Roman" w:cs="Times New Roman"/>
                <w:sz w:val="16"/>
                <w:szCs w:val="16"/>
              </w:rPr>
              <w:t>i</w:t>
            </w:r>
            <w:proofErr w:type="spellEnd"/>
            <w:r w:rsidRPr="00C44432">
              <w:rPr>
                <w:rFonts w:ascii="Times New Roman" w:eastAsia="Calibri" w:hAnsi="Times New Roman" w:cs="Times New Roman"/>
                <w:sz w:val="16"/>
                <w:szCs w:val="16"/>
              </w:rPr>
              <w:t xml:space="preserve">) Archaeology ii) Geography iii) Sociology iv) Economics </w:t>
            </w:r>
            <w:proofErr w:type="gramStart"/>
            <w:r w:rsidRPr="00C44432">
              <w:rPr>
                <w:rFonts w:ascii="Times New Roman" w:eastAsia="Calibri" w:hAnsi="Times New Roman" w:cs="Times New Roman"/>
                <w:sz w:val="16"/>
                <w:szCs w:val="16"/>
              </w:rPr>
              <w:t>Marks :</w:t>
            </w:r>
            <w:proofErr w:type="gramEnd"/>
            <w:r w:rsidRPr="00C44432">
              <w:rPr>
                <w:rFonts w:ascii="Times New Roman" w:eastAsia="Calibri" w:hAnsi="Times New Roman" w:cs="Times New Roman"/>
                <w:sz w:val="16"/>
                <w:szCs w:val="16"/>
              </w:rPr>
              <w:t xml:space="preserve"> 20 v) Political Science vi) Philosophy vii) Literature</w:t>
            </w:r>
          </w:p>
        </w:tc>
        <w:tc>
          <w:tcPr>
            <w:tcW w:w="468" w:type="pct"/>
          </w:tcPr>
          <w:p w14:paraId="2A24D3C8" w14:textId="77777777" w:rsidR="00C44432" w:rsidRPr="00E67259" w:rsidRDefault="00C44432"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18" w:type="pct"/>
          </w:tcPr>
          <w:p w14:paraId="61DD6497" w14:textId="77777777" w:rsidR="00C44432" w:rsidRPr="00E67259" w:rsidRDefault="00C44432" w:rsidP="00011851">
            <w:pPr>
              <w:rPr>
                <w:rFonts w:ascii="Times New Roman" w:eastAsia="Calibri" w:hAnsi="Times New Roman" w:cs="Times New Roman"/>
                <w:sz w:val="16"/>
                <w:szCs w:val="16"/>
              </w:rPr>
            </w:pPr>
          </w:p>
        </w:tc>
        <w:tc>
          <w:tcPr>
            <w:tcW w:w="448" w:type="pct"/>
          </w:tcPr>
          <w:p w14:paraId="0568D2E5" w14:textId="77777777" w:rsidR="00C44432" w:rsidRPr="00E67259" w:rsidRDefault="00C44432"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r w:rsidR="00C44432" w:rsidRPr="00467D1D" w14:paraId="6E3FC337" w14:textId="77777777" w:rsidTr="00A63BB8">
        <w:trPr>
          <w:trHeight w:val="629"/>
        </w:trPr>
        <w:tc>
          <w:tcPr>
            <w:tcW w:w="556" w:type="pct"/>
          </w:tcPr>
          <w:p w14:paraId="45ED6A82"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tc>
        <w:tc>
          <w:tcPr>
            <w:tcW w:w="903" w:type="pct"/>
          </w:tcPr>
          <w:p w14:paraId="401BE06F"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tc>
        <w:tc>
          <w:tcPr>
            <w:tcW w:w="429" w:type="pct"/>
          </w:tcPr>
          <w:p w14:paraId="087DC8B0" w14:textId="77777777" w:rsidR="00C44432" w:rsidRPr="00E67259" w:rsidRDefault="00C44432" w:rsidP="00011851">
            <w:pPr>
              <w:autoSpaceDE w:val="0"/>
              <w:autoSpaceDN w:val="0"/>
              <w:adjustRightInd w:val="0"/>
              <w:rPr>
                <w:rFonts w:ascii="Times New Roman" w:eastAsia="Calibri" w:hAnsi="Times New Roman" w:cs="Times New Roman"/>
                <w:color w:val="000000"/>
                <w:sz w:val="16"/>
                <w:szCs w:val="16"/>
              </w:rPr>
            </w:pPr>
            <w:r w:rsidRPr="00E67259">
              <w:rPr>
                <w:rFonts w:ascii="Times New Roman" w:eastAsia="Calibri" w:hAnsi="Times New Roman" w:cs="Times New Roman"/>
                <w:color w:val="000000"/>
                <w:sz w:val="16"/>
                <w:szCs w:val="16"/>
              </w:rPr>
              <w:t>Unit IV</w:t>
            </w:r>
          </w:p>
        </w:tc>
        <w:tc>
          <w:tcPr>
            <w:tcW w:w="1579" w:type="pct"/>
          </w:tcPr>
          <w:p w14:paraId="5C88AA8E" w14:textId="25BA21C8" w:rsidR="00C44432" w:rsidRPr="00E67259" w:rsidRDefault="00C44432" w:rsidP="00C44432">
            <w:pPr>
              <w:autoSpaceDE w:val="0"/>
              <w:autoSpaceDN w:val="0"/>
              <w:adjustRightInd w:val="0"/>
              <w:jc w:val="both"/>
              <w:rPr>
                <w:rFonts w:ascii="Times New Roman" w:eastAsia="Calibri" w:hAnsi="Times New Roman" w:cs="Times New Roman"/>
                <w:color w:val="000000"/>
                <w:sz w:val="16"/>
                <w:szCs w:val="16"/>
              </w:rPr>
            </w:pPr>
            <w:r w:rsidRPr="00C44432">
              <w:rPr>
                <w:rFonts w:ascii="Times New Roman" w:eastAsia="Calibri" w:hAnsi="Times New Roman" w:cs="Times New Roman"/>
                <w:color w:val="000000"/>
                <w:sz w:val="16"/>
                <w:szCs w:val="16"/>
              </w:rPr>
              <w:t xml:space="preserve">Traditions of Historical writing </w:t>
            </w:r>
            <w:proofErr w:type="spellStart"/>
            <w:r w:rsidRPr="00C44432">
              <w:rPr>
                <w:rFonts w:ascii="Times New Roman" w:eastAsia="Calibri" w:hAnsi="Times New Roman" w:cs="Times New Roman"/>
                <w:color w:val="000000"/>
                <w:sz w:val="16"/>
                <w:szCs w:val="16"/>
              </w:rPr>
              <w:t>i</w:t>
            </w:r>
            <w:proofErr w:type="spellEnd"/>
            <w:r w:rsidRPr="00C44432">
              <w:rPr>
                <w:rFonts w:ascii="Times New Roman" w:eastAsia="Calibri" w:hAnsi="Times New Roman" w:cs="Times New Roman"/>
                <w:color w:val="000000"/>
                <w:sz w:val="16"/>
                <w:szCs w:val="16"/>
              </w:rPr>
              <w:t>) Greco- Roman Traditions ii) Chinese Tradition iii) Traditions in Early India iv) Traditions in Medieval India v) History writing in Modern India</w:t>
            </w:r>
          </w:p>
        </w:tc>
        <w:tc>
          <w:tcPr>
            <w:tcW w:w="468" w:type="pct"/>
          </w:tcPr>
          <w:p w14:paraId="0203E048" w14:textId="77777777" w:rsidR="00C44432" w:rsidRPr="00E67259" w:rsidRDefault="00C44432"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18" w:type="pct"/>
          </w:tcPr>
          <w:p w14:paraId="69BFE3B3" w14:textId="77777777" w:rsidR="00C44432" w:rsidRPr="00E67259" w:rsidRDefault="00C44432" w:rsidP="00011851">
            <w:pPr>
              <w:rPr>
                <w:rFonts w:ascii="Times New Roman" w:eastAsia="Calibri" w:hAnsi="Times New Roman" w:cs="Times New Roman"/>
                <w:sz w:val="16"/>
                <w:szCs w:val="16"/>
              </w:rPr>
            </w:pPr>
          </w:p>
        </w:tc>
        <w:tc>
          <w:tcPr>
            <w:tcW w:w="448" w:type="pct"/>
          </w:tcPr>
          <w:p w14:paraId="018F370E" w14:textId="77777777" w:rsidR="00C44432" w:rsidRPr="00E67259" w:rsidRDefault="00C44432"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r w:rsidR="00C44432" w:rsidRPr="00467D1D" w14:paraId="6B084D7F" w14:textId="77777777" w:rsidTr="00A63BB8">
        <w:trPr>
          <w:trHeight w:val="629"/>
        </w:trPr>
        <w:tc>
          <w:tcPr>
            <w:tcW w:w="556" w:type="pct"/>
          </w:tcPr>
          <w:p w14:paraId="1F30F87D"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tc>
        <w:tc>
          <w:tcPr>
            <w:tcW w:w="903" w:type="pct"/>
          </w:tcPr>
          <w:p w14:paraId="34B99AD1" w14:textId="77777777" w:rsidR="00C44432" w:rsidRPr="00E67259" w:rsidRDefault="00C44432" w:rsidP="00011851">
            <w:pPr>
              <w:widowControl w:val="0"/>
              <w:autoSpaceDE w:val="0"/>
              <w:autoSpaceDN w:val="0"/>
              <w:rPr>
                <w:rFonts w:ascii="Times New Roman" w:eastAsia="Calibri" w:hAnsi="Times New Roman" w:cs="Times New Roman"/>
                <w:sz w:val="16"/>
                <w:szCs w:val="16"/>
                <w:lang w:val="en-US" w:bidi="en-US"/>
              </w:rPr>
            </w:pPr>
          </w:p>
        </w:tc>
        <w:tc>
          <w:tcPr>
            <w:tcW w:w="429" w:type="pct"/>
          </w:tcPr>
          <w:p w14:paraId="4F7521BC" w14:textId="77777777" w:rsidR="00C44432" w:rsidRPr="00E67259" w:rsidRDefault="00C44432" w:rsidP="00011851">
            <w:pPr>
              <w:autoSpaceDE w:val="0"/>
              <w:autoSpaceDN w:val="0"/>
              <w:adjustRightInd w:val="0"/>
              <w:rPr>
                <w:rFonts w:ascii="Times New Roman" w:eastAsia="Calibri" w:hAnsi="Times New Roman" w:cs="Times New Roman"/>
                <w:color w:val="000000"/>
                <w:sz w:val="16"/>
                <w:szCs w:val="16"/>
              </w:rPr>
            </w:pPr>
            <w:r w:rsidRPr="00E67259">
              <w:rPr>
                <w:rFonts w:ascii="Times New Roman" w:eastAsia="Calibri" w:hAnsi="Times New Roman" w:cs="Times New Roman"/>
                <w:color w:val="000000"/>
                <w:sz w:val="16"/>
                <w:szCs w:val="16"/>
              </w:rPr>
              <w:t>Unit V</w:t>
            </w:r>
          </w:p>
        </w:tc>
        <w:tc>
          <w:tcPr>
            <w:tcW w:w="1579" w:type="pct"/>
          </w:tcPr>
          <w:p w14:paraId="5B9C1305" w14:textId="79A82456" w:rsidR="00C44432" w:rsidRPr="00E67259" w:rsidRDefault="00C44432" w:rsidP="00011851">
            <w:pPr>
              <w:rPr>
                <w:rFonts w:ascii="Times New Roman" w:eastAsia="Calibri" w:hAnsi="Times New Roman" w:cs="Times New Roman"/>
                <w:color w:val="000000"/>
                <w:sz w:val="16"/>
                <w:szCs w:val="16"/>
              </w:rPr>
            </w:pPr>
            <w:r w:rsidRPr="00C44432">
              <w:rPr>
                <w:rFonts w:ascii="Times New Roman" w:eastAsia="Calibri" w:hAnsi="Times New Roman" w:cs="Times New Roman"/>
                <w:color w:val="000000"/>
                <w:sz w:val="16"/>
                <w:szCs w:val="16"/>
              </w:rPr>
              <w:t xml:space="preserve">Issues in Historical understanding </w:t>
            </w:r>
            <w:proofErr w:type="spellStart"/>
            <w:r w:rsidRPr="00C44432">
              <w:rPr>
                <w:rFonts w:ascii="Times New Roman" w:eastAsia="Calibri" w:hAnsi="Times New Roman" w:cs="Times New Roman"/>
                <w:color w:val="000000"/>
                <w:sz w:val="16"/>
                <w:szCs w:val="16"/>
              </w:rPr>
              <w:t>i</w:t>
            </w:r>
            <w:proofErr w:type="spellEnd"/>
            <w:r w:rsidRPr="00C44432">
              <w:rPr>
                <w:rFonts w:ascii="Times New Roman" w:eastAsia="Calibri" w:hAnsi="Times New Roman" w:cs="Times New Roman"/>
                <w:color w:val="000000"/>
                <w:sz w:val="16"/>
                <w:szCs w:val="16"/>
              </w:rPr>
              <w:t>) Writing History: Objectivity and Interpretation; ii) Bias in History iii) Periodization of Indian History: James Mill’s periodization and the Nationalist critique</w:t>
            </w:r>
          </w:p>
        </w:tc>
        <w:tc>
          <w:tcPr>
            <w:tcW w:w="468" w:type="pct"/>
          </w:tcPr>
          <w:p w14:paraId="0D928BF9" w14:textId="77777777" w:rsidR="00C44432" w:rsidRPr="00E67259" w:rsidRDefault="00C44432"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18" w:type="pct"/>
          </w:tcPr>
          <w:p w14:paraId="4A108B2D" w14:textId="77777777" w:rsidR="00C44432" w:rsidRPr="00E67259" w:rsidRDefault="00C44432" w:rsidP="00011851">
            <w:pPr>
              <w:rPr>
                <w:rFonts w:ascii="Times New Roman" w:eastAsia="Calibri" w:hAnsi="Times New Roman" w:cs="Times New Roman"/>
                <w:sz w:val="16"/>
                <w:szCs w:val="16"/>
              </w:rPr>
            </w:pPr>
          </w:p>
        </w:tc>
        <w:tc>
          <w:tcPr>
            <w:tcW w:w="448" w:type="pct"/>
          </w:tcPr>
          <w:p w14:paraId="77B80E44" w14:textId="77777777" w:rsidR="00C44432" w:rsidRPr="00E67259" w:rsidRDefault="00C44432"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bl>
    <w:p w14:paraId="3891F8A6" w14:textId="77777777" w:rsidR="00C44432" w:rsidRPr="00E67259" w:rsidRDefault="00C44432" w:rsidP="00C44432">
      <w:pPr>
        <w:spacing w:line="240" w:lineRule="auto"/>
        <w:rPr>
          <w:rFonts w:ascii="Times New Roman" w:eastAsia="Calibri" w:hAnsi="Times New Roman" w:cs="Times New Roman"/>
          <w:sz w:val="16"/>
          <w:szCs w:val="16"/>
        </w:rPr>
      </w:pPr>
    </w:p>
    <w:p w14:paraId="52FCC75A" w14:textId="77777777" w:rsidR="00C44432" w:rsidRPr="00467D1D" w:rsidRDefault="00C44432" w:rsidP="00C44432">
      <w:pPr>
        <w:spacing w:line="240" w:lineRule="auto"/>
        <w:rPr>
          <w:sz w:val="16"/>
          <w:szCs w:val="16"/>
        </w:rPr>
      </w:pPr>
    </w:p>
    <w:p w14:paraId="4678B9BC" w14:textId="77777777" w:rsidR="00C44432" w:rsidRDefault="00C44432" w:rsidP="00C44432">
      <w:pPr>
        <w:spacing w:line="240" w:lineRule="auto"/>
        <w:rPr>
          <w:sz w:val="16"/>
          <w:szCs w:val="16"/>
        </w:rPr>
      </w:pPr>
    </w:p>
    <w:p w14:paraId="37DA95E0" w14:textId="77777777" w:rsidR="00A63BB8" w:rsidRDefault="00A63BB8" w:rsidP="00C44432">
      <w:pPr>
        <w:spacing w:line="240" w:lineRule="auto"/>
        <w:rPr>
          <w:sz w:val="16"/>
          <w:szCs w:val="16"/>
        </w:rPr>
      </w:pPr>
    </w:p>
    <w:p w14:paraId="44544D13" w14:textId="77777777" w:rsidR="00A63BB8" w:rsidRDefault="00A63BB8" w:rsidP="00C44432">
      <w:pPr>
        <w:spacing w:line="240" w:lineRule="auto"/>
        <w:rPr>
          <w:sz w:val="16"/>
          <w:szCs w:val="16"/>
        </w:rPr>
      </w:pPr>
    </w:p>
    <w:p w14:paraId="1CED7CF3" w14:textId="77777777" w:rsidR="00DB79EF" w:rsidRDefault="00DB79EF" w:rsidP="00C44432">
      <w:pPr>
        <w:spacing w:line="240" w:lineRule="auto"/>
        <w:rPr>
          <w:sz w:val="16"/>
          <w:szCs w:val="16"/>
        </w:rPr>
      </w:pPr>
    </w:p>
    <w:p w14:paraId="567C9556" w14:textId="77777777" w:rsidR="00DB79EF" w:rsidRDefault="00DB79EF" w:rsidP="00C44432">
      <w:pPr>
        <w:spacing w:line="240" w:lineRule="auto"/>
        <w:rPr>
          <w:sz w:val="16"/>
          <w:szCs w:val="16"/>
        </w:rPr>
      </w:pPr>
    </w:p>
    <w:p w14:paraId="513B6975" w14:textId="77777777" w:rsidR="00DB79EF" w:rsidRDefault="00DB79EF" w:rsidP="00C44432">
      <w:pPr>
        <w:spacing w:line="240" w:lineRule="auto"/>
        <w:rPr>
          <w:sz w:val="16"/>
          <w:szCs w:val="16"/>
        </w:rPr>
      </w:pPr>
    </w:p>
    <w:p w14:paraId="735886F3" w14:textId="77777777" w:rsidR="00DB79EF" w:rsidRDefault="00DB79EF" w:rsidP="00C44432">
      <w:pPr>
        <w:spacing w:line="240" w:lineRule="auto"/>
        <w:rPr>
          <w:sz w:val="16"/>
          <w:szCs w:val="16"/>
        </w:rPr>
      </w:pPr>
    </w:p>
    <w:p w14:paraId="3305290F" w14:textId="77777777" w:rsidR="00DB79EF" w:rsidRDefault="00DB79EF" w:rsidP="00C44432">
      <w:pPr>
        <w:spacing w:line="240" w:lineRule="auto"/>
        <w:rPr>
          <w:sz w:val="16"/>
          <w:szCs w:val="16"/>
        </w:rPr>
      </w:pPr>
    </w:p>
    <w:p w14:paraId="68F8E0B5" w14:textId="77777777" w:rsidR="000F2D68" w:rsidRDefault="000F2D68" w:rsidP="00DB79EF">
      <w:pPr>
        <w:widowControl w:val="0"/>
        <w:autoSpaceDE w:val="0"/>
        <w:autoSpaceDN w:val="0"/>
        <w:spacing w:after="0" w:line="240" w:lineRule="auto"/>
        <w:jc w:val="both"/>
        <w:rPr>
          <w:rFonts w:ascii="Times New Roman" w:eastAsia="Calibri" w:hAnsi="Times New Roman" w:cs="Times New Roman"/>
          <w:b/>
          <w:kern w:val="0"/>
          <w:lang w:val="en-US" w:bidi="en-US"/>
          <w14:ligatures w14:val="none"/>
        </w:rPr>
      </w:pPr>
    </w:p>
    <w:p w14:paraId="3332ADB1" w14:textId="77777777" w:rsidR="000F2D68" w:rsidRDefault="000F2D68" w:rsidP="00DB79EF">
      <w:pPr>
        <w:widowControl w:val="0"/>
        <w:autoSpaceDE w:val="0"/>
        <w:autoSpaceDN w:val="0"/>
        <w:spacing w:after="0" w:line="240" w:lineRule="auto"/>
        <w:jc w:val="both"/>
        <w:rPr>
          <w:rFonts w:ascii="Times New Roman" w:eastAsia="Calibri" w:hAnsi="Times New Roman" w:cs="Times New Roman"/>
          <w:b/>
          <w:kern w:val="0"/>
          <w:lang w:val="en-US" w:bidi="en-US"/>
          <w14:ligatures w14:val="none"/>
        </w:rPr>
      </w:pPr>
    </w:p>
    <w:p w14:paraId="7BC4BE0E" w14:textId="77777777" w:rsidR="000F2D68" w:rsidRDefault="000F2D68" w:rsidP="00DB79EF">
      <w:pPr>
        <w:widowControl w:val="0"/>
        <w:autoSpaceDE w:val="0"/>
        <w:autoSpaceDN w:val="0"/>
        <w:spacing w:after="0" w:line="240" w:lineRule="auto"/>
        <w:jc w:val="both"/>
        <w:rPr>
          <w:rFonts w:ascii="Times New Roman" w:eastAsia="Calibri" w:hAnsi="Times New Roman" w:cs="Times New Roman"/>
          <w:b/>
          <w:kern w:val="0"/>
          <w:lang w:val="en-US" w:bidi="en-US"/>
          <w14:ligatures w14:val="none"/>
        </w:rPr>
      </w:pPr>
    </w:p>
    <w:p w14:paraId="5BBE9A6D" w14:textId="77777777" w:rsidR="000F2D68" w:rsidRDefault="000F2D68" w:rsidP="00DB79EF">
      <w:pPr>
        <w:widowControl w:val="0"/>
        <w:autoSpaceDE w:val="0"/>
        <w:autoSpaceDN w:val="0"/>
        <w:spacing w:after="0" w:line="240" w:lineRule="auto"/>
        <w:jc w:val="both"/>
        <w:rPr>
          <w:rFonts w:ascii="Times New Roman" w:eastAsia="Calibri" w:hAnsi="Times New Roman" w:cs="Times New Roman"/>
          <w:b/>
          <w:kern w:val="0"/>
          <w:lang w:val="en-US" w:bidi="en-US"/>
          <w14:ligatures w14:val="none"/>
        </w:rPr>
      </w:pPr>
    </w:p>
    <w:p w14:paraId="7201A0B9" w14:textId="77777777" w:rsidR="000F2D68" w:rsidRDefault="000F2D68" w:rsidP="00DB79EF">
      <w:pPr>
        <w:widowControl w:val="0"/>
        <w:autoSpaceDE w:val="0"/>
        <w:autoSpaceDN w:val="0"/>
        <w:spacing w:after="0" w:line="240" w:lineRule="auto"/>
        <w:jc w:val="both"/>
        <w:rPr>
          <w:rFonts w:ascii="Times New Roman" w:eastAsia="Calibri" w:hAnsi="Times New Roman" w:cs="Times New Roman"/>
          <w:b/>
          <w:kern w:val="0"/>
          <w:lang w:val="en-US" w:bidi="en-US"/>
          <w14:ligatures w14:val="none"/>
        </w:rPr>
      </w:pPr>
    </w:p>
    <w:p w14:paraId="041B6FBC" w14:textId="3A372E8D" w:rsidR="00DB79EF" w:rsidRDefault="00DB79EF" w:rsidP="00DB79EF">
      <w:pPr>
        <w:widowControl w:val="0"/>
        <w:autoSpaceDE w:val="0"/>
        <w:autoSpaceDN w:val="0"/>
        <w:spacing w:after="0" w:line="240" w:lineRule="auto"/>
        <w:jc w:val="both"/>
        <w:rPr>
          <w:rFonts w:ascii="Times New Roman" w:eastAsia="Calibri" w:hAnsi="Times New Roman" w:cs="Times New Roman"/>
          <w:b/>
          <w:lang w:val="en-US" w:bidi="en-US"/>
        </w:rPr>
      </w:pPr>
      <w:r w:rsidRPr="00E67259">
        <w:rPr>
          <w:rFonts w:ascii="Times New Roman" w:eastAsia="Calibri" w:hAnsi="Times New Roman" w:cs="Times New Roman"/>
          <w:b/>
          <w:kern w:val="0"/>
          <w:lang w:val="en-US" w:bidi="en-US"/>
          <w14:ligatures w14:val="none"/>
        </w:rPr>
        <w:t>SEMESTER</w:t>
      </w:r>
      <w:r w:rsidRPr="00E67259">
        <w:rPr>
          <w:rFonts w:ascii="Times New Roman" w:eastAsia="Calibri" w:hAnsi="Times New Roman" w:cs="Times New Roman"/>
          <w:b/>
          <w:lang w:val="en-US" w:bidi="en-US"/>
        </w:rPr>
        <w:t>-</w:t>
      </w:r>
      <w:r>
        <w:rPr>
          <w:rFonts w:ascii="Times New Roman" w:eastAsia="Calibri" w:hAnsi="Times New Roman" w:cs="Times New Roman"/>
          <w:b/>
          <w:lang w:val="en-US" w:bidi="en-US"/>
        </w:rPr>
        <w:t>III</w:t>
      </w:r>
    </w:p>
    <w:p w14:paraId="6FAB932A" w14:textId="1BDB3646" w:rsidR="00DB79EF" w:rsidRPr="00B80F7F" w:rsidRDefault="00DB79EF" w:rsidP="00DB79EF">
      <w:pPr>
        <w:widowControl w:val="0"/>
        <w:autoSpaceDE w:val="0"/>
        <w:autoSpaceDN w:val="0"/>
        <w:spacing w:after="0" w:line="240" w:lineRule="auto"/>
        <w:jc w:val="both"/>
        <w:rPr>
          <w:rFonts w:ascii="Times New Roman" w:eastAsia="Calibri" w:hAnsi="Times New Roman" w:cs="Times New Roman"/>
          <w:b/>
          <w:bCs/>
          <w:kern w:val="0"/>
          <w:lang w:val="en-US" w:bidi="en-US"/>
          <w14:ligatures w14:val="none"/>
        </w:rPr>
      </w:pPr>
      <w:r w:rsidRPr="00E67259">
        <w:rPr>
          <w:rFonts w:ascii="Times New Roman" w:eastAsia="Calibri" w:hAnsi="Times New Roman" w:cs="Times New Roman"/>
          <w:b/>
          <w:bCs/>
          <w:lang w:val="en-US" w:bidi="en-US"/>
        </w:rPr>
        <w:t>Course:</w:t>
      </w:r>
      <w:r w:rsidRPr="00E67259">
        <w:rPr>
          <w:rFonts w:ascii="Times New Roman" w:eastAsia="Calibri" w:hAnsi="Times New Roman" w:cs="Times New Roman"/>
          <w:b/>
          <w:bCs/>
          <w:kern w:val="0"/>
          <w:lang w:val="en-US" w:bidi="en-US"/>
          <w14:ligatures w14:val="none"/>
        </w:rPr>
        <w:t xml:space="preserve"> </w:t>
      </w:r>
      <w:r w:rsidRPr="00B80F7F">
        <w:rPr>
          <w:rFonts w:ascii="Times New Roman" w:eastAsia="Times New Roman" w:hAnsi="Times New Roman" w:cs="Times New Roman"/>
          <w:i/>
          <w:iCs/>
          <w:color w:val="000000"/>
          <w:kern w:val="0"/>
          <w:lang w:eastAsia="en-IN" w:bidi="as-IN"/>
          <w14:ligatures w14:val="none"/>
        </w:rPr>
        <w:t>Course Category: Minor</w:t>
      </w:r>
    </w:p>
    <w:p w14:paraId="3F257ED9" w14:textId="5418AF45" w:rsidR="00DB79EF" w:rsidRDefault="00DB79EF" w:rsidP="00DB79EF">
      <w:pPr>
        <w:widowControl w:val="0"/>
        <w:autoSpaceDE w:val="0"/>
        <w:autoSpaceDN w:val="0"/>
        <w:spacing w:after="0" w:line="240" w:lineRule="auto"/>
        <w:jc w:val="both"/>
        <w:rPr>
          <w:rFonts w:ascii="Times New Roman" w:eastAsia="Calibri" w:hAnsi="Times New Roman" w:cs="Times New Roman"/>
          <w:b/>
          <w:bCs/>
          <w:lang w:val="en-US" w:bidi="en-US"/>
        </w:rPr>
      </w:pPr>
      <w:r w:rsidRPr="00B80F7F">
        <w:rPr>
          <w:rFonts w:ascii="Times New Roman" w:eastAsia="Times New Roman" w:hAnsi="Times New Roman" w:cs="Times New Roman"/>
          <w:i/>
          <w:iCs/>
          <w:color w:val="000000"/>
          <w:kern w:val="0"/>
          <w:lang w:eastAsia="en-IN" w:bidi="as-IN"/>
          <w14:ligatures w14:val="none"/>
        </w:rPr>
        <w:lastRenderedPageBreak/>
        <w:t>Course level 200-299</w:t>
      </w:r>
    </w:p>
    <w:p w14:paraId="6C8A4E68" w14:textId="77777777" w:rsidR="00DB79EF" w:rsidRPr="00DB79EF" w:rsidRDefault="00DB79EF" w:rsidP="00DB79EF">
      <w:pPr>
        <w:widowControl w:val="0"/>
        <w:autoSpaceDE w:val="0"/>
        <w:autoSpaceDN w:val="0"/>
        <w:spacing w:after="0" w:line="240" w:lineRule="auto"/>
        <w:jc w:val="both"/>
        <w:rPr>
          <w:rFonts w:ascii="Times New Roman" w:eastAsia="Calibri" w:hAnsi="Times New Roman" w:cs="Times New Roman"/>
          <w:b/>
          <w:bCs/>
          <w:kern w:val="0"/>
          <w:lang w:val="en-US" w:bidi="en-US"/>
          <w14:ligatures w14:val="none"/>
        </w:rPr>
      </w:pPr>
    </w:p>
    <w:tbl>
      <w:tblPr>
        <w:tblStyle w:val="TableGrid"/>
        <w:tblW w:w="6088" w:type="pct"/>
        <w:tblInd w:w="-289" w:type="dxa"/>
        <w:tblLayout w:type="fixed"/>
        <w:tblLook w:val="04A0" w:firstRow="1" w:lastRow="0" w:firstColumn="1" w:lastColumn="0" w:noHBand="0" w:noVBand="1"/>
      </w:tblPr>
      <w:tblGrid>
        <w:gridCol w:w="1134"/>
        <w:gridCol w:w="1844"/>
        <w:gridCol w:w="875"/>
        <w:gridCol w:w="3223"/>
        <w:gridCol w:w="955"/>
        <w:gridCol w:w="1261"/>
        <w:gridCol w:w="1198"/>
      </w:tblGrid>
      <w:tr w:rsidR="00DB79EF" w:rsidRPr="00E67259" w14:paraId="44DEC619" w14:textId="77777777" w:rsidTr="00011851">
        <w:trPr>
          <w:trHeight w:val="1592"/>
        </w:trPr>
        <w:tc>
          <w:tcPr>
            <w:tcW w:w="5000" w:type="pct"/>
            <w:gridSpan w:val="7"/>
          </w:tcPr>
          <w:p w14:paraId="1C801684" w14:textId="77777777" w:rsidR="00DB79EF" w:rsidRPr="00E67259" w:rsidRDefault="00DB79EF" w:rsidP="00011851">
            <w:pPr>
              <w:widowControl w:val="0"/>
              <w:autoSpaceDE w:val="0"/>
              <w:autoSpaceDN w:val="0"/>
              <w:jc w:val="both"/>
              <w:rPr>
                <w:rFonts w:ascii="Times New Roman" w:eastAsia="Calibri" w:hAnsi="Times New Roman" w:cs="Times New Roman"/>
                <w:b/>
                <w:bCs/>
                <w:lang w:val="en-US" w:bidi="en-US"/>
              </w:rPr>
            </w:pPr>
            <w:r w:rsidRPr="00E67259">
              <w:rPr>
                <w:rFonts w:ascii="Times New Roman" w:eastAsia="Calibri" w:hAnsi="Times New Roman" w:cs="Times New Roman"/>
                <w:b/>
                <w:lang w:val="en-US" w:bidi="en-US"/>
              </w:rPr>
              <w:t>SEMESTER-- III</w:t>
            </w:r>
          </w:p>
          <w:p w14:paraId="78EC7B99" w14:textId="77777777" w:rsidR="00DB79EF" w:rsidRPr="00E67259" w:rsidRDefault="00DB79EF" w:rsidP="00011851">
            <w:pPr>
              <w:widowControl w:val="0"/>
              <w:autoSpaceDE w:val="0"/>
              <w:autoSpaceDN w:val="0"/>
              <w:jc w:val="both"/>
              <w:rPr>
                <w:rFonts w:ascii="Times New Roman" w:eastAsia="Calibri" w:hAnsi="Times New Roman" w:cs="Times New Roman"/>
                <w:b/>
                <w:bCs/>
                <w:lang w:val="en-US" w:bidi="en-US"/>
              </w:rPr>
            </w:pPr>
            <w:r w:rsidRPr="00E67259">
              <w:rPr>
                <w:rFonts w:ascii="Times New Roman" w:eastAsia="Calibri" w:hAnsi="Times New Roman" w:cs="Times New Roman"/>
                <w:b/>
                <w:bCs/>
                <w:lang w:val="en-US" w:bidi="en-US"/>
              </w:rPr>
              <w:t>Course: Core Course</w:t>
            </w:r>
          </w:p>
          <w:p w14:paraId="234E9EE2" w14:textId="77777777" w:rsidR="00DB79EF" w:rsidRPr="00E67259" w:rsidRDefault="00DB79EF" w:rsidP="00011851">
            <w:pPr>
              <w:autoSpaceDE w:val="0"/>
              <w:autoSpaceDN w:val="0"/>
              <w:adjustRightInd w:val="0"/>
              <w:jc w:val="both"/>
              <w:rPr>
                <w:rFonts w:ascii="Times New Roman" w:eastAsia="Calibri" w:hAnsi="Times New Roman" w:cs="Times New Roman"/>
                <w:color w:val="000000"/>
              </w:rPr>
            </w:pPr>
            <w:r w:rsidRPr="00E67259">
              <w:rPr>
                <w:rFonts w:ascii="Times New Roman" w:eastAsia="Calibri" w:hAnsi="Times New Roman" w:cs="Times New Roman"/>
                <w:color w:val="000000"/>
              </w:rPr>
              <w:t xml:space="preserve">FYUGP 2023 </w:t>
            </w:r>
          </w:p>
          <w:p w14:paraId="1A321926" w14:textId="77777777" w:rsidR="00DB79EF" w:rsidRDefault="00DB79E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 xml:space="preserve">Fourth Semester FYUGP (HISTORY 1/4) </w:t>
            </w:r>
          </w:p>
          <w:p w14:paraId="0EFB8081" w14:textId="77777777" w:rsidR="00DB79EF" w:rsidRDefault="00DB79E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 xml:space="preserve">Course </w:t>
            </w:r>
            <w:proofErr w:type="gramStart"/>
            <w:r w:rsidRPr="00E40F5F">
              <w:rPr>
                <w:rFonts w:ascii="Times New Roman" w:eastAsia="Calibri" w:hAnsi="Times New Roman" w:cs="Times New Roman"/>
                <w:color w:val="000000"/>
              </w:rPr>
              <w:t>Name :</w:t>
            </w:r>
            <w:proofErr w:type="gramEnd"/>
            <w:r w:rsidRPr="00E40F5F">
              <w:rPr>
                <w:rFonts w:ascii="Times New Roman" w:eastAsia="Calibri" w:hAnsi="Times New Roman" w:cs="Times New Roman"/>
                <w:color w:val="000000"/>
              </w:rPr>
              <w:t xml:space="preserve"> History of Assam (</w:t>
            </w:r>
            <w:proofErr w:type="spellStart"/>
            <w:r w:rsidRPr="00E40F5F">
              <w:rPr>
                <w:rFonts w:ascii="Times New Roman" w:eastAsia="Calibri" w:hAnsi="Times New Roman" w:cs="Times New Roman"/>
                <w:color w:val="000000"/>
              </w:rPr>
              <w:t>upto</w:t>
            </w:r>
            <w:proofErr w:type="spellEnd"/>
            <w:r w:rsidRPr="00E40F5F">
              <w:rPr>
                <w:rFonts w:ascii="Times New Roman" w:eastAsia="Calibri" w:hAnsi="Times New Roman" w:cs="Times New Roman"/>
                <w:color w:val="000000"/>
              </w:rPr>
              <w:t xml:space="preserve"> 1826 CE) </w:t>
            </w:r>
          </w:p>
          <w:p w14:paraId="617D8318" w14:textId="77777777" w:rsidR="00DB79EF" w:rsidRPr="00B80F7F" w:rsidRDefault="00DB79EF" w:rsidP="00011851">
            <w:pPr>
              <w:ind w:right="594"/>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 xml:space="preserve">Course </w:t>
            </w:r>
            <w:proofErr w:type="gramStart"/>
            <w:r w:rsidRPr="00B80F7F">
              <w:rPr>
                <w:rFonts w:ascii="Times New Roman" w:eastAsia="Times New Roman" w:hAnsi="Times New Roman" w:cs="Times New Roman"/>
                <w:color w:val="000000"/>
                <w:lang w:eastAsia="en-IN" w:bidi="as-IN"/>
              </w:rPr>
              <w:t>Code :</w:t>
            </w:r>
            <w:proofErr w:type="gramEnd"/>
            <w:r w:rsidRPr="00B80F7F">
              <w:rPr>
                <w:rFonts w:ascii="Times New Roman" w:eastAsia="Times New Roman" w:hAnsi="Times New Roman" w:cs="Times New Roman"/>
                <w:color w:val="000000"/>
                <w:lang w:eastAsia="en-IN" w:bidi="as-IN"/>
              </w:rPr>
              <w:t xml:space="preserve"> HIS040104</w:t>
            </w:r>
          </w:p>
          <w:p w14:paraId="271B0C55" w14:textId="77777777" w:rsidR="00DB79EF" w:rsidRDefault="00DB79E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Credit: 4 Course level: 100-199</w:t>
            </w:r>
          </w:p>
          <w:p w14:paraId="53B4DFD6" w14:textId="77777777" w:rsidR="00DB79EF" w:rsidRDefault="00DB79E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 xml:space="preserve"> Course Outcome: After completion of this course a student will be able </w:t>
            </w:r>
            <w:proofErr w:type="gramStart"/>
            <w:r w:rsidRPr="00E40F5F">
              <w:rPr>
                <w:rFonts w:ascii="Times New Roman" w:eastAsia="Calibri" w:hAnsi="Times New Roman" w:cs="Times New Roman"/>
                <w:color w:val="000000"/>
              </w:rPr>
              <w:t>to :</w:t>
            </w:r>
            <w:proofErr w:type="gramEnd"/>
          </w:p>
          <w:p w14:paraId="5CFBEF1B" w14:textId="77777777" w:rsidR="00DB79EF" w:rsidRDefault="00DB79E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 xml:space="preserve"> </w:t>
            </w:r>
            <w:r w:rsidRPr="00E40F5F">
              <w:rPr>
                <w:rFonts w:ascii="Times New Roman" w:eastAsia="Calibri" w:hAnsi="Times New Roman" w:cs="Times New Roman"/>
                <w:color w:val="000000"/>
              </w:rPr>
              <w:sym w:font="Symbol" w:char="F0B7"/>
            </w:r>
            <w:r w:rsidRPr="00E40F5F">
              <w:rPr>
                <w:rFonts w:ascii="Times New Roman" w:eastAsia="Calibri" w:hAnsi="Times New Roman" w:cs="Times New Roman"/>
                <w:color w:val="000000"/>
              </w:rPr>
              <w:t xml:space="preserve"> Explain in general outline the history of Assam from the earliest times to the advent of the British. </w:t>
            </w:r>
          </w:p>
          <w:p w14:paraId="4810BAE5" w14:textId="77777777" w:rsidR="00DB79EF" w:rsidRPr="00E67259" w:rsidRDefault="00DB79E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sym w:font="Symbol" w:char="F0B7"/>
            </w:r>
            <w:r w:rsidRPr="00E40F5F">
              <w:rPr>
                <w:rFonts w:ascii="Times New Roman" w:eastAsia="Calibri" w:hAnsi="Times New Roman" w:cs="Times New Roman"/>
                <w:color w:val="000000"/>
              </w:rPr>
              <w:t xml:space="preserve"> Identify major events and personalities in the political history of Assam from the earliest times to the occupation of Assam by the English East India Company</w:t>
            </w:r>
          </w:p>
        </w:tc>
      </w:tr>
      <w:tr w:rsidR="00DB79EF" w:rsidRPr="00467D1D" w14:paraId="51D3AEFC" w14:textId="77777777" w:rsidTr="00011851">
        <w:tc>
          <w:tcPr>
            <w:tcW w:w="541" w:type="pct"/>
          </w:tcPr>
          <w:p w14:paraId="31627DEE"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p>
          <w:p w14:paraId="2A85ECED" w14:textId="77777777" w:rsidR="00DB79EF" w:rsidRPr="00E67259" w:rsidRDefault="00DB79EF" w:rsidP="00011851">
            <w:pPr>
              <w:widowControl w:val="0"/>
              <w:autoSpaceDE w:val="0"/>
              <w:autoSpaceDN w:val="0"/>
              <w:ind w:left="-284" w:firstLine="394"/>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Semester</w:t>
            </w:r>
          </w:p>
          <w:p w14:paraId="6EDF154A" w14:textId="77777777" w:rsidR="00DB79EF" w:rsidRPr="00E67259" w:rsidRDefault="00DB79EF" w:rsidP="00011851">
            <w:pPr>
              <w:widowControl w:val="0"/>
              <w:autoSpaceDE w:val="0"/>
              <w:autoSpaceDN w:val="0"/>
              <w:ind w:left="-284" w:firstLine="394"/>
              <w:rPr>
                <w:rFonts w:ascii="Times New Roman" w:eastAsia="Calibri" w:hAnsi="Times New Roman" w:cs="Times New Roman"/>
                <w:sz w:val="16"/>
                <w:szCs w:val="16"/>
                <w:lang w:val="en-US" w:bidi="en-US"/>
              </w:rPr>
            </w:pPr>
          </w:p>
        </w:tc>
        <w:tc>
          <w:tcPr>
            <w:tcW w:w="879" w:type="pct"/>
          </w:tcPr>
          <w:p w14:paraId="7F40A5E0"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p>
          <w:p w14:paraId="6E287516" w14:textId="77777777" w:rsidR="00DB79EF" w:rsidRPr="00E67259" w:rsidRDefault="00DB79EF" w:rsidP="00011851">
            <w:pPr>
              <w:widowControl w:val="0"/>
              <w:autoSpaceDE w:val="0"/>
              <w:autoSpaceDN w:val="0"/>
              <w:ind w:left="109"/>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Paper</w:t>
            </w:r>
          </w:p>
          <w:p w14:paraId="2120D0CB" w14:textId="77777777" w:rsidR="00DB79EF" w:rsidRPr="00E67259" w:rsidRDefault="00DB79EF" w:rsidP="00011851">
            <w:pPr>
              <w:widowControl w:val="0"/>
              <w:autoSpaceDE w:val="0"/>
              <w:autoSpaceDN w:val="0"/>
              <w:ind w:left="109"/>
              <w:rPr>
                <w:rFonts w:ascii="Times New Roman" w:eastAsia="Calibri" w:hAnsi="Times New Roman" w:cs="Times New Roman"/>
                <w:sz w:val="16"/>
                <w:szCs w:val="16"/>
                <w:lang w:val="en-US" w:bidi="en-US"/>
              </w:rPr>
            </w:pPr>
            <w:r>
              <w:rPr>
                <w:rFonts w:ascii="Times New Roman" w:eastAsia="Calibri" w:hAnsi="Times New Roman" w:cs="Times New Roman"/>
                <w:sz w:val="16"/>
                <w:szCs w:val="16"/>
                <w:lang w:val="en-US" w:bidi="en-US"/>
              </w:rPr>
              <w:t xml:space="preserve"> </w:t>
            </w:r>
          </w:p>
        </w:tc>
        <w:tc>
          <w:tcPr>
            <w:tcW w:w="417" w:type="pct"/>
          </w:tcPr>
          <w:p w14:paraId="02F6C2B5"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p>
          <w:p w14:paraId="4F984DC1" w14:textId="77777777" w:rsidR="00DB79EF" w:rsidRPr="00E67259" w:rsidRDefault="00DB79EF" w:rsidP="00011851">
            <w:pPr>
              <w:widowControl w:val="0"/>
              <w:autoSpaceDE w:val="0"/>
              <w:autoSpaceDN w:val="0"/>
              <w:ind w:right="217"/>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Unit No.</w:t>
            </w:r>
          </w:p>
        </w:tc>
        <w:tc>
          <w:tcPr>
            <w:tcW w:w="1536" w:type="pct"/>
          </w:tcPr>
          <w:p w14:paraId="20EBC134" w14:textId="77777777" w:rsidR="00DB79EF" w:rsidRPr="00E67259" w:rsidRDefault="00DB79EF" w:rsidP="00011851">
            <w:pPr>
              <w:widowControl w:val="0"/>
              <w:autoSpaceDE w:val="0"/>
              <w:autoSpaceDN w:val="0"/>
              <w:ind w:left="81" w:right="89"/>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Contents of the Unit.</w:t>
            </w:r>
          </w:p>
        </w:tc>
        <w:tc>
          <w:tcPr>
            <w:tcW w:w="455" w:type="pct"/>
          </w:tcPr>
          <w:p w14:paraId="0F5FBB70"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No. of Periods required to Complete the Unit</w:t>
            </w:r>
          </w:p>
          <w:p w14:paraId="66A67F77" w14:textId="77777777" w:rsidR="00DB79EF" w:rsidRPr="00E67259" w:rsidRDefault="00DB79EF" w:rsidP="00011851">
            <w:pPr>
              <w:widowControl w:val="0"/>
              <w:autoSpaceDE w:val="0"/>
              <w:autoSpaceDN w:val="0"/>
              <w:ind w:left="200" w:right="206"/>
              <w:jc w:val="center"/>
              <w:rPr>
                <w:rFonts w:ascii="Times New Roman" w:eastAsia="Calibri" w:hAnsi="Times New Roman" w:cs="Times New Roman"/>
                <w:sz w:val="16"/>
                <w:szCs w:val="16"/>
                <w:lang w:val="en-US" w:bidi="en-US"/>
              </w:rPr>
            </w:pPr>
          </w:p>
        </w:tc>
        <w:tc>
          <w:tcPr>
            <w:tcW w:w="601" w:type="pct"/>
          </w:tcPr>
          <w:p w14:paraId="1C74F8E3" w14:textId="77777777" w:rsidR="00DB79EF" w:rsidRPr="00E67259" w:rsidRDefault="00DB79EF" w:rsidP="00011851">
            <w:pPr>
              <w:widowControl w:val="0"/>
              <w:autoSpaceDE w:val="0"/>
              <w:autoSpaceDN w:val="0"/>
              <w:ind w:right="34"/>
              <w:jc w:val="both"/>
              <w:rPr>
                <w:rFonts w:ascii="Times New Roman" w:eastAsia="Calibri" w:hAnsi="Times New Roman" w:cs="Times New Roman"/>
                <w:sz w:val="16"/>
                <w:szCs w:val="16"/>
                <w:lang w:val="en-US" w:bidi="en-US"/>
              </w:rPr>
            </w:pPr>
            <w:r w:rsidRPr="00E67259">
              <w:rPr>
                <w:rFonts w:ascii="Times New Roman" w:eastAsia="Calibri" w:hAnsi="Times New Roman" w:cs="Times New Roman"/>
                <w:spacing w:val="-1"/>
                <w:sz w:val="16"/>
                <w:szCs w:val="16"/>
                <w:lang w:val="en-US" w:bidi="en-US"/>
              </w:rPr>
              <w:t xml:space="preserve">Proposed </w:t>
            </w:r>
            <w:r w:rsidRPr="00E67259">
              <w:rPr>
                <w:rFonts w:ascii="Times New Roman" w:eastAsia="Calibri" w:hAnsi="Times New Roman" w:cs="Times New Roman"/>
                <w:sz w:val="16"/>
                <w:szCs w:val="16"/>
                <w:lang w:val="en-US" w:bidi="en-US"/>
              </w:rPr>
              <w:t xml:space="preserve">mode of </w:t>
            </w:r>
            <w:r w:rsidRPr="00E67259">
              <w:rPr>
                <w:rFonts w:ascii="Times New Roman" w:eastAsia="Calibri" w:hAnsi="Times New Roman" w:cs="Times New Roman"/>
                <w:spacing w:val="-1"/>
                <w:sz w:val="16"/>
                <w:szCs w:val="16"/>
                <w:lang w:val="en-US" w:bidi="en-US"/>
              </w:rPr>
              <w:t>teaching/assessment</w:t>
            </w:r>
          </w:p>
          <w:p w14:paraId="4E7CCB38" w14:textId="77777777" w:rsidR="00DB79EF" w:rsidRPr="00E67259" w:rsidRDefault="00DB79EF" w:rsidP="00011851">
            <w:pPr>
              <w:ind w:left="-36" w:right="-81"/>
              <w:rPr>
                <w:rFonts w:ascii="Times New Roman" w:eastAsia="Calibri" w:hAnsi="Times New Roman" w:cs="Times New Roman"/>
                <w:sz w:val="16"/>
                <w:szCs w:val="16"/>
              </w:rPr>
            </w:pPr>
          </w:p>
        </w:tc>
        <w:tc>
          <w:tcPr>
            <w:tcW w:w="572" w:type="pct"/>
          </w:tcPr>
          <w:p w14:paraId="248D0A5F" w14:textId="77777777" w:rsidR="00DB79EF" w:rsidRPr="00E67259" w:rsidRDefault="00DB79EF" w:rsidP="00011851">
            <w:pPr>
              <w:widowControl w:val="0"/>
              <w:autoSpaceDE w:val="0"/>
              <w:autoSpaceDN w:val="0"/>
              <w:ind w:right="34"/>
              <w:jc w:val="both"/>
              <w:rPr>
                <w:rFonts w:ascii="Times New Roman" w:eastAsia="Calibri" w:hAnsi="Times New Roman" w:cs="Times New Roman"/>
                <w:sz w:val="16"/>
                <w:szCs w:val="16"/>
                <w:lang w:val="en-US" w:bidi="en-US"/>
              </w:rPr>
            </w:pPr>
            <w:r w:rsidRPr="00E67259">
              <w:rPr>
                <w:rFonts w:ascii="Times New Roman" w:eastAsia="Calibri" w:hAnsi="Times New Roman" w:cs="Times New Roman"/>
                <w:spacing w:val="-1"/>
                <w:sz w:val="16"/>
                <w:szCs w:val="16"/>
                <w:lang w:val="en-US" w:bidi="en-US"/>
              </w:rPr>
              <w:t>Aids Used</w:t>
            </w:r>
          </w:p>
        </w:tc>
      </w:tr>
      <w:tr w:rsidR="00DB79EF" w:rsidRPr="00467D1D" w14:paraId="53187F09" w14:textId="77777777" w:rsidTr="00011851">
        <w:trPr>
          <w:trHeight w:val="746"/>
        </w:trPr>
        <w:tc>
          <w:tcPr>
            <w:tcW w:w="541" w:type="pct"/>
          </w:tcPr>
          <w:p w14:paraId="40ECD688"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r w:rsidRPr="00E67259">
              <w:rPr>
                <w:rFonts w:ascii="Times New Roman" w:eastAsia="Calibri" w:hAnsi="Times New Roman" w:cs="Times New Roman"/>
                <w:sz w:val="16"/>
                <w:szCs w:val="16"/>
                <w:lang w:val="en-US" w:bidi="en-US"/>
              </w:rPr>
              <w:t xml:space="preserve">     I</w:t>
            </w:r>
            <w:r w:rsidRPr="00467D1D">
              <w:rPr>
                <w:rFonts w:ascii="Times New Roman" w:eastAsia="Calibri" w:hAnsi="Times New Roman" w:cs="Times New Roman"/>
                <w:sz w:val="16"/>
                <w:szCs w:val="16"/>
                <w:lang w:val="en-US" w:bidi="en-US"/>
              </w:rPr>
              <w:t>II</w:t>
            </w:r>
          </w:p>
        </w:tc>
        <w:tc>
          <w:tcPr>
            <w:tcW w:w="879" w:type="pct"/>
          </w:tcPr>
          <w:p w14:paraId="58EF0934" w14:textId="77777777" w:rsidR="00DB79EF" w:rsidRDefault="00DB79EF" w:rsidP="00011851">
            <w:pPr>
              <w:autoSpaceDE w:val="0"/>
              <w:autoSpaceDN w:val="0"/>
              <w:adjustRightInd w:val="0"/>
              <w:jc w:val="both"/>
              <w:rPr>
                <w:rFonts w:ascii="Times New Roman" w:eastAsia="Calibri" w:hAnsi="Times New Roman" w:cs="Times New Roman"/>
                <w:color w:val="000000"/>
              </w:rPr>
            </w:pPr>
            <w:r w:rsidRPr="00E40F5F">
              <w:rPr>
                <w:rFonts w:ascii="Times New Roman" w:eastAsia="Calibri" w:hAnsi="Times New Roman" w:cs="Times New Roman"/>
                <w:color w:val="000000"/>
              </w:rPr>
              <w:t>History of Assam (</w:t>
            </w:r>
            <w:proofErr w:type="spellStart"/>
            <w:r w:rsidRPr="00E40F5F">
              <w:rPr>
                <w:rFonts w:ascii="Times New Roman" w:eastAsia="Calibri" w:hAnsi="Times New Roman" w:cs="Times New Roman"/>
                <w:color w:val="000000"/>
              </w:rPr>
              <w:t>upto</w:t>
            </w:r>
            <w:proofErr w:type="spellEnd"/>
            <w:r w:rsidRPr="00E40F5F">
              <w:rPr>
                <w:rFonts w:ascii="Times New Roman" w:eastAsia="Calibri" w:hAnsi="Times New Roman" w:cs="Times New Roman"/>
                <w:color w:val="000000"/>
              </w:rPr>
              <w:t xml:space="preserve"> 1826 CE) </w:t>
            </w:r>
          </w:p>
          <w:p w14:paraId="6540FC03" w14:textId="77777777" w:rsidR="00DB79EF" w:rsidRPr="000032A1" w:rsidRDefault="00DB79EF" w:rsidP="00011851">
            <w:pPr>
              <w:autoSpaceDE w:val="0"/>
              <w:autoSpaceDN w:val="0"/>
              <w:adjustRightInd w:val="0"/>
              <w:rPr>
                <w:rFonts w:ascii="Times New Roman" w:eastAsia="Calibri" w:hAnsi="Times New Roman" w:cs="Times New Roman"/>
                <w:color w:val="000000"/>
                <w:sz w:val="16"/>
                <w:szCs w:val="16"/>
              </w:rPr>
            </w:pPr>
            <w:r w:rsidRPr="000032A1">
              <w:rPr>
                <w:rFonts w:ascii="Times New Roman" w:eastAsia="Calibri" w:hAnsi="Times New Roman" w:cs="Times New Roman"/>
                <w:color w:val="000000"/>
                <w:sz w:val="16"/>
                <w:szCs w:val="16"/>
              </w:rPr>
              <w:t>Course</w:t>
            </w:r>
            <w:r>
              <w:rPr>
                <w:rFonts w:ascii="Times New Roman" w:eastAsia="Calibri" w:hAnsi="Times New Roman" w:cs="Times New Roman"/>
                <w:color w:val="000000"/>
                <w:sz w:val="16"/>
                <w:szCs w:val="16"/>
              </w:rPr>
              <w:t xml:space="preserve"> </w:t>
            </w:r>
            <w:proofErr w:type="gramStart"/>
            <w:r w:rsidRPr="000032A1">
              <w:rPr>
                <w:rFonts w:ascii="Times New Roman" w:eastAsia="Calibri" w:hAnsi="Times New Roman" w:cs="Times New Roman"/>
                <w:color w:val="000000"/>
                <w:sz w:val="16"/>
                <w:szCs w:val="16"/>
              </w:rPr>
              <w:t>Code :</w:t>
            </w:r>
            <w:proofErr w:type="gramEnd"/>
            <w:r w:rsidRPr="000032A1">
              <w:rPr>
                <w:rFonts w:ascii="Times New Roman" w:eastAsia="Calibri" w:hAnsi="Times New Roman" w:cs="Times New Roman"/>
                <w:color w:val="000000"/>
                <w:sz w:val="16"/>
                <w:szCs w:val="16"/>
              </w:rPr>
              <w:t xml:space="preserve"> HIS040104</w:t>
            </w:r>
          </w:p>
          <w:p w14:paraId="0910DD0E" w14:textId="77777777" w:rsidR="00DB79EF" w:rsidRPr="00E67259" w:rsidRDefault="00DB79EF" w:rsidP="00011851">
            <w:pPr>
              <w:autoSpaceDE w:val="0"/>
              <w:autoSpaceDN w:val="0"/>
              <w:adjustRightInd w:val="0"/>
              <w:jc w:val="both"/>
              <w:rPr>
                <w:rFonts w:ascii="Times New Roman" w:eastAsia="Calibri" w:hAnsi="Times New Roman" w:cs="Times New Roman"/>
                <w:color w:val="000000"/>
                <w:sz w:val="16"/>
                <w:szCs w:val="16"/>
              </w:rPr>
            </w:pPr>
          </w:p>
        </w:tc>
        <w:tc>
          <w:tcPr>
            <w:tcW w:w="417" w:type="pct"/>
          </w:tcPr>
          <w:p w14:paraId="66FD0D05" w14:textId="77777777" w:rsidR="00DB79EF" w:rsidRPr="00E67259" w:rsidRDefault="00DB79EF" w:rsidP="00011851">
            <w:pPr>
              <w:rPr>
                <w:rFonts w:ascii="Times New Roman" w:eastAsia="Calibri" w:hAnsi="Times New Roman" w:cs="Times New Roman"/>
                <w:w w:val="105"/>
                <w:sz w:val="16"/>
                <w:szCs w:val="16"/>
              </w:rPr>
            </w:pPr>
            <w:r w:rsidRPr="00E67259">
              <w:rPr>
                <w:rFonts w:ascii="Times New Roman" w:eastAsia="Calibri" w:hAnsi="Times New Roman" w:cs="Times New Roman"/>
                <w:sz w:val="16"/>
                <w:szCs w:val="16"/>
              </w:rPr>
              <w:t>Unit I.</w:t>
            </w:r>
          </w:p>
        </w:tc>
        <w:tc>
          <w:tcPr>
            <w:tcW w:w="1536" w:type="pct"/>
          </w:tcPr>
          <w:p w14:paraId="14E955BB" w14:textId="77777777" w:rsidR="00DB79EF" w:rsidRPr="00E67259" w:rsidRDefault="00DB79EF" w:rsidP="00011851">
            <w:pPr>
              <w:autoSpaceDE w:val="0"/>
              <w:autoSpaceDN w:val="0"/>
              <w:adjustRightInd w:val="0"/>
              <w:jc w:val="both"/>
              <w:rPr>
                <w:rFonts w:ascii="Times New Roman" w:eastAsia="Calibri" w:hAnsi="Times New Roman" w:cs="Times New Roman"/>
                <w:color w:val="000000"/>
                <w:sz w:val="16"/>
                <w:szCs w:val="16"/>
              </w:rPr>
            </w:pPr>
            <w:r w:rsidRPr="00467D1D">
              <w:rPr>
                <w:sz w:val="16"/>
                <w:szCs w:val="16"/>
              </w:rPr>
              <w:t>[a] A survey of the sources: indigenous literature; accounts of foreign travellers (Chinese, Arabian, Persian, French); archaeological sources. [b] Land and people: Migration routes and settlement pattern.</w:t>
            </w:r>
          </w:p>
        </w:tc>
        <w:tc>
          <w:tcPr>
            <w:tcW w:w="455" w:type="pct"/>
          </w:tcPr>
          <w:p w14:paraId="568AA366" w14:textId="77777777" w:rsidR="00DB79EF" w:rsidRPr="00E67259" w:rsidRDefault="00DB79EF"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01" w:type="pct"/>
          </w:tcPr>
          <w:p w14:paraId="1FAB704D" w14:textId="77777777" w:rsidR="00DB79EF" w:rsidRPr="00467D1D" w:rsidRDefault="00DB79EF"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Lectures Notes (Handwritten/Type</w:t>
            </w:r>
            <w:proofErr w:type="gramStart"/>
            <w:r w:rsidRPr="00E67259">
              <w:rPr>
                <w:rFonts w:ascii="Times New Roman" w:eastAsia="Calibri" w:hAnsi="Times New Roman" w:cs="Times New Roman"/>
                <w:sz w:val="16"/>
                <w:szCs w:val="16"/>
              </w:rPr>
              <w:t xml:space="preserve">, </w:t>
            </w:r>
            <w:r w:rsidRPr="00467D1D">
              <w:rPr>
                <w:rFonts w:ascii="Times New Roman" w:eastAsia="Calibri" w:hAnsi="Times New Roman" w:cs="Times New Roman"/>
                <w:sz w:val="16"/>
                <w:szCs w:val="16"/>
              </w:rPr>
              <w:t>)</w:t>
            </w:r>
            <w:proofErr w:type="gramEnd"/>
            <w:r w:rsidRPr="00467D1D">
              <w:rPr>
                <w:rFonts w:ascii="Times New Roman" w:eastAsia="Calibri" w:hAnsi="Times New Roman" w:cs="Times New Roman"/>
                <w:sz w:val="16"/>
                <w:szCs w:val="16"/>
              </w:rPr>
              <w:t xml:space="preserve"> study materials </w:t>
            </w:r>
          </w:p>
          <w:p w14:paraId="0EFFF133" w14:textId="77777777" w:rsidR="00DB79EF" w:rsidRPr="00E67259" w:rsidRDefault="00DB79EF"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Oral Questions Paper, discussions  </w:t>
            </w:r>
          </w:p>
        </w:tc>
        <w:tc>
          <w:tcPr>
            <w:tcW w:w="572" w:type="pct"/>
          </w:tcPr>
          <w:p w14:paraId="0BD4DFFD" w14:textId="77777777" w:rsidR="00DB79EF" w:rsidRPr="00E67259" w:rsidRDefault="00DB79EF" w:rsidP="00011851">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Black Board</w:t>
            </w:r>
          </w:p>
          <w:p w14:paraId="00A191B4" w14:textId="77777777" w:rsidR="00DB79EF" w:rsidRPr="00E67259" w:rsidRDefault="00DB79EF" w:rsidP="00011851">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Chalk,</w:t>
            </w:r>
          </w:p>
          <w:p w14:paraId="515F60FC" w14:textId="77777777" w:rsidR="00DB79EF" w:rsidRPr="00E67259" w:rsidRDefault="00DB79EF" w:rsidP="00011851">
            <w:pPr>
              <w:rPr>
                <w:rFonts w:ascii="Times New Roman" w:eastAsia="Calibri" w:hAnsi="Times New Roman" w:cs="Times New Roman"/>
                <w:noProof/>
                <w:sz w:val="16"/>
                <w:szCs w:val="16"/>
                <w:lang w:val="en-US"/>
              </w:rPr>
            </w:pPr>
            <w:r w:rsidRPr="00E67259">
              <w:rPr>
                <w:rFonts w:ascii="Times New Roman" w:eastAsia="Calibri" w:hAnsi="Times New Roman" w:cs="Times New Roman"/>
                <w:noProof/>
                <w:sz w:val="16"/>
                <w:szCs w:val="16"/>
                <w:lang w:val="en-US"/>
              </w:rPr>
              <w:t>WhatsApp,Zoom</w:t>
            </w:r>
          </w:p>
        </w:tc>
      </w:tr>
      <w:tr w:rsidR="00DB79EF" w:rsidRPr="00467D1D" w14:paraId="6674B8C5" w14:textId="77777777" w:rsidTr="00011851">
        <w:trPr>
          <w:trHeight w:val="476"/>
        </w:trPr>
        <w:tc>
          <w:tcPr>
            <w:tcW w:w="541" w:type="pct"/>
          </w:tcPr>
          <w:p w14:paraId="6DCE5941"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p>
        </w:tc>
        <w:tc>
          <w:tcPr>
            <w:tcW w:w="879" w:type="pct"/>
          </w:tcPr>
          <w:p w14:paraId="2042FC6A"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p>
        </w:tc>
        <w:tc>
          <w:tcPr>
            <w:tcW w:w="417" w:type="pct"/>
          </w:tcPr>
          <w:p w14:paraId="44DA3444" w14:textId="77777777" w:rsidR="00DB79EF" w:rsidRPr="00E67259" w:rsidRDefault="00DB79EF"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Unit II.</w:t>
            </w:r>
          </w:p>
        </w:tc>
        <w:tc>
          <w:tcPr>
            <w:tcW w:w="1536" w:type="pct"/>
          </w:tcPr>
          <w:p w14:paraId="0213F2AB" w14:textId="77777777" w:rsidR="00DB79EF" w:rsidRPr="00E67259" w:rsidRDefault="00DB79EF" w:rsidP="00011851">
            <w:pPr>
              <w:autoSpaceDE w:val="0"/>
              <w:autoSpaceDN w:val="0"/>
              <w:adjustRightInd w:val="0"/>
              <w:jc w:val="both"/>
              <w:rPr>
                <w:rFonts w:ascii="Times New Roman" w:eastAsia="Calibri" w:hAnsi="Times New Roman" w:cs="Times New Roman"/>
                <w:color w:val="000000"/>
                <w:sz w:val="16"/>
                <w:szCs w:val="16"/>
              </w:rPr>
            </w:pPr>
            <w:r w:rsidRPr="00E67259">
              <w:rPr>
                <w:rFonts w:ascii="Times New Roman" w:eastAsia="Calibri" w:hAnsi="Times New Roman" w:cs="Times New Roman"/>
                <w:sz w:val="16"/>
                <w:szCs w:val="16"/>
              </w:rPr>
              <w:t xml:space="preserve"> </w:t>
            </w:r>
            <w:r w:rsidRPr="00467D1D">
              <w:rPr>
                <w:rFonts w:ascii="Times New Roman" w:eastAsia="Calibri" w:hAnsi="Times New Roman" w:cs="Times New Roman"/>
                <w:sz w:val="16"/>
                <w:szCs w:val="16"/>
              </w:rPr>
              <w:t xml:space="preserve">[a] </w:t>
            </w:r>
            <w:proofErr w:type="gramStart"/>
            <w:r w:rsidRPr="00467D1D">
              <w:rPr>
                <w:rFonts w:ascii="Times New Roman" w:eastAsia="Calibri" w:hAnsi="Times New Roman" w:cs="Times New Roman"/>
                <w:sz w:val="16"/>
                <w:szCs w:val="16"/>
              </w:rPr>
              <w:t>The</w:t>
            </w:r>
            <w:proofErr w:type="gramEnd"/>
            <w:r w:rsidRPr="00467D1D">
              <w:rPr>
                <w:rFonts w:ascii="Times New Roman" w:eastAsia="Calibri" w:hAnsi="Times New Roman" w:cs="Times New Roman"/>
                <w:sz w:val="16"/>
                <w:szCs w:val="16"/>
              </w:rPr>
              <w:t xml:space="preserve"> kingdom of </w:t>
            </w:r>
            <w:proofErr w:type="spellStart"/>
            <w:r w:rsidRPr="00467D1D">
              <w:rPr>
                <w:rFonts w:ascii="Times New Roman" w:eastAsia="Calibri" w:hAnsi="Times New Roman" w:cs="Times New Roman"/>
                <w:sz w:val="16"/>
                <w:szCs w:val="16"/>
              </w:rPr>
              <w:t>Pragjyotisha</w:t>
            </w:r>
            <w:proofErr w:type="spellEnd"/>
            <w:r w:rsidRPr="00467D1D">
              <w:rPr>
                <w:rFonts w:ascii="Times New Roman" w:eastAsia="Calibri" w:hAnsi="Times New Roman" w:cs="Times New Roman"/>
                <w:sz w:val="16"/>
                <w:szCs w:val="16"/>
              </w:rPr>
              <w:t xml:space="preserve">-Kamarupa; Politico-cultural centres in the valleys of </w:t>
            </w:r>
            <w:proofErr w:type="spellStart"/>
            <w:r w:rsidRPr="00467D1D">
              <w:rPr>
                <w:rFonts w:ascii="Times New Roman" w:eastAsia="Calibri" w:hAnsi="Times New Roman" w:cs="Times New Roman"/>
                <w:sz w:val="16"/>
                <w:szCs w:val="16"/>
              </w:rPr>
              <w:t>Doiyang-Dhansiri</w:t>
            </w:r>
            <w:proofErr w:type="spellEnd"/>
            <w:r w:rsidRPr="00467D1D">
              <w:rPr>
                <w:rFonts w:ascii="Times New Roman" w:eastAsia="Calibri" w:hAnsi="Times New Roman" w:cs="Times New Roman"/>
                <w:sz w:val="16"/>
                <w:szCs w:val="16"/>
              </w:rPr>
              <w:t xml:space="preserve">, Kapili-Jamuna and at </w:t>
            </w:r>
            <w:proofErr w:type="spellStart"/>
            <w:r w:rsidRPr="00467D1D">
              <w:rPr>
                <w:rFonts w:ascii="Times New Roman" w:eastAsia="Calibri" w:hAnsi="Times New Roman" w:cs="Times New Roman"/>
                <w:sz w:val="16"/>
                <w:szCs w:val="16"/>
              </w:rPr>
              <w:t>Bhaitbari</w:t>
            </w:r>
            <w:proofErr w:type="spellEnd"/>
            <w:r w:rsidRPr="00467D1D">
              <w:rPr>
                <w:rFonts w:ascii="Times New Roman" w:eastAsia="Calibri" w:hAnsi="Times New Roman" w:cs="Times New Roman"/>
                <w:sz w:val="16"/>
                <w:szCs w:val="16"/>
              </w:rPr>
              <w:t xml:space="preserve">. [b] Political dynasties: </w:t>
            </w:r>
            <w:proofErr w:type="spellStart"/>
            <w:r w:rsidRPr="00467D1D">
              <w:rPr>
                <w:rFonts w:ascii="Times New Roman" w:eastAsia="Calibri" w:hAnsi="Times New Roman" w:cs="Times New Roman"/>
                <w:sz w:val="16"/>
                <w:szCs w:val="16"/>
              </w:rPr>
              <w:t>Varmana</w:t>
            </w:r>
            <w:proofErr w:type="spellEnd"/>
            <w:r w:rsidRPr="00467D1D">
              <w:rPr>
                <w:rFonts w:ascii="Times New Roman" w:eastAsia="Calibri" w:hAnsi="Times New Roman" w:cs="Times New Roman"/>
                <w:sz w:val="16"/>
                <w:szCs w:val="16"/>
              </w:rPr>
              <w:t xml:space="preserve">; </w:t>
            </w:r>
            <w:proofErr w:type="spellStart"/>
            <w:r w:rsidRPr="00467D1D">
              <w:rPr>
                <w:rFonts w:ascii="Times New Roman" w:eastAsia="Calibri" w:hAnsi="Times New Roman" w:cs="Times New Roman"/>
                <w:sz w:val="16"/>
                <w:szCs w:val="16"/>
              </w:rPr>
              <w:t>Salastambha</w:t>
            </w:r>
            <w:proofErr w:type="spellEnd"/>
            <w:r w:rsidRPr="00467D1D">
              <w:rPr>
                <w:rFonts w:ascii="Times New Roman" w:eastAsia="Calibri" w:hAnsi="Times New Roman" w:cs="Times New Roman"/>
                <w:sz w:val="16"/>
                <w:szCs w:val="16"/>
              </w:rPr>
              <w:t>; Pala [c] Administration: Central and Provincial; Judicial; Revenue</w:t>
            </w:r>
          </w:p>
        </w:tc>
        <w:tc>
          <w:tcPr>
            <w:tcW w:w="455" w:type="pct"/>
          </w:tcPr>
          <w:p w14:paraId="5251350E" w14:textId="77777777" w:rsidR="00DB79EF" w:rsidRPr="00E67259" w:rsidRDefault="00DB79EF"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01" w:type="pct"/>
          </w:tcPr>
          <w:p w14:paraId="106D3701" w14:textId="77777777" w:rsidR="00DB79EF" w:rsidRPr="00E67259" w:rsidRDefault="00DB79EF" w:rsidP="00011851">
            <w:pPr>
              <w:rPr>
                <w:rFonts w:ascii="Times New Roman" w:eastAsia="Calibri" w:hAnsi="Times New Roman" w:cs="Times New Roman"/>
                <w:sz w:val="16"/>
                <w:szCs w:val="16"/>
              </w:rPr>
            </w:pPr>
          </w:p>
        </w:tc>
        <w:tc>
          <w:tcPr>
            <w:tcW w:w="572" w:type="pct"/>
          </w:tcPr>
          <w:p w14:paraId="48E3CE78" w14:textId="77777777" w:rsidR="00DB79EF" w:rsidRPr="00E67259" w:rsidRDefault="00DB79EF"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r w:rsidR="00DB79EF" w:rsidRPr="00467D1D" w14:paraId="4941E51E" w14:textId="77777777" w:rsidTr="00011851">
        <w:trPr>
          <w:trHeight w:val="413"/>
        </w:trPr>
        <w:tc>
          <w:tcPr>
            <w:tcW w:w="541" w:type="pct"/>
          </w:tcPr>
          <w:p w14:paraId="26E13BFA"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p>
        </w:tc>
        <w:tc>
          <w:tcPr>
            <w:tcW w:w="879" w:type="pct"/>
          </w:tcPr>
          <w:p w14:paraId="29C6BA91"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p>
        </w:tc>
        <w:tc>
          <w:tcPr>
            <w:tcW w:w="417" w:type="pct"/>
          </w:tcPr>
          <w:p w14:paraId="47F010DC" w14:textId="77777777" w:rsidR="00DB79EF" w:rsidRPr="00E67259" w:rsidRDefault="00DB79EF" w:rsidP="00011851">
            <w:pPr>
              <w:rPr>
                <w:rFonts w:ascii="Times New Roman" w:eastAsia="Calibri" w:hAnsi="Times New Roman" w:cs="Times New Roman"/>
                <w:sz w:val="16"/>
                <w:szCs w:val="16"/>
              </w:rPr>
            </w:pPr>
            <w:r w:rsidRPr="00E67259">
              <w:rPr>
                <w:rFonts w:ascii="Times New Roman" w:eastAsia="Calibri" w:hAnsi="Times New Roman" w:cs="Times New Roman"/>
                <w:sz w:val="16"/>
                <w:szCs w:val="16"/>
              </w:rPr>
              <w:t>Unit III.</w:t>
            </w:r>
          </w:p>
        </w:tc>
        <w:tc>
          <w:tcPr>
            <w:tcW w:w="1536" w:type="pct"/>
          </w:tcPr>
          <w:p w14:paraId="5FC3AD00" w14:textId="77777777" w:rsidR="00DB79EF" w:rsidRPr="00E67259" w:rsidRDefault="00DB79EF" w:rsidP="00011851">
            <w:pPr>
              <w:autoSpaceDE w:val="0"/>
              <w:autoSpaceDN w:val="0"/>
              <w:adjustRightInd w:val="0"/>
              <w:jc w:val="both"/>
              <w:rPr>
                <w:rFonts w:ascii="Times New Roman" w:eastAsia="Calibri" w:hAnsi="Times New Roman" w:cs="Times New Roman"/>
                <w:color w:val="000000"/>
                <w:sz w:val="16"/>
                <w:szCs w:val="16"/>
              </w:rPr>
            </w:pPr>
            <w:r w:rsidRPr="00E67259">
              <w:rPr>
                <w:rFonts w:ascii="Times New Roman" w:eastAsia="Calibri" w:hAnsi="Times New Roman" w:cs="Times New Roman"/>
                <w:sz w:val="16"/>
                <w:szCs w:val="16"/>
              </w:rPr>
              <w:t xml:space="preserve"> </w:t>
            </w:r>
            <w:r w:rsidRPr="00467D1D">
              <w:rPr>
                <w:sz w:val="16"/>
                <w:szCs w:val="16"/>
              </w:rPr>
              <w:t>[a] Political condition of Assam in the Post-Pala period. [b] Disintegration of the Kingdom of Kamarupa (</w:t>
            </w:r>
            <w:proofErr w:type="spellStart"/>
            <w:r w:rsidRPr="00467D1D">
              <w:rPr>
                <w:sz w:val="16"/>
                <w:szCs w:val="16"/>
              </w:rPr>
              <w:t>Vaidyadeva</w:t>
            </w:r>
            <w:proofErr w:type="spellEnd"/>
            <w:r w:rsidRPr="00467D1D">
              <w:rPr>
                <w:sz w:val="16"/>
                <w:szCs w:val="16"/>
              </w:rPr>
              <w:t xml:space="preserve">, </w:t>
            </w:r>
            <w:proofErr w:type="spellStart"/>
            <w:r w:rsidRPr="00467D1D">
              <w:rPr>
                <w:sz w:val="16"/>
                <w:szCs w:val="16"/>
              </w:rPr>
              <w:t>Tingyadeva</w:t>
            </w:r>
            <w:proofErr w:type="spellEnd"/>
            <w:r w:rsidRPr="00467D1D">
              <w:rPr>
                <w:sz w:val="16"/>
                <w:szCs w:val="16"/>
              </w:rPr>
              <w:t xml:space="preserve">, </w:t>
            </w:r>
            <w:proofErr w:type="spellStart"/>
            <w:r w:rsidRPr="00467D1D">
              <w:rPr>
                <w:sz w:val="16"/>
                <w:szCs w:val="16"/>
              </w:rPr>
              <w:t>Vallavadeva</w:t>
            </w:r>
            <w:proofErr w:type="spellEnd"/>
            <w:r w:rsidRPr="00467D1D">
              <w:rPr>
                <w:sz w:val="16"/>
                <w:szCs w:val="16"/>
              </w:rPr>
              <w:t>) [c] Turko-Afghan invasions [d] Kamata, Chutiya, Kachari, and the Koch kingdoms; the Bara Bhuyans</w:t>
            </w:r>
          </w:p>
        </w:tc>
        <w:tc>
          <w:tcPr>
            <w:tcW w:w="455" w:type="pct"/>
          </w:tcPr>
          <w:p w14:paraId="70D0B41C" w14:textId="77777777" w:rsidR="00DB79EF" w:rsidRPr="00E67259" w:rsidRDefault="00DB79EF"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01" w:type="pct"/>
          </w:tcPr>
          <w:p w14:paraId="119A9195" w14:textId="77777777" w:rsidR="00DB79EF" w:rsidRPr="00E67259" w:rsidRDefault="00DB79EF" w:rsidP="00011851">
            <w:pPr>
              <w:rPr>
                <w:rFonts w:ascii="Times New Roman" w:eastAsia="Calibri" w:hAnsi="Times New Roman" w:cs="Times New Roman"/>
                <w:sz w:val="16"/>
                <w:szCs w:val="16"/>
              </w:rPr>
            </w:pPr>
          </w:p>
        </w:tc>
        <w:tc>
          <w:tcPr>
            <w:tcW w:w="572" w:type="pct"/>
          </w:tcPr>
          <w:p w14:paraId="71CFBAE5" w14:textId="77777777" w:rsidR="00DB79EF" w:rsidRPr="00E67259" w:rsidRDefault="00DB79EF"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r w:rsidR="00DB79EF" w:rsidRPr="00467D1D" w14:paraId="38B983F4" w14:textId="77777777" w:rsidTr="00011851">
        <w:trPr>
          <w:trHeight w:val="629"/>
        </w:trPr>
        <w:tc>
          <w:tcPr>
            <w:tcW w:w="541" w:type="pct"/>
          </w:tcPr>
          <w:p w14:paraId="7FFF8889"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p>
        </w:tc>
        <w:tc>
          <w:tcPr>
            <w:tcW w:w="879" w:type="pct"/>
          </w:tcPr>
          <w:p w14:paraId="0925EB68"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p>
        </w:tc>
        <w:tc>
          <w:tcPr>
            <w:tcW w:w="417" w:type="pct"/>
          </w:tcPr>
          <w:p w14:paraId="0EC49D2C" w14:textId="77777777" w:rsidR="00DB79EF" w:rsidRPr="00E67259" w:rsidRDefault="00DB79EF" w:rsidP="00011851">
            <w:pPr>
              <w:autoSpaceDE w:val="0"/>
              <w:autoSpaceDN w:val="0"/>
              <w:adjustRightInd w:val="0"/>
              <w:rPr>
                <w:rFonts w:ascii="Times New Roman" w:eastAsia="Calibri" w:hAnsi="Times New Roman" w:cs="Times New Roman"/>
                <w:color w:val="000000"/>
                <w:sz w:val="16"/>
                <w:szCs w:val="16"/>
              </w:rPr>
            </w:pPr>
            <w:r w:rsidRPr="00E67259">
              <w:rPr>
                <w:rFonts w:ascii="Times New Roman" w:eastAsia="Calibri" w:hAnsi="Times New Roman" w:cs="Times New Roman"/>
                <w:color w:val="000000"/>
                <w:sz w:val="16"/>
                <w:szCs w:val="16"/>
              </w:rPr>
              <w:t>Unit IV</w:t>
            </w:r>
          </w:p>
        </w:tc>
        <w:tc>
          <w:tcPr>
            <w:tcW w:w="1536" w:type="pct"/>
          </w:tcPr>
          <w:p w14:paraId="27CE50CA" w14:textId="77777777" w:rsidR="00DB79EF" w:rsidRPr="00E67259" w:rsidRDefault="00DB79EF" w:rsidP="00011851">
            <w:pPr>
              <w:autoSpaceDE w:val="0"/>
              <w:autoSpaceDN w:val="0"/>
              <w:adjustRightInd w:val="0"/>
              <w:jc w:val="both"/>
              <w:rPr>
                <w:rFonts w:ascii="Times New Roman" w:eastAsia="Calibri" w:hAnsi="Times New Roman" w:cs="Times New Roman"/>
                <w:color w:val="000000"/>
                <w:sz w:val="16"/>
                <w:szCs w:val="16"/>
              </w:rPr>
            </w:pPr>
            <w:r w:rsidRPr="00467D1D">
              <w:rPr>
                <w:rFonts w:ascii="Times New Roman" w:eastAsia="Calibri" w:hAnsi="Times New Roman" w:cs="Times New Roman"/>
                <w:color w:val="000000"/>
                <w:sz w:val="16"/>
                <w:szCs w:val="16"/>
              </w:rPr>
              <w:t xml:space="preserve">[a] Foundation of the Ahom kingdom by </w:t>
            </w:r>
            <w:proofErr w:type="spellStart"/>
            <w:r w:rsidRPr="00467D1D">
              <w:rPr>
                <w:rFonts w:ascii="Times New Roman" w:eastAsia="Calibri" w:hAnsi="Times New Roman" w:cs="Times New Roman"/>
                <w:color w:val="000000"/>
                <w:sz w:val="16"/>
                <w:szCs w:val="16"/>
              </w:rPr>
              <w:t>Siukapha</w:t>
            </w:r>
            <w:proofErr w:type="spellEnd"/>
            <w:r w:rsidRPr="00467D1D">
              <w:rPr>
                <w:rFonts w:ascii="Times New Roman" w:eastAsia="Calibri" w:hAnsi="Times New Roman" w:cs="Times New Roman"/>
                <w:color w:val="000000"/>
                <w:sz w:val="16"/>
                <w:szCs w:val="16"/>
              </w:rPr>
              <w:t xml:space="preserve"> [b] Expansion and consolidation of the Ahom </w:t>
            </w:r>
            <w:proofErr w:type="gramStart"/>
            <w:r w:rsidRPr="00467D1D">
              <w:rPr>
                <w:rFonts w:ascii="Times New Roman" w:eastAsia="Calibri" w:hAnsi="Times New Roman" w:cs="Times New Roman"/>
                <w:color w:val="000000"/>
                <w:sz w:val="16"/>
                <w:szCs w:val="16"/>
              </w:rPr>
              <w:t>kingdom :</w:t>
            </w:r>
            <w:proofErr w:type="gramEnd"/>
            <w:r w:rsidRPr="00467D1D">
              <w:rPr>
                <w:rFonts w:ascii="Times New Roman" w:eastAsia="Calibri" w:hAnsi="Times New Roman" w:cs="Times New Roman"/>
                <w:color w:val="000000"/>
                <w:sz w:val="16"/>
                <w:szCs w:val="16"/>
              </w:rPr>
              <w:t xml:space="preserve"> </w:t>
            </w:r>
            <w:proofErr w:type="spellStart"/>
            <w:r w:rsidRPr="00467D1D">
              <w:rPr>
                <w:rFonts w:ascii="Times New Roman" w:eastAsia="Calibri" w:hAnsi="Times New Roman" w:cs="Times New Roman"/>
                <w:color w:val="000000"/>
                <w:sz w:val="16"/>
                <w:szCs w:val="16"/>
              </w:rPr>
              <w:t>Suhungmung</w:t>
            </w:r>
            <w:proofErr w:type="spellEnd"/>
            <w:r w:rsidRPr="00467D1D">
              <w:rPr>
                <w:rFonts w:ascii="Times New Roman" w:eastAsia="Calibri" w:hAnsi="Times New Roman" w:cs="Times New Roman"/>
                <w:color w:val="000000"/>
                <w:sz w:val="16"/>
                <w:szCs w:val="16"/>
              </w:rPr>
              <w:t xml:space="preserve">, Pratap Singha, Gadadhar Singha, Rudra Singha, </w:t>
            </w:r>
            <w:proofErr w:type="spellStart"/>
            <w:r w:rsidRPr="00467D1D">
              <w:rPr>
                <w:rFonts w:ascii="Times New Roman" w:eastAsia="Calibri" w:hAnsi="Times New Roman" w:cs="Times New Roman"/>
                <w:color w:val="000000"/>
                <w:sz w:val="16"/>
                <w:szCs w:val="16"/>
              </w:rPr>
              <w:t>Rajeswar</w:t>
            </w:r>
            <w:proofErr w:type="spellEnd"/>
            <w:r w:rsidRPr="00467D1D">
              <w:rPr>
                <w:rFonts w:ascii="Times New Roman" w:eastAsia="Calibri" w:hAnsi="Times New Roman" w:cs="Times New Roman"/>
                <w:color w:val="000000"/>
                <w:sz w:val="16"/>
                <w:szCs w:val="16"/>
              </w:rPr>
              <w:t xml:space="preserve"> Singha. [c] Ahom-Mughal conflict: the Treaty of 1639, </w:t>
            </w:r>
            <w:proofErr w:type="spellStart"/>
            <w:r w:rsidRPr="00467D1D">
              <w:rPr>
                <w:rFonts w:ascii="Times New Roman" w:eastAsia="Calibri" w:hAnsi="Times New Roman" w:cs="Times New Roman"/>
                <w:color w:val="000000"/>
                <w:sz w:val="16"/>
                <w:szCs w:val="16"/>
              </w:rPr>
              <w:t>Mirjumla’s</w:t>
            </w:r>
            <w:proofErr w:type="spellEnd"/>
            <w:r w:rsidRPr="00467D1D">
              <w:rPr>
                <w:rFonts w:ascii="Times New Roman" w:eastAsia="Calibri" w:hAnsi="Times New Roman" w:cs="Times New Roman"/>
                <w:color w:val="000000"/>
                <w:sz w:val="16"/>
                <w:szCs w:val="16"/>
              </w:rPr>
              <w:t xml:space="preserve"> invasion, Battle of Saraighat (1671) and Battle of </w:t>
            </w:r>
            <w:proofErr w:type="spellStart"/>
            <w:r w:rsidRPr="00467D1D">
              <w:rPr>
                <w:rFonts w:ascii="Times New Roman" w:eastAsia="Calibri" w:hAnsi="Times New Roman" w:cs="Times New Roman"/>
                <w:color w:val="000000"/>
                <w:sz w:val="16"/>
                <w:szCs w:val="16"/>
              </w:rPr>
              <w:t>Itakhuli</w:t>
            </w:r>
            <w:proofErr w:type="spellEnd"/>
            <w:r w:rsidRPr="00467D1D">
              <w:rPr>
                <w:rFonts w:ascii="Times New Roman" w:eastAsia="Calibri" w:hAnsi="Times New Roman" w:cs="Times New Roman"/>
                <w:color w:val="000000"/>
                <w:sz w:val="16"/>
                <w:szCs w:val="16"/>
              </w:rPr>
              <w:t xml:space="preserve"> [d] Ahom system of administration: Central administration, the Paik system and Posa system</w:t>
            </w:r>
          </w:p>
        </w:tc>
        <w:tc>
          <w:tcPr>
            <w:tcW w:w="455" w:type="pct"/>
          </w:tcPr>
          <w:p w14:paraId="30FE2AE1" w14:textId="77777777" w:rsidR="00DB79EF" w:rsidRPr="00E67259" w:rsidRDefault="00DB79EF"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01" w:type="pct"/>
          </w:tcPr>
          <w:p w14:paraId="21BFB6E2" w14:textId="77777777" w:rsidR="00DB79EF" w:rsidRPr="00E67259" w:rsidRDefault="00DB79EF" w:rsidP="00011851">
            <w:pPr>
              <w:rPr>
                <w:rFonts w:ascii="Times New Roman" w:eastAsia="Calibri" w:hAnsi="Times New Roman" w:cs="Times New Roman"/>
                <w:sz w:val="16"/>
                <w:szCs w:val="16"/>
              </w:rPr>
            </w:pPr>
          </w:p>
        </w:tc>
        <w:tc>
          <w:tcPr>
            <w:tcW w:w="572" w:type="pct"/>
          </w:tcPr>
          <w:p w14:paraId="52D7B7F8" w14:textId="77777777" w:rsidR="00DB79EF" w:rsidRPr="00E67259" w:rsidRDefault="00DB79EF"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r w:rsidR="00DB79EF" w:rsidRPr="00467D1D" w14:paraId="10347C2F" w14:textId="77777777" w:rsidTr="00011851">
        <w:trPr>
          <w:trHeight w:val="629"/>
        </w:trPr>
        <w:tc>
          <w:tcPr>
            <w:tcW w:w="541" w:type="pct"/>
          </w:tcPr>
          <w:p w14:paraId="4007FFD5"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p>
        </w:tc>
        <w:tc>
          <w:tcPr>
            <w:tcW w:w="879" w:type="pct"/>
          </w:tcPr>
          <w:p w14:paraId="0DEE6034" w14:textId="77777777" w:rsidR="00DB79EF" w:rsidRPr="00E67259" w:rsidRDefault="00DB79EF" w:rsidP="00011851">
            <w:pPr>
              <w:widowControl w:val="0"/>
              <w:autoSpaceDE w:val="0"/>
              <w:autoSpaceDN w:val="0"/>
              <w:rPr>
                <w:rFonts w:ascii="Times New Roman" w:eastAsia="Calibri" w:hAnsi="Times New Roman" w:cs="Times New Roman"/>
                <w:sz w:val="16"/>
                <w:szCs w:val="16"/>
                <w:lang w:val="en-US" w:bidi="en-US"/>
              </w:rPr>
            </w:pPr>
          </w:p>
        </w:tc>
        <w:tc>
          <w:tcPr>
            <w:tcW w:w="417" w:type="pct"/>
          </w:tcPr>
          <w:p w14:paraId="0CED6BDB" w14:textId="77777777" w:rsidR="00DB79EF" w:rsidRPr="00E67259" w:rsidRDefault="00DB79EF" w:rsidP="00011851">
            <w:pPr>
              <w:autoSpaceDE w:val="0"/>
              <w:autoSpaceDN w:val="0"/>
              <w:adjustRightInd w:val="0"/>
              <w:rPr>
                <w:rFonts w:ascii="Times New Roman" w:eastAsia="Calibri" w:hAnsi="Times New Roman" w:cs="Times New Roman"/>
                <w:color w:val="000000"/>
                <w:sz w:val="16"/>
                <w:szCs w:val="16"/>
              </w:rPr>
            </w:pPr>
            <w:r w:rsidRPr="00E67259">
              <w:rPr>
                <w:rFonts w:ascii="Times New Roman" w:eastAsia="Calibri" w:hAnsi="Times New Roman" w:cs="Times New Roman"/>
                <w:color w:val="000000"/>
                <w:sz w:val="16"/>
                <w:szCs w:val="16"/>
              </w:rPr>
              <w:t>Unit V</w:t>
            </w:r>
          </w:p>
        </w:tc>
        <w:tc>
          <w:tcPr>
            <w:tcW w:w="1536" w:type="pct"/>
          </w:tcPr>
          <w:p w14:paraId="0B4F768C" w14:textId="77777777" w:rsidR="00DB79EF" w:rsidRPr="00E67259" w:rsidRDefault="00DB79EF" w:rsidP="00011851">
            <w:pPr>
              <w:rPr>
                <w:rFonts w:ascii="Times New Roman" w:eastAsia="Calibri" w:hAnsi="Times New Roman" w:cs="Times New Roman"/>
                <w:color w:val="000000"/>
                <w:sz w:val="16"/>
                <w:szCs w:val="16"/>
              </w:rPr>
            </w:pPr>
            <w:r w:rsidRPr="00467D1D">
              <w:rPr>
                <w:sz w:val="16"/>
                <w:szCs w:val="16"/>
              </w:rPr>
              <w:t>[a] Decline and fall of the Ahom Kingdom: the Moamariya Rebellion; [b] Burmese Invasions. [c] Ahom policy towards the Hill tribes. [d] The English East India Company in Assam Politics; [e] Treaty of Yandaboo and Assam</w:t>
            </w:r>
          </w:p>
        </w:tc>
        <w:tc>
          <w:tcPr>
            <w:tcW w:w="455" w:type="pct"/>
          </w:tcPr>
          <w:p w14:paraId="02837F01" w14:textId="77777777" w:rsidR="00DB79EF" w:rsidRPr="00E67259" w:rsidRDefault="00DB79EF" w:rsidP="00011851">
            <w:pPr>
              <w:jc w:val="right"/>
              <w:rPr>
                <w:rFonts w:ascii="Times New Roman" w:eastAsia="Calibri" w:hAnsi="Times New Roman" w:cs="Times New Roman"/>
                <w:sz w:val="16"/>
                <w:szCs w:val="16"/>
              </w:rPr>
            </w:pPr>
            <w:r w:rsidRPr="00E67259">
              <w:rPr>
                <w:rFonts w:ascii="Times New Roman" w:eastAsia="Calibri" w:hAnsi="Times New Roman" w:cs="Times New Roman"/>
                <w:sz w:val="16"/>
                <w:szCs w:val="16"/>
              </w:rPr>
              <w:t xml:space="preserve">   </w:t>
            </w:r>
          </w:p>
        </w:tc>
        <w:tc>
          <w:tcPr>
            <w:tcW w:w="601" w:type="pct"/>
          </w:tcPr>
          <w:p w14:paraId="09ABE7F0" w14:textId="77777777" w:rsidR="00DB79EF" w:rsidRPr="00E67259" w:rsidRDefault="00DB79EF" w:rsidP="00011851">
            <w:pPr>
              <w:rPr>
                <w:rFonts w:ascii="Times New Roman" w:eastAsia="Calibri" w:hAnsi="Times New Roman" w:cs="Times New Roman"/>
                <w:sz w:val="16"/>
                <w:szCs w:val="16"/>
              </w:rPr>
            </w:pPr>
          </w:p>
        </w:tc>
        <w:tc>
          <w:tcPr>
            <w:tcW w:w="572" w:type="pct"/>
          </w:tcPr>
          <w:p w14:paraId="22ED99DD" w14:textId="77777777" w:rsidR="00DB79EF" w:rsidRPr="00E67259" w:rsidRDefault="00DB79EF" w:rsidP="00011851">
            <w:pPr>
              <w:widowControl w:val="0"/>
              <w:tabs>
                <w:tab w:val="left" w:leader="dot" w:pos="2656"/>
                <w:tab w:val="center" w:pos="8789"/>
              </w:tabs>
              <w:autoSpaceDE w:val="0"/>
              <w:autoSpaceDN w:val="0"/>
              <w:ind w:right="992"/>
              <w:rPr>
                <w:rFonts w:ascii="Times New Roman" w:eastAsia="Calibri" w:hAnsi="Times New Roman" w:cs="Times New Roman"/>
                <w:sz w:val="16"/>
                <w:szCs w:val="16"/>
                <w:lang w:val="en-US" w:bidi="en-US"/>
              </w:rPr>
            </w:pPr>
          </w:p>
        </w:tc>
      </w:tr>
    </w:tbl>
    <w:p w14:paraId="488CD78D" w14:textId="77777777" w:rsidR="00DB79EF" w:rsidRPr="00E67259" w:rsidRDefault="00DB79EF" w:rsidP="00DB79EF">
      <w:pPr>
        <w:spacing w:line="240" w:lineRule="auto"/>
        <w:rPr>
          <w:rFonts w:ascii="Times New Roman" w:eastAsia="Calibri" w:hAnsi="Times New Roman" w:cs="Times New Roman"/>
          <w:sz w:val="16"/>
          <w:szCs w:val="16"/>
        </w:rPr>
      </w:pPr>
    </w:p>
    <w:p w14:paraId="5E360E74" w14:textId="77777777" w:rsidR="00DB79EF" w:rsidRPr="00467D1D" w:rsidRDefault="00DB79EF" w:rsidP="00DB79EF">
      <w:pPr>
        <w:spacing w:line="240" w:lineRule="auto"/>
        <w:rPr>
          <w:sz w:val="16"/>
          <w:szCs w:val="16"/>
        </w:rPr>
      </w:pPr>
    </w:p>
    <w:p w14:paraId="5AD57292" w14:textId="77777777" w:rsidR="00DB79EF" w:rsidRPr="00467D1D" w:rsidRDefault="00DB79EF" w:rsidP="00DB79EF">
      <w:pPr>
        <w:spacing w:line="240" w:lineRule="auto"/>
        <w:rPr>
          <w:sz w:val="16"/>
          <w:szCs w:val="16"/>
        </w:rPr>
      </w:pPr>
    </w:p>
    <w:p w14:paraId="49994399" w14:textId="77777777" w:rsidR="00DB79EF" w:rsidRDefault="00DB79EF" w:rsidP="00DB79EF">
      <w:pPr>
        <w:widowControl w:val="0"/>
        <w:autoSpaceDE w:val="0"/>
        <w:autoSpaceDN w:val="0"/>
        <w:jc w:val="both"/>
        <w:rPr>
          <w:sz w:val="16"/>
          <w:szCs w:val="16"/>
        </w:rPr>
      </w:pPr>
    </w:p>
    <w:p w14:paraId="17C32864" w14:textId="77777777" w:rsidR="00DB79EF" w:rsidRDefault="00DB79EF" w:rsidP="00DB79EF">
      <w:pPr>
        <w:widowControl w:val="0"/>
        <w:autoSpaceDE w:val="0"/>
        <w:autoSpaceDN w:val="0"/>
        <w:jc w:val="both"/>
        <w:rPr>
          <w:rFonts w:ascii="Times New Roman" w:eastAsia="Calibri" w:hAnsi="Times New Roman" w:cs="Times New Roman"/>
          <w:b/>
          <w:lang w:val="en-US" w:bidi="en-US"/>
        </w:rPr>
      </w:pPr>
    </w:p>
    <w:p w14:paraId="66FBE651" w14:textId="77777777" w:rsidR="000F2D68" w:rsidRDefault="000F2D68" w:rsidP="0044593C">
      <w:pPr>
        <w:jc w:val="both"/>
        <w:rPr>
          <w:rFonts w:ascii="Times New Roman" w:hAnsi="Times New Roman" w:cs="Times New Roman"/>
          <w:b/>
          <w:sz w:val="32"/>
          <w:szCs w:val="32"/>
          <w:u w:val="single"/>
        </w:rPr>
      </w:pPr>
    </w:p>
    <w:p w14:paraId="6C8FEC97" w14:textId="43BDE4B6" w:rsidR="00B6697F" w:rsidRDefault="00B6697F" w:rsidP="0044593C">
      <w:pPr>
        <w:jc w:val="both"/>
        <w:rPr>
          <w:rFonts w:ascii="Times New Roman" w:hAnsi="Times New Roman" w:cs="Times New Roman"/>
          <w:b/>
          <w:sz w:val="32"/>
          <w:szCs w:val="32"/>
          <w:u w:val="single"/>
        </w:rPr>
      </w:pPr>
      <w:r w:rsidRPr="00B6697F">
        <w:rPr>
          <w:rFonts w:ascii="Times New Roman" w:hAnsi="Times New Roman" w:cs="Times New Roman"/>
          <w:b/>
          <w:sz w:val="32"/>
          <w:szCs w:val="32"/>
          <w:u w:val="single"/>
        </w:rPr>
        <w:t>SEMESTER V</w:t>
      </w:r>
    </w:p>
    <w:p w14:paraId="446CE172" w14:textId="0C2A81CA" w:rsidR="00DB79EF" w:rsidRPr="00DB79EF" w:rsidRDefault="00DB79EF" w:rsidP="00DB79EF">
      <w:pPr>
        <w:widowControl w:val="0"/>
        <w:autoSpaceDE w:val="0"/>
        <w:autoSpaceDN w:val="0"/>
        <w:spacing w:after="0" w:line="240" w:lineRule="auto"/>
        <w:jc w:val="both"/>
        <w:rPr>
          <w:rFonts w:ascii="Times New Roman" w:eastAsia="Calibri" w:hAnsi="Times New Roman" w:cs="Times New Roman"/>
          <w:b/>
          <w:bCs/>
          <w:kern w:val="0"/>
          <w:lang w:val="en-US" w:bidi="en-US"/>
          <w14:ligatures w14:val="none"/>
        </w:rPr>
      </w:pPr>
      <w:r w:rsidRPr="00E67259">
        <w:rPr>
          <w:rFonts w:ascii="Times New Roman" w:eastAsia="Calibri" w:hAnsi="Times New Roman" w:cs="Times New Roman"/>
          <w:b/>
          <w:bCs/>
          <w:lang w:val="en-US" w:bidi="en-US"/>
        </w:rPr>
        <w:lastRenderedPageBreak/>
        <w:t>Course:</w:t>
      </w:r>
      <w:r w:rsidRPr="00E67259">
        <w:rPr>
          <w:rFonts w:ascii="Times New Roman" w:eastAsia="Calibri" w:hAnsi="Times New Roman" w:cs="Times New Roman"/>
          <w:b/>
          <w:bCs/>
          <w:kern w:val="0"/>
          <w:lang w:val="en-US" w:bidi="en-US"/>
          <w14:ligatures w14:val="none"/>
        </w:rPr>
        <w:t xml:space="preserve"> Core Course</w:t>
      </w:r>
    </w:p>
    <w:tbl>
      <w:tblPr>
        <w:tblStyle w:val="TableGrid"/>
        <w:tblW w:w="5898" w:type="pct"/>
        <w:tblInd w:w="-522" w:type="dxa"/>
        <w:tblLayout w:type="fixed"/>
        <w:tblLook w:val="04A0" w:firstRow="1" w:lastRow="0" w:firstColumn="1" w:lastColumn="0" w:noHBand="0" w:noVBand="1"/>
      </w:tblPr>
      <w:tblGrid>
        <w:gridCol w:w="1367"/>
        <w:gridCol w:w="1418"/>
        <w:gridCol w:w="872"/>
        <w:gridCol w:w="3236"/>
        <w:gridCol w:w="996"/>
        <w:gridCol w:w="1417"/>
        <w:gridCol w:w="856"/>
      </w:tblGrid>
      <w:tr w:rsidR="00B6697F" w:rsidRPr="0044593C" w14:paraId="6CC708EA" w14:textId="77777777" w:rsidTr="00A63BB8">
        <w:trPr>
          <w:trHeight w:val="1592"/>
        </w:trPr>
        <w:tc>
          <w:tcPr>
            <w:tcW w:w="5000" w:type="pct"/>
            <w:gridSpan w:val="7"/>
          </w:tcPr>
          <w:p w14:paraId="6CF1B0F9" w14:textId="77777777" w:rsidR="00B6697F" w:rsidRPr="0044593C" w:rsidRDefault="00B6697F" w:rsidP="00011851">
            <w:pPr>
              <w:jc w:val="both"/>
              <w:rPr>
                <w:rFonts w:ascii="Times New Roman" w:hAnsi="Times New Roman" w:cs="Times New Roman"/>
                <w:bCs/>
                <w:sz w:val="18"/>
                <w:szCs w:val="18"/>
              </w:rPr>
            </w:pPr>
            <w:r w:rsidRPr="0044593C">
              <w:rPr>
                <w:rFonts w:ascii="Times New Roman" w:hAnsi="Times New Roman" w:cs="Times New Roman"/>
                <w:bCs/>
                <w:sz w:val="18"/>
                <w:szCs w:val="18"/>
              </w:rPr>
              <w:t>SEMESTER V</w:t>
            </w:r>
          </w:p>
          <w:p w14:paraId="0F1F240A" w14:textId="31C99A89" w:rsidR="00B6697F" w:rsidRPr="0044593C" w:rsidRDefault="000032A1" w:rsidP="00011851">
            <w:pPr>
              <w:jc w:val="both"/>
              <w:rPr>
                <w:rFonts w:ascii="Times New Roman" w:hAnsi="Times New Roman" w:cs="Times New Roman"/>
                <w:bCs/>
                <w:sz w:val="18"/>
                <w:szCs w:val="18"/>
              </w:rPr>
            </w:pPr>
            <w:r w:rsidRPr="0044593C">
              <w:rPr>
                <w:rFonts w:ascii="Times New Roman" w:hAnsi="Times New Roman" w:cs="Times New Roman"/>
                <w:bCs/>
                <w:sz w:val="18"/>
                <w:szCs w:val="18"/>
              </w:rPr>
              <w:t>Course:</w:t>
            </w:r>
            <w:r w:rsidR="00B6697F" w:rsidRPr="0044593C">
              <w:rPr>
                <w:rFonts w:ascii="Times New Roman" w:hAnsi="Times New Roman" w:cs="Times New Roman"/>
                <w:bCs/>
                <w:sz w:val="18"/>
                <w:szCs w:val="18"/>
              </w:rPr>
              <w:t xml:space="preserve"> Core Course</w:t>
            </w:r>
          </w:p>
          <w:p w14:paraId="4F5C6CED" w14:textId="77777777" w:rsidR="00A63BB8" w:rsidRPr="0044593C" w:rsidRDefault="00A63BB8" w:rsidP="00011851">
            <w:pPr>
              <w:adjustRightInd w:val="0"/>
              <w:jc w:val="both"/>
              <w:rPr>
                <w:rFonts w:ascii="Times New Roman" w:hAnsi="Times New Roman" w:cs="Times New Roman"/>
                <w:bCs/>
                <w:sz w:val="18"/>
                <w:szCs w:val="18"/>
              </w:rPr>
            </w:pPr>
            <w:r w:rsidRPr="0044593C">
              <w:rPr>
                <w:rFonts w:ascii="Times New Roman" w:hAnsi="Times New Roman" w:cs="Times New Roman"/>
                <w:bCs/>
                <w:sz w:val="18"/>
                <w:szCs w:val="18"/>
              </w:rPr>
              <w:t xml:space="preserve">Fifth Semester FYUGP (HISTORY 2/4) </w:t>
            </w:r>
          </w:p>
          <w:p w14:paraId="47DAA980" w14:textId="77777777" w:rsidR="00A63BB8" w:rsidRDefault="00A63BB8" w:rsidP="00011851">
            <w:pPr>
              <w:adjustRightInd w:val="0"/>
              <w:jc w:val="both"/>
              <w:rPr>
                <w:rFonts w:ascii="Times New Roman" w:hAnsi="Times New Roman" w:cs="Times New Roman"/>
                <w:bCs/>
                <w:sz w:val="18"/>
                <w:szCs w:val="18"/>
              </w:rPr>
            </w:pPr>
            <w:r w:rsidRPr="0044593C">
              <w:rPr>
                <w:rFonts w:ascii="Times New Roman" w:hAnsi="Times New Roman" w:cs="Times New Roman"/>
                <w:bCs/>
                <w:sz w:val="18"/>
                <w:szCs w:val="18"/>
              </w:rPr>
              <w:t xml:space="preserve">Course Name: History of Europe (1648-1870 CE) </w:t>
            </w:r>
          </w:p>
          <w:p w14:paraId="39C540A6" w14:textId="044DB19F" w:rsidR="000032A1" w:rsidRPr="00B80F7F" w:rsidRDefault="000032A1" w:rsidP="000032A1">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Course Code: HIS050204</w:t>
            </w:r>
          </w:p>
          <w:p w14:paraId="25668B0A" w14:textId="77777777" w:rsidR="00A63BB8" w:rsidRPr="0044593C" w:rsidRDefault="00A63BB8" w:rsidP="00011851">
            <w:pPr>
              <w:adjustRightInd w:val="0"/>
              <w:jc w:val="both"/>
              <w:rPr>
                <w:rFonts w:ascii="Times New Roman" w:hAnsi="Times New Roman" w:cs="Times New Roman"/>
                <w:bCs/>
                <w:sz w:val="18"/>
                <w:szCs w:val="18"/>
              </w:rPr>
            </w:pPr>
            <w:proofErr w:type="gramStart"/>
            <w:r w:rsidRPr="0044593C">
              <w:rPr>
                <w:rFonts w:ascii="Times New Roman" w:hAnsi="Times New Roman" w:cs="Times New Roman"/>
                <w:bCs/>
                <w:sz w:val="18"/>
                <w:szCs w:val="18"/>
              </w:rPr>
              <w:t>Credit :</w:t>
            </w:r>
            <w:proofErr w:type="gramEnd"/>
            <w:r w:rsidRPr="0044593C">
              <w:rPr>
                <w:rFonts w:ascii="Times New Roman" w:hAnsi="Times New Roman" w:cs="Times New Roman"/>
                <w:bCs/>
                <w:sz w:val="18"/>
                <w:szCs w:val="18"/>
              </w:rPr>
              <w:t xml:space="preserve"> 4 Course level 300-399</w:t>
            </w:r>
          </w:p>
          <w:p w14:paraId="5712329D" w14:textId="77777777" w:rsidR="00B6697F" w:rsidRPr="0044593C" w:rsidRDefault="00A63BB8" w:rsidP="00011851">
            <w:pPr>
              <w:adjustRightInd w:val="0"/>
              <w:jc w:val="both"/>
              <w:rPr>
                <w:rFonts w:ascii="Times New Roman" w:hAnsi="Times New Roman" w:cs="Times New Roman"/>
                <w:bCs/>
                <w:sz w:val="18"/>
                <w:szCs w:val="18"/>
              </w:rPr>
            </w:pPr>
            <w:r w:rsidRPr="0044593C">
              <w:rPr>
                <w:rFonts w:ascii="Times New Roman" w:hAnsi="Times New Roman" w:cs="Times New Roman"/>
                <w:bCs/>
                <w:sz w:val="18"/>
                <w:szCs w:val="18"/>
              </w:rPr>
              <w:t xml:space="preserve"> Course Outcome: After the completion of this course the students will be able to • Evaluate the historical evolution and political developments that occurred in Europe in the period between 1648 to 1870. • Analyse the evolution of social classes, nation states, evolution of capitalism and nationalist sentiment in Europe. • Relate to the variety of causes that dragged the world into devastating wars in the intervening period.</w:t>
            </w:r>
          </w:p>
          <w:p w14:paraId="45FF4356" w14:textId="2AA56027" w:rsidR="00A63BB8" w:rsidRPr="0044593C" w:rsidRDefault="00A63BB8" w:rsidP="00011851">
            <w:pPr>
              <w:adjustRightInd w:val="0"/>
              <w:jc w:val="both"/>
              <w:rPr>
                <w:rFonts w:ascii="Times New Roman" w:hAnsi="Times New Roman" w:cs="Times New Roman"/>
                <w:b/>
                <w:bCs/>
                <w:sz w:val="18"/>
                <w:szCs w:val="18"/>
              </w:rPr>
            </w:pPr>
          </w:p>
        </w:tc>
      </w:tr>
      <w:tr w:rsidR="00A63BB8" w:rsidRPr="0044593C" w14:paraId="1420F1CC" w14:textId="77777777" w:rsidTr="00A63BB8">
        <w:tc>
          <w:tcPr>
            <w:tcW w:w="673" w:type="pct"/>
          </w:tcPr>
          <w:p w14:paraId="2AADEE92" w14:textId="77777777" w:rsidR="00B6697F" w:rsidRPr="0044593C" w:rsidRDefault="00B6697F" w:rsidP="00011851">
            <w:pPr>
              <w:rPr>
                <w:rFonts w:ascii="Times New Roman" w:hAnsi="Times New Roman" w:cs="Times New Roman"/>
                <w:sz w:val="18"/>
                <w:szCs w:val="18"/>
              </w:rPr>
            </w:pPr>
          </w:p>
          <w:p w14:paraId="6DA630BA" w14:textId="77777777" w:rsidR="00B6697F" w:rsidRPr="0044593C" w:rsidRDefault="00B6697F" w:rsidP="00011851">
            <w:pPr>
              <w:ind w:left="-284" w:firstLine="394"/>
              <w:rPr>
                <w:rFonts w:ascii="Times New Roman" w:hAnsi="Times New Roman" w:cs="Times New Roman"/>
                <w:sz w:val="18"/>
                <w:szCs w:val="18"/>
              </w:rPr>
            </w:pPr>
            <w:r w:rsidRPr="0044593C">
              <w:rPr>
                <w:rFonts w:ascii="Times New Roman" w:hAnsi="Times New Roman" w:cs="Times New Roman"/>
                <w:sz w:val="18"/>
                <w:szCs w:val="18"/>
              </w:rPr>
              <w:t>Semester</w:t>
            </w:r>
          </w:p>
          <w:p w14:paraId="1BA839AC" w14:textId="55873B13" w:rsidR="00B6697F" w:rsidRPr="0044593C" w:rsidRDefault="00B6697F" w:rsidP="00011851">
            <w:pPr>
              <w:ind w:left="-284" w:firstLine="394"/>
              <w:rPr>
                <w:rFonts w:ascii="Times New Roman" w:hAnsi="Times New Roman" w:cs="Times New Roman"/>
                <w:sz w:val="18"/>
                <w:szCs w:val="18"/>
              </w:rPr>
            </w:pPr>
            <w:r w:rsidRPr="0044593C">
              <w:rPr>
                <w:rFonts w:ascii="Times New Roman" w:hAnsi="Times New Roman" w:cs="Times New Roman"/>
                <w:b/>
                <w:bCs/>
                <w:sz w:val="18"/>
                <w:szCs w:val="18"/>
              </w:rPr>
              <w:t xml:space="preserve">     V</w:t>
            </w:r>
          </w:p>
        </w:tc>
        <w:tc>
          <w:tcPr>
            <w:tcW w:w="698" w:type="pct"/>
          </w:tcPr>
          <w:p w14:paraId="1FB936C1" w14:textId="77777777" w:rsidR="00B6697F" w:rsidRPr="0044593C" w:rsidRDefault="00B6697F" w:rsidP="00011851">
            <w:pPr>
              <w:rPr>
                <w:rFonts w:ascii="Times New Roman" w:hAnsi="Times New Roman" w:cs="Times New Roman"/>
                <w:sz w:val="18"/>
                <w:szCs w:val="18"/>
              </w:rPr>
            </w:pPr>
          </w:p>
          <w:p w14:paraId="1F765797" w14:textId="77777777" w:rsidR="00B6697F" w:rsidRPr="0044593C" w:rsidRDefault="00B6697F" w:rsidP="00011851">
            <w:pPr>
              <w:ind w:left="109"/>
              <w:rPr>
                <w:rFonts w:ascii="Times New Roman" w:hAnsi="Times New Roman" w:cs="Times New Roman"/>
                <w:sz w:val="18"/>
                <w:szCs w:val="18"/>
              </w:rPr>
            </w:pPr>
            <w:r w:rsidRPr="0044593C">
              <w:rPr>
                <w:rFonts w:ascii="Times New Roman" w:hAnsi="Times New Roman" w:cs="Times New Roman"/>
                <w:sz w:val="18"/>
                <w:szCs w:val="18"/>
              </w:rPr>
              <w:t>Paper</w:t>
            </w:r>
          </w:p>
          <w:p w14:paraId="1A0B0EA7" w14:textId="77777777" w:rsidR="00B6697F" w:rsidRPr="0044593C" w:rsidRDefault="00B6697F" w:rsidP="00011851">
            <w:pPr>
              <w:ind w:left="109"/>
              <w:rPr>
                <w:rFonts w:ascii="Times New Roman" w:hAnsi="Times New Roman" w:cs="Times New Roman"/>
                <w:b/>
                <w:bCs/>
                <w:sz w:val="18"/>
                <w:szCs w:val="18"/>
              </w:rPr>
            </w:pPr>
          </w:p>
        </w:tc>
        <w:tc>
          <w:tcPr>
            <w:tcW w:w="429" w:type="pct"/>
          </w:tcPr>
          <w:p w14:paraId="353DEB7E" w14:textId="77777777" w:rsidR="00B6697F" w:rsidRPr="0044593C" w:rsidRDefault="00B6697F" w:rsidP="00011851">
            <w:pPr>
              <w:rPr>
                <w:rFonts w:ascii="Times New Roman" w:hAnsi="Times New Roman" w:cs="Times New Roman"/>
                <w:sz w:val="18"/>
                <w:szCs w:val="18"/>
              </w:rPr>
            </w:pPr>
          </w:p>
          <w:p w14:paraId="23801DE9" w14:textId="77777777" w:rsidR="00B6697F" w:rsidRPr="0044593C" w:rsidRDefault="00B6697F" w:rsidP="00011851">
            <w:pPr>
              <w:ind w:right="217"/>
              <w:rPr>
                <w:rFonts w:ascii="Times New Roman" w:hAnsi="Times New Roman" w:cs="Times New Roman"/>
                <w:sz w:val="18"/>
                <w:szCs w:val="18"/>
              </w:rPr>
            </w:pPr>
            <w:r w:rsidRPr="0044593C">
              <w:rPr>
                <w:rFonts w:ascii="Times New Roman" w:hAnsi="Times New Roman" w:cs="Times New Roman"/>
                <w:sz w:val="18"/>
                <w:szCs w:val="18"/>
              </w:rPr>
              <w:t>Unit No.</w:t>
            </w:r>
          </w:p>
        </w:tc>
        <w:tc>
          <w:tcPr>
            <w:tcW w:w="1592" w:type="pct"/>
          </w:tcPr>
          <w:p w14:paraId="05084505" w14:textId="77777777" w:rsidR="00B6697F" w:rsidRPr="0044593C" w:rsidRDefault="00B6697F" w:rsidP="00011851">
            <w:pPr>
              <w:ind w:left="81" w:right="89"/>
              <w:rPr>
                <w:rFonts w:ascii="Times New Roman" w:hAnsi="Times New Roman" w:cs="Times New Roman"/>
                <w:sz w:val="18"/>
                <w:szCs w:val="18"/>
              </w:rPr>
            </w:pPr>
            <w:r w:rsidRPr="0044593C">
              <w:rPr>
                <w:rFonts w:ascii="Times New Roman" w:hAnsi="Times New Roman" w:cs="Times New Roman"/>
                <w:sz w:val="18"/>
                <w:szCs w:val="18"/>
              </w:rPr>
              <w:t>Contents of the Unit.</w:t>
            </w:r>
          </w:p>
        </w:tc>
        <w:tc>
          <w:tcPr>
            <w:tcW w:w="490" w:type="pct"/>
          </w:tcPr>
          <w:p w14:paraId="294C8E56" w14:textId="77777777" w:rsidR="00B6697F" w:rsidRPr="0044593C" w:rsidRDefault="00B6697F" w:rsidP="00011851">
            <w:pPr>
              <w:rPr>
                <w:rFonts w:ascii="Times New Roman" w:hAnsi="Times New Roman" w:cs="Times New Roman"/>
                <w:b/>
                <w:sz w:val="18"/>
                <w:szCs w:val="18"/>
              </w:rPr>
            </w:pPr>
            <w:r w:rsidRPr="0044593C">
              <w:rPr>
                <w:rFonts w:ascii="Times New Roman" w:hAnsi="Times New Roman" w:cs="Times New Roman"/>
                <w:b/>
                <w:sz w:val="18"/>
                <w:szCs w:val="18"/>
              </w:rPr>
              <w:t>No. of Periods required to Complete the Unit</w:t>
            </w:r>
          </w:p>
          <w:p w14:paraId="78FD3196" w14:textId="77777777" w:rsidR="00B6697F" w:rsidRPr="0044593C" w:rsidRDefault="00B6697F" w:rsidP="00011851">
            <w:pPr>
              <w:ind w:left="200" w:right="206"/>
              <w:jc w:val="center"/>
              <w:rPr>
                <w:rFonts w:ascii="Times New Roman" w:hAnsi="Times New Roman" w:cs="Times New Roman"/>
                <w:sz w:val="18"/>
                <w:szCs w:val="18"/>
              </w:rPr>
            </w:pPr>
          </w:p>
        </w:tc>
        <w:tc>
          <w:tcPr>
            <w:tcW w:w="697" w:type="pct"/>
          </w:tcPr>
          <w:p w14:paraId="2464381D" w14:textId="77777777" w:rsidR="00B6697F" w:rsidRPr="0044593C" w:rsidRDefault="00B6697F" w:rsidP="00011851">
            <w:pPr>
              <w:ind w:right="34"/>
              <w:jc w:val="both"/>
              <w:rPr>
                <w:rFonts w:ascii="Times New Roman" w:hAnsi="Times New Roman" w:cs="Times New Roman"/>
                <w:sz w:val="18"/>
                <w:szCs w:val="18"/>
              </w:rPr>
            </w:pPr>
            <w:r w:rsidRPr="0044593C">
              <w:rPr>
                <w:rFonts w:ascii="Times New Roman" w:hAnsi="Times New Roman" w:cs="Times New Roman"/>
                <w:spacing w:val="-1"/>
                <w:sz w:val="18"/>
                <w:szCs w:val="18"/>
              </w:rPr>
              <w:t xml:space="preserve">Proposed </w:t>
            </w:r>
            <w:r w:rsidRPr="0044593C">
              <w:rPr>
                <w:rFonts w:ascii="Times New Roman" w:hAnsi="Times New Roman" w:cs="Times New Roman"/>
                <w:sz w:val="18"/>
                <w:szCs w:val="18"/>
              </w:rPr>
              <w:t xml:space="preserve">mode of </w:t>
            </w:r>
            <w:r w:rsidRPr="0044593C">
              <w:rPr>
                <w:rFonts w:ascii="Times New Roman" w:hAnsi="Times New Roman" w:cs="Times New Roman"/>
                <w:spacing w:val="-1"/>
                <w:sz w:val="18"/>
                <w:szCs w:val="18"/>
              </w:rPr>
              <w:t>teaching/assessment</w:t>
            </w:r>
          </w:p>
          <w:p w14:paraId="33C96450" w14:textId="77777777" w:rsidR="00B6697F" w:rsidRPr="0044593C" w:rsidRDefault="00B6697F" w:rsidP="00011851">
            <w:pPr>
              <w:ind w:left="-36" w:right="-81"/>
              <w:rPr>
                <w:rFonts w:ascii="Times New Roman" w:hAnsi="Times New Roman" w:cs="Times New Roman"/>
                <w:sz w:val="18"/>
                <w:szCs w:val="18"/>
              </w:rPr>
            </w:pPr>
          </w:p>
        </w:tc>
        <w:tc>
          <w:tcPr>
            <w:tcW w:w="421" w:type="pct"/>
          </w:tcPr>
          <w:p w14:paraId="501A183E" w14:textId="77777777" w:rsidR="00B6697F" w:rsidRPr="0044593C" w:rsidRDefault="00B6697F" w:rsidP="00011851">
            <w:pPr>
              <w:ind w:right="34"/>
              <w:jc w:val="both"/>
              <w:rPr>
                <w:rFonts w:ascii="Times New Roman" w:hAnsi="Times New Roman" w:cs="Times New Roman"/>
                <w:sz w:val="18"/>
                <w:szCs w:val="18"/>
              </w:rPr>
            </w:pPr>
            <w:r w:rsidRPr="0044593C">
              <w:rPr>
                <w:rFonts w:ascii="Times New Roman" w:hAnsi="Times New Roman" w:cs="Times New Roman"/>
                <w:spacing w:val="-1"/>
                <w:sz w:val="18"/>
                <w:szCs w:val="18"/>
              </w:rPr>
              <w:t>AIDS Used</w:t>
            </w:r>
          </w:p>
        </w:tc>
      </w:tr>
      <w:tr w:rsidR="00A63BB8" w:rsidRPr="0044593C" w14:paraId="1CE44A8E" w14:textId="77777777" w:rsidTr="00A63BB8">
        <w:trPr>
          <w:trHeight w:val="746"/>
        </w:trPr>
        <w:tc>
          <w:tcPr>
            <w:tcW w:w="673" w:type="pct"/>
          </w:tcPr>
          <w:p w14:paraId="4EE8C878" w14:textId="77777777" w:rsidR="00B6697F" w:rsidRPr="0044593C" w:rsidRDefault="00B6697F" w:rsidP="00011851">
            <w:pPr>
              <w:rPr>
                <w:rFonts w:ascii="Times New Roman" w:hAnsi="Times New Roman" w:cs="Times New Roman"/>
                <w:sz w:val="18"/>
                <w:szCs w:val="18"/>
              </w:rPr>
            </w:pPr>
          </w:p>
        </w:tc>
        <w:tc>
          <w:tcPr>
            <w:tcW w:w="698" w:type="pct"/>
          </w:tcPr>
          <w:p w14:paraId="7DF88E12" w14:textId="77777777" w:rsidR="00B6697F" w:rsidRDefault="00A63BB8" w:rsidP="00011851">
            <w:pPr>
              <w:adjustRightInd w:val="0"/>
              <w:rPr>
                <w:rFonts w:ascii="Times New Roman" w:hAnsi="Times New Roman" w:cs="Times New Roman"/>
                <w:b/>
                <w:bCs/>
                <w:sz w:val="18"/>
                <w:szCs w:val="18"/>
              </w:rPr>
            </w:pPr>
            <w:r w:rsidRPr="0044593C">
              <w:rPr>
                <w:rFonts w:ascii="Times New Roman" w:hAnsi="Times New Roman" w:cs="Times New Roman"/>
                <w:b/>
                <w:bCs/>
                <w:sz w:val="18"/>
                <w:szCs w:val="18"/>
              </w:rPr>
              <w:t>History of Europe (1648-1870 CE)</w:t>
            </w:r>
          </w:p>
          <w:p w14:paraId="115D5D2A" w14:textId="77777777" w:rsidR="000032A1" w:rsidRPr="000032A1" w:rsidRDefault="000032A1" w:rsidP="000032A1">
            <w:pPr>
              <w:adjustRightInd w:val="0"/>
              <w:rPr>
                <w:rFonts w:ascii="Times New Roman" w:hAnsi="Times New Roman" w:cs="Times New Roman"/>
                <w:b/>
                <w:bCs/>
                <w:sz w:val="18"/>
                <w:szCs w:val="18"/>
              </w:rPr>
            </w:pPr>
            <w:r w:rsidRPr="000032A1">
              <w:rPr>
                <w:rFonts w:ascii="Times New Roman" w:hAnsi="Times New Roman" w:cs="Times New Roman"/>
                <w:b/>
                <w:bCs/>
                <w:sz w:val="18"/>
                <w:szCs w:val="18"/>
              </w:rPr>
              <w:t xml:space="preserve">Course </w:t>
            </w:r>
            <w:proofErr w:type="gramStart"/>
            <w:r w:rsidRPr="000032A1">
              <w:rPr>
                <w:rFonts w:ascii="Times New Roman" w:hAnsi="Times New Roman" w:cs="Times New Roman"/>
                <w:b/>
                <w:bCs/>
                <w:sz w:val="18"/>
                <w:szCs w:val="18"/>
              </w:rPr>
              <w:t>Code :</w:t>
            </w:r>
            <w:proofErr w:type="gramEnd"/>
            <w:r w:rsidRPr="000032A1">
              <w:rPr>
                <w:rFonts w:ascii="Times New Roman" w:hAnsi="Times New Roman" w:cs="Times New Roman"/>
                <w:b/>
                <w:bCs/>
                <w:sz w:val="18"/>
                <w:szCs w:val="18"/>
              </w:rPr>
              <w:t xml:space="preserve"> HIS050204</w:t>
            </w:r>
          </w:p>
          <w:p w14:paraId="12E2CB69" w14:textId="0874D7B8" w:rsidR="000032A1" w:rsidRPr="0044593C" w:rsidRDefault="000032A1" w:rsidP="00011851">
            <w:pPr>
              <w:adjustRightInd w:val="0"/>
              <w:rPr>
                <w:rFonts w:ascii="Times New Roman" w:hAnsi="Times New Roman" w:cs="Times New Roman"/>
                <w:color w:val="000000"/>
                <w:sz w:val="18"/>
                <w:szCs w:val="18"/>
              </w:rPr>
            </w:pPr>
          </w:p>
        </w:tc>
        <w:tc>
          <w:tcPr>
            <w:tcW w:w="429" w:type="pct"/>
          </w:tcPr>
          <w:p w14:paraId="21A23D29" w14:textId="77777777" w:rsidR="00B6697F" w:rsidRPr="0044593C" w:rsidRDefault="00B6697F" w:rsidP="00011851">
            <w:pPr>
              <w:rPr>
                <w:rFonts w:ascii="Times New Roman" w:hAnsi="Times New Roman" w:cs="Times New Roman"/>
                <w:b/>
                <w:w w:val="105"/>
                <w:sz w:val="18"/>
                <w:szCs w:val="18"/>
              </w:rPr>
            </w:pPr>
            <w:r w:rsidRPr="0044593C">
              <w:rPr>
                <w:rFonts w:ascii="Times New Roman" w:hAnsi="Times New Roman" w:cs="Times New Roman"/>
                <w:b/>
                <w:bCs/>
                <w:sz w:val="18"/>
                <w:szCs w:val="18"/>
              </w:rPr>
              <w:t>Unit I.</w:t>
            </w:r>
          </w:p>
        </w:tc>
        <w:tc>
          <w:tcPr>
            <w:tcW w:w="1592" w:type="pct"/>
          </w:tcPr>
          <w:p w14:paraId="6F93C980" w14:textId="21C61E79" w:rsidR="00B6697F" w:rsidRPr="0044593C" w:rsidRDefault="00A63BB8" w:rsidP="00A63BB8">
            <w:pPr>
              <w:adjustRightInd w:val="0"/>
              <w:jc w:val="both"/>
              <w:rPr>
                <w:rFonts w:ascii="Times New Roman" w:hAnsi="Times New Roman" w:cs="Times New Roman"/>
                <w:color w:val="000000"/>
                <w:sz w:val="18"/>
                <w:szCs w:val="18"/>
              </w:rPr>
            </w:pPr>
            <w:r w:rsidRPr="0044593C">
              <w:rPr>
                <w:rFonts w:ascii="Times New Roman" w:hAnsi="Times New Roman" w:cs="Times New Roman"/>
                <w:color w:val="000000"/>
                <w:sz w:val="18"/>
                <w:szCs w:val="18"/>
              </w:rPr>
              <w:t>[a] End of Thirty Years’ War [b] Treaty of Westphalia and the new state system [c] France under Henry IV, Richelieu and Mazarin [d] Era of Louis XIV [e] Bourbon succession to Spain</w:t>
            </w:r>
          </w:p>
        </w:tc>
        <w:tc>
          <w:tcPr>
            <w:tcW w:w="490" w:type="pct"/>
          </w:tcPr>
          <w:p w14:paraId="13A6240C" w14:textId="77777777" w:rsidR="00B6697F" w:rsidRPr="0044593C" w:rsidRDefault="00B6697F" w:rsidP="00011851">
            <w:pPr>
              <w:jc w:val="right"/>
              <w:rPr>
                <w:rFonts w:ascii="Times New Roman" w:hAnsi="Times New Roman" w:cs="Times New Roman"/>
                <w:b/>
                <w:sz w:val="18"/>
                <w:szCs w:val="18"/>
              </w:rPr>
            </w:pPr>
            <w:r w:rsidRPr="0044593C">
              <w:rPr>
                <w:rFonts w:ascii="Times New Roman" w:hAnsi="Times New Roman" w:cs="Times New Roman"/>
                <w:b/>
                <w:sz w:val="18"/>
                <w:szCs w:val="18"/>
              </w:rPr>
              <w:t xml:space="preserve">      17</w:t>
            </w:r>
          </w:p>
        </w:tc>
        <w:tc>
          <w:tcPr>
            <w:tcW w:w="697" w:type="pct"/>
          </w:tcPr>
          <w:p w14:paraId="2EC4BBB7" w14:textId="77777777" w:rsidR="00A63BB8" w:rsidRPr="0044593C" w:rsidRDefault="00B6697F" w:rsidP="00A63BB8">
            <w:pPr>
              <w:rPr>
                <w:rFonts w:ascii="Times New Roman" w:hAnsi="Times New Roman" w:cs="Times New Roman"/>
                <w:sz w:val="18"/>
                <w:szCs w:val="18"/>
              </w:rPr>
            </w:pPr>
            <w:r w:rsidRPr="0044593C">
              <w:rPr>
                <w:rFonts w:ascii="Times New Roman" w:hAnsi="Times New Roman" w:cs="Times New Roman"/>
                <w:sz w:val="18"/>
                <w:szCs w:val="18"/>
              </w:rPr>
              <w:t>Lectures Notes (Handwritten/</w:t>
            </w:r>
          </w:p>
          <w:p w14:paraId="6E4E2057" w14:textId="1E165C02" w:rsidR="00A63BB8" w:rsidRPr="0044593C" w:rsidRDefault="00B6697F" w:rsidP="00A63BB8">
            <w:pPr>
              <w:rPr>
                <w:rFonts w:ascii="Times New Roman" w:hAnsi="Times New Roman" w:cs="Times New Roman"/>
                <w:sz w:val="18"/>
                <w:szCs w:val="18"/>
              </w:rPr>
            </w:pPr>
            <w:r w:rsidRPr="0044593C">
              <w:rPr>
                <w:rFonts w:ascii="Times New Roman" w:hAnsi="Times New Roman" w:cs="Times New Roman"/>
                <w:sz w:val="18"/>
                <w:szCs w:val="18"/>
              </w:rPr>
              <w:t>Type,</w:t>
            </w:r>
            <w:r w:rsidR="00A63BB8" w:rsidRPr="0044593C">
              <w:rPr>
                <w:rFonts w:ascii="Times New Roman" w:hAnsi="Times New Roman" w:cs="Times New Roman"/>
                <w:sz w:val="18"/>
                <w:szCs w:val="18"/>
              </w:rPr>
              <w:t xml:space="preserve"> Study Material</w:t>
            </w:r>
          </w:p>
          <w:p w14:paraId="67C18D3D" w14:textId="4C623312" w:rsidR="00B6697F" w:rsidRPr="0044593C" w:rsidRDefault="00B6697F" w:rsidP="00A63BB8">
            <w:pPr>
              <w:rPr>
                <w:rFonts w:ascii="Times New Roman" w:hAnsi="Times New Roman" w:cs="Times New Roman"/>
                <w:sz w:val="18"/>
                <w:szCs w:val="18"/>
              </w:rPr>
            </w:pPr>
            <w:r w:rsidRPr="0044593C">
              <w:rPr>
                <w:rFonts w:ascii="Times New Roman" w:hAnsi="Times New Roman" w:cs="Times New Roman"/>
                <w:sz w:val="18"/>
                <w:szCs w:val="18"/>
              </w:rPr>
              <w:t>Oral,</w:t>
            </w:r>
          </w:p>
          <w:p w14:paraId="075455CC" w14:textId="77777777" w:rsidR="00B6697F" w:rsidRPr="0044593C" w:rsidRDefault="00B6697F" w:rsidP="00A63BB8">
            <w:pPr>
              <w:rPr>
                <w:rFonts w:ascii="Times New Roman" w:hAnsi="Times New Roman" w:cs="Times New Roman"/>
                <w:sz w:val="18"/>
                <w:szCs w:val="18"/>
              </w:rPr>
            </w:pPr>
            <w:r w:rsidRPr="0044593C">
              <w:rPr>
                <w:rFonts w:ascii="Times New Roman" w:hAnsi="Times New Roman" w:cs="Times New Roman"/>
                <w:sz w:val="18"/>
                <w:szCs w:val="18"/>
              </w:rPr>
              <w:t>Questions Paper, discussions</w:t>
            </w:r>
          </w:p>
        </w:tc>
        <w:tc>
          <w:tcPr>
            <w:tcW w:w="421" w:type="pct"/>
          </w:tcPr>
          <w:p w14:paraId="496C3785" w14:textId="77777777" w:rsidR="00B6697F" w:rsidRPr="0044593C" w:rsidRDefault="00B6697F" w:rsidP="00011851">
            <w:pPr>
              <w:rPr>
                <w:rFonts w:ascii="Times New Roman" w:hAnsi="Times New Roman" w:cs="Times New Roman"/>
                <w:noProof/>
                <w:sz w:val="18"/>
                <w:szCs w:val="18"/>
                <w:lang w:val="en-US"/>
              </w:rPr>
            </w:pPr>
            <w:r w:rsidRPr="0044593C">
              <w:rPr>
                <w:rFonts w:ascii="Times New Roman" w:hAnsi="Times New Roman" w:cs="Times New Roman"/>
                <w:noProof/>
                <w:sz w:val="18"/>
                <w:szCs w:val="18"/>
                <w:lang w:val="en-US"/>
              </w:rPr>
              <w:t>Black Board</w:t>
            </w:r>
          </w:p>
          <w:p w14:paraId="579ABCEF" w14:textId="77777777" w:rsidR="00B6697F" w:rsidRPr="0044593C" w:rsidRDefault="00B6697F" w:rsidP="00011851">
            <w:pPr>
              <w:rPr>
                <w:rFonts w:ascii="Times New Roman" w:hAnsi="Times New Roman" w:cs="Times New Roman"/>
                <w:noProof/>
                <w:sz w:val="18"/>
                <w:szCs w:val="18"/>
                <w:lang w:val="en-US"/>
              </w:rPr>
            </w:pPr>
            <w:r w:rsidRPr="0044593C">
              <w:rPr>
                <w:rFonts w:ascii="Times New Roman" w:hAnsi="Times New Roman" w:cs="Times New Roman"/>
                <w:noProof/>
                <w:sz w:val="18"/>
                <w:szCs w:val="18"/>
                <w:lang w:val="en-US"/>
              </w:rPr>
              <w:t>Chalk,</w:t>
            </w:r>
          </w:p>
          <w:p w14:paraId="664F11EF" w14:textId="77777777" w:rsidR="00B6697F" w:rsidRPr="0044593C" w:rsidRDefault="00B6697F" w:rsidP="00011851">
            <w:pPr>
              <w:rPr>
                <w:rFonts w:ascii="Times New Roman" w:hAnsi="Times New Roman" w:cs="Times New Roman"/>
                <w:noProof/>
                <w:sz w:val="18"/>
                <w:szCs w:val="18"/>
                <w:lang w:val="en-US"/>
              </w:rPr>
            </w:pPr>
            <w:r w:rsidRPr="0044593C">
              <w:rPr>
                <w:rFonts w:ascii="Times New Roman" w:hAnsi="Times New Roman" w:cs="Times New Roman"/>
                <w:noProof/>
                <w:sz w:val="18"/>
                <w:szCs w:val="18"/>
                <w:lang w:val="en-US"/>
              </w:rPr>
              <w:t>WhatsApp,</w:t>
            </w:r>
          </w:p>
          <w:p w14:paraId="026FFA5C" w14:textId="77777777" w:rsidR="00B6697F" w:rsidRPr="0044593C" w:rsidRDefault="00B6697F" w:rsidP="00011851">
            <w:pPr>
              <w:rPr>
                <w:rFonts w:ascii="Times New Roman" w:hAnsi="Times New Roman" w:cs="Times New Roman"/>
                <w:noProof/>
                <w:sz w:val="18"/>
                <w:szCs w:val="18"/>
                <w:lang w:val="en-US"/>
              </w:rPr>
            </w:pPr>
            <w:r w:rsidRPr="0044593C">
              <w:rPr>
                <w:rFonts w:ascii="Times New Roman" w:hAnsi="Times New Roman" w:cs="Times New Roman"/>
                <w:noProof/>
                <w:sz w:val="18"/>
                <w:szCs w:val="18"/>
                <w:lang w:val="en-US"/>
              </w:rPr>
              <w:t>Zoom</w:t>
            </w:r>
          </w:p>
        </w:tc>
      </w:tr>
      <w:tr w:rsidR="00A63BB8" w:rsidRPr="0044593C" w14:paraId="306C2F66" w14:textId="77777777" w:rsidTr="00A63BB8">
        <w:trPr>
          <w:trHeight w:val="476"/>
        </w:trPr>
        <w:tc>
          <w:tcPr>
            <w:tcW w:w="673" w:type="pct"/>
          </w:tcPr>
          <w:p w14:paraId="7D0CE6BA" w14:textId="77777777" w:rsidR="00B6697F" w:rsidRPr="0044593C" w:rsidRDefault="00B6697F" w:rsidP="00011851">
            <w:pPr>
              <w:rPr>
                <w:rFonts w:ascii="Times New Roman" w:hAnsi="Times New Roman" w:cs="Times New Roman"/>
                <w:sz w:val="18"/>
                <w:szCs w:val="18"/>
              </w:rPr>
            </w:pPr>
          </w:p>
        </w:tc>
        <w:tc>
          <w:tcPr>
            <w:tcW w:w="698" w:type="pct"/>
          </w:tcPr>
          <w:p w14:paraId="72FC66CD" w14:textId="77777777" w:rsidR="00B6697F" w:rsidRPr="0044593C" w:rsidRDefault="00B6697F" w:rsidP="00011851">
            <w:pPr>
              <w:rPr>
                <w:rFonts w:ascii="Times New Roman" w:hAnsi="Times New Roman" w:cs="Times New Roman"/>
                <w:b/>
                <w:bCs/>
                <w:sz w:val="18"/>
                <w:szCs w:val="18"/>
              </w:rPr>
            </w:pPr>
          </w:p>
        </w:tc>
        <w:tc>
          <w:tcPr>
            <w:tcW w:w="429" w:type="pct"/>
          </w:tcPr>
          <w:p w14:paraId="5800C2C7" w14:textId="77777777" w:rsidR="00B6697F" w:rsidRPr="0044593C" w:rsidRDefault="00B6697F" w:rsidP="00011851">
            <w:pPr>
              <w:rPr>
                <w:rFonts w:ascii="Times New Roman" w:hAnsi="Times New Roman" w:cs="Times New Roman"/>
                <w:b/>
                <w:bCs/>
                <w:sz w:val="18"/>
                <w:szCs w:val="18"/>
              </w:rPr>
            </w:pPr>
            <w:r w:rsidRPr="0044593C">
              <w:rPr>
                <w:rFonts w:ascii="Times New Roman" w:hAnsi="Times New Roman" w:cs="Times New Roman"/>
                <w:b/>
                <w:bCs/>
                <w:sz w:val="18"/>
                <w:szCs w:val="18"/>
              </w:rPr>
              <w:t>Unit II.</w:t>
            </w:r>
          </w:p>
        </w:tc>
        <w:tc>
          <w:tcPr>
            <w:tcW w:w="1592" w:type="pct"/>
          </w:tcPr>
          <w:p w14:paraId="303D3352" w14:textId="2A31E277" w:rsidR="00B6697F" w:rsidRPr="0044593C" w:rsidRDefault="00A63BB8" w:rsidP="00011851">
            <w:pPr>
              <w:adjustRightInd w:val="0"/>
              <w:jc w:val="both"/>
              <w:rPr>
                <w:rFonts w:ascii="Times New Roman" w:hAnsi="Times New Roman" w:cs="Times New Roman"/>
                <w:b/>
                <w:bCs/>
                <w:color w:val="000000"/>
                <w:sz w:val="18"/>
                <w:szCs w:val="18"/>
              </w:rPr>
            </w:pPr>
            <w:r w:rsidRPr="0044593C">
              <w:rPr>
                <w:sz w:val="18"/>
                <w:szCs w:val="18"/>
              </w:rPr>
              <w:t xml:space="preserve">[a] The Germanies in the Seventeenth and Eighteenth centuries [b] Russia: Careers of Peter the Great and Catherine the Great; Warm Water Policy [c] Conflict between Hohenzollern Prussia and Habsburg Austria [d] British expansion: successes against Spain and foundation of Overseas Empire [e] </w:t>
            </w:r>
            <w:proofErr w:type="gramStart"/>
            <w:r w:rsidRPr="0044593C">
              <w:rPr>
                <w:sz w:val="18"/>
                <w:szCs w:val="18"/>
              </w:rPr>
              <w:t>The</w:t>
            </w:r>
            <w:proofErr w:type="gramEnd"/>
            <w:r w:rsidRPr="0044593C">
              <w:rPr>
                <w:sz w:val="18"/>
                <w:szCs w:val="18"/>
              </w:rPr>
              <w:t xml:space="preserve"> British and American </w:t>
            </w:r>
            <w:proofErr w:type="gramStart"/>
            <w:r w:rsidRPr="0044593C">
              <w:rPr>
                <w:sz w:val="18"/>
                <w:szCs w:val="18"/>
              </w:rPr>
              <w:t>Revolutions :</w:t>
            </w:r>
            <w:proofErr w:type="gramEnd"/>
            <w:r w:rsidRPr="0044593C">
              <w:rPr>
                <w:sz w:val="18"/>
                <w:szCs w:val="18"/>
              </w:rPr>
              <w:t xml:space="preserve"> Causes and consequences</w:t>
            </w:r>
          </w:p>
        </w:tc>
        <w:tc>
          <w:tcPr>
            <w:tcW w:w="490" w:type="pct"/>
          </w:tcPr>
          <w:p w14:paraId="36E6A143" w14:textId="77777777" w:rsidR="00B6697F" w:rsidRPr="0044593C" w:rsidRDefault="00B6697F" w:rsidP="00011851">
            <w:pPr>
              <w:jc w:val="right"/>
              <w:rPr>
                <w:rFonts w:ascii="Times New Roman" w:hAnsi="Times New Roman" w:cs="Times New Roman"/>
                <w:b/>
                <w:sz w:val="18"/>
                <w:szCs w:val="18"/>
              </w:rPr>
            </w:pPr>
            <w:r w:rsidRPr="0044593C">
              <w:rPr>
                <w:rFonts w:ascii="Times New Roman" w:hAnsi="Times New Roman" w:cs="Times New Roman"/>
                <w:b/>
                <w:sz w:val="18"/>
                <w:szCs w:val="18"/>
              </w:rPr>
              <w:t xml:space="preserve">        17</w:t>
            </w:r>
          </w:p>
        </w:tc>
        <w:tc>
          <w:tcPr>
            <w:tcW w:w="697" w:type="pct"/>
          </w:tcPr>
          <w:p w14:paraId="48C56453" w14:textId="77777777" w:rsidR="00B6697F" w:rsidRPr="0044593C" w:rsidRDefault="00B6697F" w:rsidP="00011851">
            <w:pPr>
              <w:rPr>
                <w:rFonts w:ascii="Times New Roman" w:hAnsi="Times New Roman" w:cs="Times New Roman"/>
                <w:b/>
                <w:sz w:val="18"/>
                <w:szCs w:val="18"/>
              </w:rPr>
            </w:pPr>
          </w:p>
        </w:tc>
        <w:tc>
          <w:tcPr>
            <w:tcW w:w="421" w:type="pct"/>
          </w:tcPr>
          <w:p w14:paraId="57A6ADF3" w14:textId="77777777" w:rsidR="00B6697F" w:rsidRPr="0044593C" w:rsidRDefault="00B6697F" w:rsidP="00011851">
            <w:pPr>
              <w:tabs>
                <w:tab w:val="left" w:leader="dot" w:pos="2656"/>
                <w:tab w:val="center" w:pos="8789"/>
              </w:tabs>
              <w:ind w:right="992"/>
              <w:rPr>
                <w:rFonts w:ascii="Times New Roman" w:hAnsi="Times New Roman" w:cs="Times New Roman"/>
                <w:b/>
                <w:bCs/>
                <w:sz w:val="18"/>
                <w:szCs w:val="18"/>
              </w:rPr>
            </w:pPr>
          </w:p>
        </w:tc>
      </w:tr>
      <w:tr w:rsidR="00A63BB8" w:rsidRPr="0044593C" w14:paraId="71204A3E" w14:textId="77777777" w:rsidTr="00A63BB8">
        <w:trPr>
          <w:trHeight w:val="413"/>
        </w:trPr>
        <w:tc>
          <w:tcPr>
            <w:tcW w:w="673" w:type="pct"/>
          </w:tcPr>
          <w:p w14:paraId="41633A04" w14:textId="77777777" w:rsidR="00B6697F" w:rsidRPr="0044593C" w:rsidRDefault="00B6697F" w:rsidP="00011851">
            <w:pPr>
              <w:rPr>
                <w:rFonts w:ascii="Times New Roman" w:hAnsi="Times New Roman" w:cs="Times New Roman"/>
                <w:sz w:val="18"/>
                <w:szCs w:val="18"/>
              </w:rPr>
            </w:pPr>
          </w:p>
        </w:tc>
        <w:tc>
          <w:tcPr>
            <w:tcW w:w="698" w:type="pct"/>
          </w:tcPr>
          <w:p w14:paraId="16B57CC1" w14:textId="77777777" w:rsidR="00B6697F" w:rsidRPr="0044593C" w:rsidRDefault="00B6697F" w:rsidP="00011851">
            <w:pPr>
              <w:rPr>
                <w:rFonts w:ascii="Times New Roman" w:hAnsi="Times New Roman" w:cs="Times New Roman"/>
                <w:b/>
                <w:bCs/>
                <w:sz w:val="18"/>
                <w:szCs w:val="18"/>
              </w:rPr>
            </w:pPr>
          </w:p>
        </w:tc>
        <w:tc>
          <w:tcPr>
            <w:tcW w:w="429" w:type="pct"/>
          </w:tcPr>
          <w:p w14:paraId="4B7FAEA9" w14:textId="77777777" w:rsidR="00B6697F" w:rsidRPr="0044593C" w:rsidRDefault="00B6697F" w:rsidP="00011851">
            <w:pPr>
              <w:rPr>
                <w:rFonts w:ascii="Times New Roman" w:hAnsi="Times New Roman" w:cs="Times New Roman"/>
                <w:b/>
                <w:bCs/>
                <w:sz w:val="18"/>
                <w:szCs w:val="18"/>
              </w:rPr>
            </w:pPr>
            <w:r w:rsidRPr="0044593C">
              <w:rPr>
                <w:rFonts w:ascii="Times New Roman" w:hAnsi="Times New Roman" w:cs="Times New Roman"/>
                <w:b/>
                <w:bCs/>
                <w:sz w:val="18"/>
                <w:szCs w:val="18"/>
              </w:rPr>
              <w:t>Unit III.</w:t>
            </w:r>
          </w:p>
        </w:tc>
        <w:tc>
          <w:tcPr>
            <w:tcW w:w="1592" w:type="pct"/>
          </w:tcPr>
          <w:p w14:paraId="7C5C6C39" w14:textId="2349AAD6" w:rsidR="00B6697F" w:rsidRPr="0044593C" w:rsidRDefault="00A63BB8" w:rsidP="00011851">
            <w:pPr>
              <w:adjustRightInd w:val="0"/>
              <w:jc w:val="both"/>
              <w:rPr>
                <w:rFonts w:ascii="Times New Roman" w:hAnsi="Times New Roman" w:cs="Times New Roman"/>
                <w:color w:val="000000"/>
                <w:sz w:val="18"/>
                <w:szCs w:val="18"/>
              </w:rPr>
            </w:pPr>
            <w:r w:rsidRPr="0044593C">
              <w:rPr>
                <w:rFonts w:ascii="Times New Roman" w:hAnsi="Times New Roman" w:cs="Times New Roman"/>
                <w:color w:val="000000"/>
                <w:sz w:val="18"/>
                <w:szCs w:val="18"/>
              </w:rPr>
              <w:t xml:space="preserve">[a] The French </w:t>
            </w:r>
            <w:proofErr w:type="gramStart"/>
            <w:r w:rsidRPr="0044593C">
              <w:rPr>
                <w:rFonts w:ascii="Times New Roman" w:hAnsi="Times New Roman" w:cs="Times New Roman"/>
                <w:color w:val="000000"/>
                <w:sz w:val="18"/>
                <w:szCs w:val="18"/>
              </w:rPr>
              <w:t>Revolution :</w:t>
            </w:r>
            <w:proofErr w:type="gramEnd"/>
            <w:r w:rsidRPr="0044593C">
              <w:rPr>
                <w:rFonts w:ascii="Times New Roman" w:hAnsi="Times New Roman" w:cs="Times New Roman"/>
                <w:color w:val="000000"/>
                <w:sz w:val="18"/>
                <w:szCs w:val="18"/>
              </w:rPr>
              <w:t xml:space="preserve"> Crisis of </w:t>
            </w:r>
            <w:proofErr w:type="spellStart"/>
            <w:r w:rsidRPr="0044593C">
              <w:rPr>
                <w:rFonts w:ascii="Times New Roman" w:hAnsi="Times New Roman" w:cs="Times New Roman"/>
                <w:color w:val="000000"/>
                <w:sz w:val="18"/>
                <w:szCs w:val="18"/>
              </w:rPr>
              <w:t>ancien</w:t>
            </w:r>
            <w:proofErr w:type="spellEnd"/>
            <w:r w:rsidRPr="0044593C">
              <w:rPr>
                <w:rFonts w:ascii="Times New Roman" w:hAnsi="Times New Roman" w:cs="Times New Roman"/>
                <w:color w:val="000000"/>
                <w:sz w:val="18"/>
                <w:szCs w:val="18"/>
              </w:rPr>
              <w:t xml:space="preserve"> regime [b] [c] [d] </w:t>
            </w:r>
            <w:proofErr w:type="gramStart"/>
            <w:r w:rsidRPr="0044593C">
              <w:rPr>
                <w:rFonts w:ascii="Times New Roman" w:hAnsi="Times New Roman" w:cs="Times New Roman"/>
                <w:color w:val="000000"/>
                <w:sz w:val="18"/>
                <w:szCs w:val="18"/>
              </w:rPr>
              <w:t>Causes :Intellectual</w:t>
            </w:r>
            <w:proofErr w:type="gramEnd"/>
            <w:r w:rsidRPr="0044593C">
              <w:rPr>
                <w:rFonts w:ascii="Times New Roman" w:hAnsi="Times New Roman" w:cs="Times New Roman"/>
                <w:color w:val="000000"/>
                <w:sz w:val="18"/>
                <w:szCs w:val="18"/>
              </w:rPr>
              <w:t xml:space="preserve"> currents and emerging </w:t>
            </w:r>
            <w:proofErr w:type="gramStart"/>
            <w:r w:rsidRPr="0044593C">
              <w:rPr>
                <w:rFonts w:ascii="Times New Roman" w:hAnsi="Times New Roman" w:cs="Times New Roman"/>
                <w:color w:val="000000"/>
                <w:sz w:val="18"/>
                <w:szCs w:val="18"/>
              </w:rPr>
              <w:t>Social</w:t>
            </w:r>
            <w:proofErr w:type="gramEnd"/>
            <w:r w:rsidRPr="0044593C">
              <w:rPr>
                <w:rFonts w:ascii="Times New Roman" w:hAnsi="Times New Roman" w:cs="Times New Roman"/>
                <w:color w:val="000000"/>
                <w:sz w:val="18"/>
                <w:szCs w:val="18"/>
              </w:rPr>
              <w:t xml:space="preserve"> classes. Phases of the French Revolution 1789 - 99. Napoleonic consolidation - reform and empire.</w:t>
            </w:r>
          </w:p>
        </w:tc>
        <w:tc>
          <w:tcPr>
            <w:tcW w:w="490" w:type="pct"/>
          </w:tcPr>
          <w:p w14:paraId="00B0B6F4" w14:textId="77777777" w:rsidR="00B6697F" w:rsidRPr="0044593C" w:rsidRDefault="00B6697F" w:rsidP="00011851">
            <w:pPr>
              <w:jc w:val="right"/>
              <w:rPr>
                <w:rFonts w:ascii="Times New Roman" w:hAnsi="Times New Roman" w:cs="Times New Roman"/>
                <w:b/>
                <w:sz w:val="18"/>
                <w:szCs w:val="18"/>
              </w:rPr>
            </w:pPr>
            <w:r w:rsidRPr="0044593C">
              <w:rPr>
                <w:rFonts w:ascii="Times New Roman" w:hAnsi="Times New Roman" w:cs="Times New Roman"/>
                <w:b/>
                <w:sz w:val="18"/>
                <w:szCs w:val="18"/>
              </w:rPr>
              <w:t xml:space="preserve">        17</w:t>
            </w:r>
          </w:p>
        </w:tc>
        <w:tc>
          <w:tcPr>
            <w:tcW w:w="697" w:type="pct"/>
          </w:tcPr>
          <w:p w14:paraId="16676604" w14:textId="77777777" w:rsidR="00B6697F" w:rsidRPr="0044593C" w:rsidRDefault="00B6697F" w:rsidP="00011851">
            <w:pPr>
              <w:rPr>
                <w:rFonts w:ascii="Times New Roman" w:hAnsi="Times New Roman" w:cs="Times New Roman"/>
                <w:b/>
                <w:sz w:val="18"/>
                <w:szCs w:val="18"/>
              </w:rPr>
            </w:pPr>
          </w:p>
        </w:tc>
        <w:tc>
          <w:tcPr>
            <w:tcW w:w="421" w:type="pct"/>
          </w:tcPr>
          <w:p w14:paraId="17C163D9" w14:textId="77777777" w:rsidR="00B6697F" w:rsidRPr="0044593C" w:rsidRDefault="00B6697F" w:rsidP="00011851">
            <w:pPr>
              <w:tabs>
                <w:tab w:val="left" w:leader="dot" w:pos="2656"/>
                <w:tab w:val="center" w:pos="8789"/>
              </w:tabs>
              <w:ind w:right="992"/>
              <w:rPr>
                <w:rFonts w:ascii="Times New Roman" w:hAnsi="Times New Roman" w:cs="Times New Roman"/>
                <w:b/>
                <w:bCs/>
                <w:sz w:val="18"/>
                <w:szCs w:val="18"/>
              </w:rPr>
            </w:pPr>
          </w:p>
        </w:tc>
      </w:tr>
      <w:tr w:rsidR="00A63BB8" w:rsidRPr="0044593C" w14:paraId="6955EE4D" w14:textId="77777777" w:rsidTr="00A63BB8">
        <w:trPr>
          <w:trHeight w:val="629"/>
        </w:trPr>
        <w:tc>
          <w:tcPr>
            <w:tcW w:w="673" w:type="pct"/>
          </w:tcPr>
          <w:p w14:paraId="7ECD1CE0" w14:textId="77777777" w:rsidR="00B6697F" w:rsidRPr="0044593C" w:rsidRDefault="00B6697F" w:rsidP="00011851">
            <w:pPr>
              <w:rPr>
                <w:rFonts w:ascii="Times New Roman" w:hAnsi="Times New Roman" w:cs="Times New Roman"/>
                <w:sz w:val="18"/>
                <w:szCs w:val="18"/>
              </w:rPr>
            </w:pPr>
          </w:p>
        </w:tc>
        <w:tc>
          <w:tcPr>
            <w:tcW w:w="698" w:type="pct"/>
          </w:tcPr>
          <w:p w14:paraId="1DD9B8A2" w14:textId="77777777" w:rsidR="00B6697F" w:rsidRPr="0044593C" w:rsidRDefault="00B6697F" w:rsidP="00011851">
            <w:pPr>
              <w:rPr>
                <w:rFonts w:ascii="Times New Roman" w:hAnsi="Times New Roman" w:cs="Times New Roman"/>
                <w:b/>
                <w:bCs/>
                <w:sz w:val="18"/>
                <w:szCs w:val="18"/>
              </w:rPr>
            </w:pPr>
          </w:p>
        </w:tc>
        <w:tc>
          <w:tcPr>
            <w:tcW w:w="429" w:type="pct"/>
          </w:tcPr>
          <w:p w14:paraId="448CF10C" w14:textId="77777777" w:rsidR="00B6697F" w:rsidRPr="0044593C" w:rsidRDefault="00B6697F" w:rsidP="00011851">
            <w:pPr>
              <w:adjustRightInd w:val="0"/>
              <w:rPr>
                <w:rFonts w:ascii="Times New Roman" w:hAnsi="Times New Roman" w:cs="Times New Roman"/>
                <w:b/>
                <w:bCs/>
                <w:color w:val="000000"/>
                <w:sz w:val="18"/>
                <w:szCs w:val="18"/>
              </w:rPr>
            </w:pPr>
            <w:r w:rsidRPr="0044593C">
              <w:rPr>
                <w:rFonts w:ascii="Times New Roman" w:hAnsi="Times New Roman" w:cs="Times New Roman"/>
                <w:b/>
                <w:bCs/>
                <w:color w:val="000000"/>
                <w:sz w:val="18"/>
                <w:szCs w:val="18"/>
              </w:rPr>
              <w:t>Unit IV</w:t>
            </w:r>
          </w:p>
        </w:tc>
        <w:tc>
          <w:tcPr>
            <w:tcW w:w="1592" w:type="pct"/>
          </w:tcPr>
          <w:p w14:paraId="6E083D29" w14:textId="5C2B930E" w:rsidR="00B6697F" w:rsidRPr="0044593C" w:rsidRDefault="00A63BB8" w:rsidP="00011851">
            <w:pPr>
              <w:adjustRightInd w:val="0"/>
              <w:jc w:val="both"/>
              <w:rPr>
                <w:rFonts w:ascii="Times New Roman" w:hAnsi="Times New Roman" w:cs="Times New Roman"/>
                <w:color w:val="000000"/>
                <w:sz w:val="18"/>
                <w:szCs w:val="18"/>
              </w:rPr>
            </w:pPr>
            <w:r w:rsidRPr="0044593C">
              <w:rPr>
                <w:rFonts w:ascii="Times New Roman" w:hAnsi="Times New Roman" w:cs="Times New Roman"/>
                <w:color w:val="000000"/>
                <w:sz w:val="18"/>
                <w:szCs w:val="18"/>
              </w:rPr>
              <w:t>[a] Congress of Vienna: Forces of conservatism &amp; restoration of old hierarchies. [b] [c] [d] Revolutionary and Radical movements, 1830 - 1848. Process of capitalist development in industry and agriculture: case Studies of Britain, France, the German States and Russia. Evolution and Differentiation of social classes: Bourgeoisie, Proletariat, land owning classes and peasantry.</w:t>
            </w:r>
          </w:p>
        </w:tc>
        <w:tc>
          <w:tcPr>
            <w:tcW w:w="490" w:type="pct"/>
          </w:tcPr>
          <w:p w14:paraId="4D1F4C00" w14:textId="77777777" w:rsidR="00B6697F" w:rsidRPr="0044593C" w:rsidRDefault="00B6697F" w:rsidP="00011851">
            <w:pPr>
              <w:jc w:val="right"/>
              <w:rPr>
                <w:rFonts w:ascii="Times New Roman" w:hAnsi="Times New Roman" w:cs="Times New Roman"/>
                <w:b/>
                <w:sz w:val="18"/>
                <w:szCs w:val="18"/>
              </w:rPr>
            </w:pPr>
            <w:r w:rsidRPr="0044593C">
              <w:rPr>
                <w:rFonts w:ascii="Times New Roman" w:hAnsi="Times New Roman" w:cs="Times New Roman"/>
                <w:b/>
                <w:sz w:val="18"/>
                <w:szCs w:val="18"/>
              </w:rPr>
              <w:t xml:space="preserve">        17</w:t>
            </w:r>
          </w:p>
        </w:tc>
        <w:tc>
          <w:tcPr>
            <w:tcW w:w="697" w:type="pct"/>
          </w:tcPr>
          <w:p w14:paraId="44B36A73" w14:textId="77777777" w:rsidR="00B6697F" w:rsidRPr="0044593C" w:rsidRDefault="00B6697F" w:rsidP="00011851">
            <w:pPr>
              <w:rPr>
                <w:rFonts w:ascii="Times New Roman" w:hAnsi="Times New Roman" w:cs="Times New Roman"/>
                <w:b/>
                <w:sz w:val="18"/>
                <w:szCs w:val="18"/>
              </w:rPr>
            </w:pPr>
          </w:p>
        </w:tc>
        <w:tc>
          <w:tcPr>
            <w:tcW w:w="421" w:type="pct"/>
          </w:tcPr>
          <w:p w14:paraId="32079E70" w14:textId="77777777" w:rsidR="00B6697F" w:rsidRPr="0044593C" w:rsidRDefault="00B6697F" w:rsidP="00011851">
            <w:pPr>
              <w:tabs>
                <w:tab w:val="left" w:leader="dot" w:pos="2656"/>
                <w:tab w:val="center" w:pos="8789"/>
              </w:tabs>
              <w:ind w:right="992"/>
              <w:rPr>
                <w:rFonts w:ascii="Times New Roman" w:hAnsi="Times New Roman" w:cs="Times New Roman"/>
                <w:b/>
                <w:bCs/>
                <w:sz w:val="18"/>
                <w:szCs w:val="18"/>
              </w:rPr>
            </w:pPr>
          </w:p>
        </w:tc>
      </w:tr>
      <w:tr w:rsidR="00A63BB8" w:rsidRPr="0044593C" w14:paraId="48912C4A" w14:textId="77777777" w:rsidTr="00A63BB8">
        <w:trPr>
          <w:trHeight w:val="629"/>
        </w:trPr>
        <w:tc>
          <w:tcPr>
            <w:tcW w:w="673" w:type="pct"/>
          </w:tcPr>
          <w:p w14:paraId="20A3E1FB" w14:textId="77777777" w:rsidR="00B6697F" w:rsidRPr="0044593C" w:rsidRDefault="00B6697F" w:rsidP="00011851">
            <w:pPr>
              <w:rPr>
                <w:rFonts w:ascii="Times New Roman" w:hAnsi="Times New Roman" w:cs="Times New Roman"/>
                <w:sz w:val="18"/>
                <w:szCs w:val="18"/>
              </w:rPr>
            </w:pPr>
          </w:p>
        </w:tc>
        <w:tc>
          <w:tcPr>
            <w:tcW w:w="698" w:type="pct"/>
          </w:tcPr>
          <w:p w14:paraId="4A212423" w14:textId="77777777" w:rsidR="00B6697F" w:rsidRPr="0044593C" w:rsidRDefault="00B6697F" w:rsidP="00011851">
            <w:pPr>
              <w:rPr>
                <w:rFonts w:ascii="Times New Roman" w:hAnsi="Times New Roman" w:cs="Times New Roman"/>
                <w:b/>
                <w:bCs/>
                <w:sz w:val="18"/>
                <w:szCs w:val="18"/>
              </w:rPr>
            </w:pPr>
          </w:p>
        </w:tc>
        <w:tc>
          <w:tcPr>
            <w:tcW w:w="429" w:type="pct"/>
          </w:tcPr>
          <w:p w14:paraId="74743744" w14:textId="77777777" w:rsidR="00B6697F" w:rsidRPr="0044593C" w:rsidRDefault="00B6697F" w:rsidP="00011851">
            <w:pPr>
              <w:adjustRightInd w:val="0"/>
              <w:rPr>
                <w:rFonts w:ascii="Times New Roman" w:hAnsi="Times New Roman" w:cs="Times New Roman"/>
                <w:b/>
                <w:bCs/>
                <w:color w:val="000000"/>
                <w:sz w:val="18"/>
                <w:szCs w:val="18"/>
              </w:rPr>
            </w:pPr>
            <w:r w:rsidRPr="0044593C">
              <w:rPr>
                <w:rFonts w:ascii="Times New Roman" w:hAnsi="Times New Roman" w:cs="Times New Roman"/>
                <w:b/>
                <w:bCs/>
                <w:color w:val="000000"/>
                <w:sz w:val="18"/>
                <w:szCs w:val="18"/>
              </w:rPr>
              <w:t>Unit V</w:t>
            </w:r>
          </w:p>
        </w:tc>
        <w:tc>
          <w:tcPr>
            <w:tcW w:w="1592" w:type="pct"/>
          </w:tcPr>
          <w:p w14:paraId="297922C4" w14:textId="786F45B6" w:rsidR="00B6697F" w:rsidRPr="0044593C" w:rsidRDefault="0044593C" w:rsidP="00011851">
            <w:pPr>
              <w:adjustRightInd w:val="0"/>
              <w:jc w:val="both"/>
              <w:rPr>
                <w:rFonts w:ascii="Times New Roman" w:hAnsi="Times New Roman" w:cs="Times New Roman"/>
                <w:b/>
                <w:bCs/>
                <w:color w:val="000000"/>
                <w:sz w:val="18"/>
                <w:szCs w:val="18"/>
              </w:rPr>
            </w:pPr>
            <w:r w:rsidRPr="0044593C">
              <w:rPr>
                <w:rFonts w:ascii="Times New Roman" w:hAnsi="Times New Roman" w:cs="Times New Roman"/>
                <w:b/>
                <w:bCs/>
                <w:color w:val="000000"/>
                <w:sz w:val="18"/>
                <w:szCs w:val="18"/>
              </w:rPr>
              <w:t>[</w:t>
            </w:r>
            <w:r w:rsidRPr="0044593C">
              <w:rPr>
                <w:rFonts w:ascii="Times New Roman" w:hAnsi="Times New Roman" w:cs="Times New Roman"/>
                <w:color w:val="000000"/>
                <w:sz w:val="18"/>
                <w:szCs w:val="18"/>
              </w:rPr>
              <w:t xml:space="preserve">a] The Eastern </w:t>
            </w:r>
            <w:proofErr w:type="gramStart"/>
            <w:r w:rsidRPr="0044593C">
              <w:rPr>
                <w:rFonts w:ascii="Times New Roman" w:hAnsi="Times New Roman" w:cs="Times New Roman"/>
                <w:color w:val="000000"/>
                <w:sz w:val="18"/>
                <w:szCs w:val="18"/>
              </w:rPr>
              <w:t>Question :</w:t>
            </w:r>
            <w:proofErr w:type="gramEnd"/>
            <w:r w:rsidRPr="0044593C">
              <w:rPr>
                <w:rFonts w:ascii="Times New Roman" w:hAnsi="Times New Roman" w:cs="Times New Roman"/>
                <w:color w:val="000000"/>
                <w:sz w:val="18"/>
                <w:szCs w:val="18"/>
              </w:rPr>
              <w:t xml:space="preserve"> The Crimean War </w:t>
            </w:r>
            <w:proofErr w:type="gramStart"/>
            <w:r w:rsidRPr="0044593C">
              <w:rPr>
                <w:rFonts w:ascii="Times New Roman" w:hAnsi="Times New Roman" w:cs="Times New Roman"/>
                <w:color w:val="000000"/>
                <w:sz w:val="18"/>
                <w:szCs w:val="18"/>
              </w:rPr>
              <w:t>Marks :</w:t>
            </w:r>
            <w:proofErr w:type="gramEnd"/>
            <w:r w:rsidRPr="0044593C">
              <w:rPr>
                <w:rFonts w:ascii="Times New Roman" w:hAnsi="Times New Roman" w:cs="Times New Roman"/>
                <w:color w:val="000000"/>
                <w:sz w:val="18"/>
                <w:szCs w:val="18"/>
              </w:rPr>
              <w:t xml:space="preserve"> 20 [b] [c] [d] Era of Second Napoleonic </w:t>
            </w:r>
            <w:proofErr w:type="gramStart"/>
            <w:r w:rsidRPr="0044593C">
              <w:rPr>
                <w:rFonts w:ascii="Times New Roman" w:hAnsi="Times New Roman" w:cs="Times New Roman"/>
                <w:color w:val="000000"/>
                <w:sz w:val="18"/>
                <w:szCs w:val="18"/>
              </w:rPr>
              <w:t>Empire :</w:t>
            </w:r>
            <w:proofErr w:type="gramEnd"/>
            <w:r w:rsidRPr="0044593C">
              <w:rPr>
                <w:rFonts w:ascii="Times New Roman" w:hAnsi="Times New Roman" w:cs="Times New Roman"/>
                <w:color w:val="000000"/>
                <w:sz w:val="18"/>
                <w:szCs w:val="18"/>
              </w:rPr>
              <w:t xml:space="preserve"> Napoleon </w:t>
            </w:r>
            <w:proofErr w:type="gramStart"/>
            <w:r w:rsidRPr="0044593C">
              <w:rPr>
                <w:rFonts w:ascii="Times New Roman" w:hAnsi="Times New Roman" w:cs="Times New Roman"/>
                <w:color w:val="000000"/>
                <w:sz w:val="18"/>
                <w:szCs w:val="18"/>
              </w:rPr>
              <w:t>III :</w:t>
            </w:r>
            <w:proofErr w:type="gramEnd"/>
            <w:r w:rsidRPr="0044593C">
              <w:rPr>
                <w:rFonts w:ascii="Times New Roman" w:hAnsi="Times New Roman" w:cs="Times New Roman"/>
                <w:color w:val="000000"/>
                <w:sz w:val="18"/>
                <w:szCs w:val="18"/>
              </w:rPr>
              <w:t xml:space="preserve"> Foreign Policy Unification of Italy Unification of Germany</w:t>
            </w:r>
          </w:p>
        </w:tc>
        <w:tc>
          <w:tcPr>
            <w:tcW w:w="490" w:type="pct"/>
          </w:tcPr>
          <w:p w14:paraId="273784CF" w14:textId="77777777" w:rsidR="00B6697F" w:rsidRPr="0044593C" w:rsidRDefault="00B6697F" w:rsidP="00011851">
            <w:pPr>
              <w:jc w:val="right"/>
              <w:rPr>
                <w:rFonts w:ascii="Times New Roman" w:hAnsi="Times New Roman" w:cs="Times New Roman"/>
                <w:b/>
                <w:sz w:val="18"/>
                <w:szCs w:val="18"/>
              </w:rPr>
            </w:pPr>
            <w:r w:rsidRPr="0044593C">
              <w:rPr>
                <w:rFonts w:ascii="Times New Roman" w:hAnsi="Times New Roman" w:cs="Times New Roman"/>
                <w:b/>
                <w:sz w:val="18"/>
                <w:szCs w:val="18"/>
              </w:rPr>
              <w:t xml:space="preserve">        17</w:t>
            </w:r>
          </w:p>
        </w:tc>
        <w:tc>
          <w:tcPr>
            <w:tcW w:w="697" w:type="pct"/>
          </w:tcPr>
          <w:p w14:paraId="17EEB73E" w14:textId="77777777" w:rsidR="00B6697F" w:rsidRPr="0044593C" w:rsidRDefault="00B6697F" w:rsidP="00011851">
            <w:pPr>
              <w:rPr>
                <w:rFonts w:ascii="Times New Roman" w:hAnsi="Times New Roman" w:cs="Times New Roman"/>
                <w:b/>
                <w:sz w:val="18"/>
                <w:szCs w:val="18"/>
              </w:rPr>
            </w:pPr>
          </w:p>
        </w:tc>
        <w:tc>
          <w:tcPr>
            <w:tcW w:w="421" w:type="pct"/>
          </w:tcPr>
          <w:p w14:paraId="3BF88849" w14:textId="77777777" w:rsidR="00B6697F" w:rsidRPr="0044593C" w:rsidRDefault="00B6697F" w:rsidP="00011851">
            <w:pPr>
              <w:tabs>
                <w:tab w:val="left" w:leader="dot" w:pos="2656"/>
                <w:tab w:val="center" w:pos="8789"/>
              </w:tabs>
              <w:ind w:right="992"/>
              <w:rPr>
                <w:rFonts w:ascii="Times New Roman" w:hAnsi="Times New Roman" w:cs="Times New Roman"/>
                <w:b/>
                <w:bCs/>
                <w:sz w:val="18"/>
                <w:szCs w:val="18"/>
              </w:rPr>
            </w:pPr>
          </w:p>
        </w:tc>
      </w:tr>
    </w:tbl>
    <w:p w14:paraId="02687BDD" w14:textId="77777777" w:rsidR="00C44432" w:rsidRPr="0044593C" w:rsidRDefault="00C44432" w:rsidP="00E67259">
      <w:pPr>
        <w:spacing w:line="240" w:lineRule="auto"/>
        <w:rPr>
          <w:sz w:val="18"/>
          <w:szCs w:val="18"/>
        </w:rPr>
      </w:pPr>
    </w:p>
    <w:p w14:paraId="13D1E8D6" w14:textId="77777777" w:rsidR="00C44432" w:rsidRPr="0044593C" w:rsidRDefault="00C44432" w:rsidP="00E67259">
      <w:pPr>
        <w:spacing w:line="240" w:lineRule="auto"/>
        <w:rPr>
          <w:sz w:val="18"/>
          <w:szCs w:val="18"/>
        </w:rPr>
      </w:pPr>
    </w:p>
    <w:p w14:paraId="15BE9150" w14:textId="77777777" w:rsidR="0044593C" w:rsidRPr="0044593C" w:rsidRDefault="0044593C" w:rsidP="0044593C">
      <w:pPr>
        <w:spacing w:line="240" w:lineRule="auto"/>
        <w:rPr>
          <w:b/>
          <w:bCs/>
          <w:sz w:val="32"/>
          <w:szCs w:val="32"/>
          <w:u w:val="single"/>
        </w:rPr>
      </w:pPr>
      <w:r w:rsidRPr="0044593C">
        <w:rPr>
          <w:b/>
          <w:sz w:val="32"/>
          <w:szCs w:val="32"/>
          <w:u w:val="single"/>
        </w:rPr>
        <w:t>SEMESTER V</w:t>
      </w:r>
    </w:p>
    <w:tbl>
      <w:tblPr>
        <w:tblStyle w:val="TableGrid"/>
        <w:tblW w:w="6143" w:type="pct"/>
        <w:tblInd w:w="-522" w:type="dxa"/>
        <w:tblLayout w:type="fixed"/>
        <w:tblLook w:val="04A0" w:firstRow="1" w:lastRow="0" w:firstColumn="1" w:lastColumn="0" w:noHBand="0" w:noVBand="1"/>
      </w:tblPr>
      <w:tblGrid>
        <w:gridCol w:w="1365"/>
        <w:gridCol w:w="1418"/>
        <w:gridCol w:w="872"/>
        <w:gridCol w:w="3381"/>
        <w:gridCol w:w="997"/>
        <w:gridCol w:w="1554"/>
        <w:gridCol w:w="997"/>
      </w:tblGrid>
      <w:tr w:rsidR="0044593C" w:rsidRPr="0044593C" w14:paraId="225222C2" w14:textId="77777777" w:rsidTr="0044593C">
        <w:trPr>
          <w:trHeight w:val="1592"/>
        </w:trPr>
        <w:tc>
          <w:tcPr>
            <w:tcW w:w="5000" w:type="pct"/>
            <w:gridSpan w:val="7"/>
          </w:tcPr>
          <w:p w14:paraId="4AD96D0C" w14:textId="77777777" w:rsidR="0044593C" w:rsidRPr="0044593C" w:rsidRDefault="0044593C" w:rsidP="0044593C">
            <w:pPr>
              <w:spacing w:after="160"/>
              <w:rPr>
                <w:bCs/>
                <w:kern w:val="2"/>
                <w:sz w:val="18"/>
                <w:szCs w:val="18"/>
                <w14:ligatures w14:val="standardContextual"/>
              </w:rPr>
            </w:pPr>
            <w:r w:rsidRPr="0044593C">
              <w:rPr>
                <w:bCs/>
                <w:kern w:val="2"/>
                <w:sz w:val="18"/>
                <w:szCs w:val="18"/>
                <w14:ligatures w14:val="standardContextual"/>
              </w:rPr>
              <w:lastRenderedPageBreak/>
              <w:t>SEMESTER V</w:t>
            </w:r>
          </w:p>
          <w:p w14:paraId="12394E0A" w14:textId="17C6F1A4" w:rsidR="0044593C" w:rsidRPr="0044593C" w:rsidRDefault="00DB5D08" w:rsidP="0044593C">
            <w:pPr>
              <w:spacing w:after="160"/>
              <w:rPr>
                <w:bCs/>
                <w:kern w:val="2"/>
                <w:sz w:val="18"/>
                <w:szCs w:val="18"/>
                <w14:ligatures w14:val="standardContextual"/>
              </w:rPr>
            </w:pPr>
            <w:r w:rsidRPr="0044593C">
              <w:rPr>
                <w:bCs/>
                <w:kern w:val="2"/>
                <w:sz w:val="18"/>
                <w:szCs w:val="18"/>
                <w14:ligatures w14:val="standardContextual"/>
              </w:rPr>
              <w:t>Course:</w:t>
            </w:r>
            <w:r w:rsidR="0044593C" w:rsidRPr="0044593C">
              <w:rPr>
                <w:bCs/>
                <w:kern w:val="2"/>
                <w:sz w:val="18"/>
                <w:szCs w:val="18"/>
                <w14:ligatures w14:val="standardContextual"/>
              </w:rPr>
              <w:t xml:space="preserve"> Core Course</w:t>
            </w:r>
          </w:p>
          <w:p w14:paraId="03C9BD5A" w14:textId="77777777" w:rsidR="0044593C" w:rsidRDefault="0044593C" w:rsidP="0044593C">
            <w:pPr>
              <w:rPr>
                <w:b/>
                <w:bCs/>
                <w:kern w:val="2"/>
                <w:sz w:val="18"/>
                <w:szCs w:val="18"/>
                <w14:ligatures w14:val="standardContextual"/>
              </w:rPr>
            </w:pPr>
            <w:r w:rsidRPr="0044593C">
              <w:rPr>
                <w:b/>
                <w:bCs/>
                <w:kern w:val="2"/>
                <w:sz w:val="18"/>
                <w:szCs w:val="18"/>
                <w14:ligatures w14:val="standardContextual"/>
              </w:rPr>
              <w:t xml:space="preserve">Fifth Semester FYUGP (HISTORY 3/4) </w:t>
            </w:r>
          </w:p>
          <w:p w14:paraId="461DA234" w14:textId="77777777" w:rsidR="0044593C" w:rsidRDefault="0044593C" w:rsidP="0044593C">
            <w:pPr>
              <w:rPr>
                <w:b/>
                <w:bCs/>
                <w:kern w:val="2"/>
                <w:sz w:val="18"/>
                <w:szCs w:val="18"/>
                <w14:ligatures w14:val="standardContextual"/>
              </w:rPr>
            </w:pPr>
            <w:r w:rsidRPr="0044593C">
              <w:rPr>
                <w:b/>
                <w:bCs/>
                <w:kern w:val="2"/>
                <w:sz w:val="18"/>
                <w:szCs w:val="18"/>
                <w14:ligatures w14:val="standardContextual"/>
              </w:rPr>
              <w:t xml:space="preserve">Course Name: History of East </w:t>
            </w:r>
            <w:proofErr w:type="gramStart"/>
            <w:r w:rsidRPr="0044593C">
              <w:rPr>
                <w:b/>
                <w:bCs/>
                <w:kern w:val="2"/>
                <w:sz w:val="18"/>
                <w:szCs w:val="18"/>
                <w14:ligatures w14:val="standardContextual"/>
              </w:rPr>
              <w:t>Asia :</w:t>
            </w:r>
            <w:proofErr w:type="gramEnd"/>
            <w:r w:rsidRPr="0044593C">
              <w:rPr>
                <w:b/>
                <w:bCs/>
                <w:kern w:val="2"/>
                <w:sz w:val="18"/>
                <w:szCs w:val="18"/>
                <w14:ligatures w14:val="standardContextual"/>
              </w:rPr>
              <w:t xml:space="preserve"> China and Japan (1839-1949) </w:t>
            </w:r>
          </w:p>
          <w:p w14:paraId="60633815" w14:textId="00C25CFE" w:rsidR="003E5E6B" w:rsidRDefault="003E5E6B" w:rsidP="0044593C">
            <w:pPr>
              <w:rPr>
                <w:b/>
                <w:bCs/>
                <w:kern w:val="2"/>
                <w:sz w:val="18"/>
                <w:szCs w:val="18"/>
                <w14:ligatures w14:val="standardContextual"/>
              </w:rPr>
            </w:pPr>
            <w:r w:rsidRPr="00B80F7F">
              <w:rPr>
                <w:rFonts w:ascii="Times New Roman" w:eastAsia="Times New Roman" w:hAnsi="Times New Roman" w:cs="Times New Roman"/>
                <w:color w:val="000000"/>
                <w:lang w:eastAsia="en-IN" w:bidi="as-IN"/>
              </w:rPr>
              <w:t xml:space="preserve">Course </w:t>
            </w:r>
            <w:proofErr w:type="gramStart"/>
            <w:r w:rsidRPr="00B80F7F">
              <w:rPr>
                <w:rFonts w:ascii="Times New Roman" w:eastAsia="Times New Roman" w:hAnsi="Times New Roman" w:cs="Times New Roman"/>
                <w:color w:val="000000"/>
                <w:lang w:eastAsia="en-IN" w:bidi="as-IN"/>
              </w:rPr>
              <w:t>Code :</w:t>
            </w:r>
            <w:proofErr w:type="gramEnd"/>
            <w:r w:rsidRPr="00B80F7F">
              <w:rPr>
                <w:rFonts w:ascii="Times New Roman" w:eastAsia="Times New Roman" w:hAnsi="Times New Roman" w:cs="Times New Roman"/>
                <w:color w:val="000000"/>
                <w:lang w:eastAsia="en-IN" w:bidi="as-IN"/>
              </w:rPr>
              <w:t xml:space="preserve"> HIS050304</w:t>
            </w:r>
          </w:p>
          <w:p w14:paraId="4FEF85CF" w14:textId="77777777" w:rsidR="0044593C" w:rsidRDefault="0044593C" w:rsidP="0044593C">
            <w:pPr>
              <w:rPr>
                <w:b/>
                <w:bCs/>
                <w:kern w:val="2"/>
                <w:sz w:val="18"/>
                <w:szCs w:val="18"/>
                <w14:ligatures w14:val="standardContextual"/>
              </w:rPr>
            </w:pPr>
            <w:proofErr w:type="gramStart"/>
            <w:r w:rsidRPr="0044593C">
              <w:rPr>
                <w:b/>
                <w:bCs/>
                <w:kern w:val="2"/>
                <w:sz w:val="18"/>
                <w:szCs w:val="18"/>
                <w14:ligatures w14:val="standardContextual"/>
              </w:rPr>
              <w:t>Credit :</w:t>
            </w:r>
            <w:proofErr w:type="gramEnd"/>
            <w:r w:rsidRPr="0044593C">
              <w:rPr>
                <w:b/>
                <w:bCs/>
                <w:kern w:val="2"/>
                <w:sz w:val="18"/>
                <w:szCs w:val="18"/>
                <w14:ligatures w14:val="standardContextual"/>
              </w:rPr>
              <w:t xml:space="preserve"> 4 Course level 300-399 </w:t>
            </w:r>
          </w:p>
          <w:p w14:paraId="2D86AAC5" w14:textId="79E48C83" w:rsidR="0044593C" w:rsidRPr="0044593C" w:rsidRDefault="0044593C" w:rsidP="0044593C">
            <w:pPr>
              <w:rPr>
                <w:b/>
                <w:bCs/>
                <w:kern w:val="2"/>
                <w:sz w:val="18"/>
                <w:szCs w:val="18"/>
                <w14:ligatures w14:val="standardContextual"/>
              </w:rPr>
            </w:pPr>
            <w:r w:rsidRPr="0044593C">
              <w:rPr>
                <w:b/>
                <w:bCs/>
                <w:kern w:val="2"/>
                <w:sz w:val="18"/>
                <w:szCs w:val="18"/>
                <w14:ligatures w14:val="standardContextual"/>
              </w:rPr>
              <w:t xml:space="preserve">Course Outcome: After completion of the course, a student will be able to </w:t>
            </w:r>
            <w:r w:rsidRPr="0044593C">
              <w:rPr>
                <w:b/>
                <w:bCs/>
                <w:kern w:val="2"/>
                <w:sz w:val="18"/>
                <w:szCs w:val="18"/>
                <w14:ligatures w14:val="standardContextual"/>
              </w:rPr>
              <w:sym w:font="Symbol" w:char="F0B7"/>
            </w:r>
            <w:r w:rsidRPr="0044593C">
              <w:rPr>
                <w:b/>
                <w:bCs/>
                <w:kern w:val="2"/>
                <w:sz w:val="18"/>
                <w:szCs w:val="18"/>
                <w14:ligatures w14:val="standardContextual"/>
              </w:rPr>
              <w:t xml:space="preserve"> Explain the gradual opening of China and the increasing influence of European powers therein. </w:t>
            </w:r>
            <w:r w:rsidRPr="0044593C">
              <w:rPr>
                <w:b/>
                <w:bCs/>
                <w:kern w:val="2"/>
                <w:sz w:val="18"/>
                <w:szCs w:val="18"/>
                <w14:ligatures w14:val="standardContextual"/>
              </w:rPr>
              <w:sym w:font="Symbol" w:char="F0B7"/>
            </w:r>
            <w:r w:rsidRPr="0044593C">
              <w:rPr>
                <w:b/>
                <w:bCs/>
                <w:kern w:val="2"/>
                <w:sz w:val="18"/>
                <w:szCs w:val="18"/>
                <w14:ligatures w14:val="standardContextual"/>
              </w:rPr>
              <w:t xml:space="preserve"> Analyse the reaction to Western imperialism up to the establishment of the Communist Republic in modern China. </w:t>
            </w:r>
            <w:r w:rsidRPr="0044593C">
              <w:rPr>
                <w:b/>
                <w:bCs/>
                <w:kern w:val="2"/>
                <w:sz w:val="18"/>
                <w:szCs w:val="18"/>
                <w14:ligatures w14:val="standardContextual"/>
              </w:rPr>
              <w:sym w:font="Symbol" w:char="F0B7"/>
            </w:r>
            <w:r w:rsidRPr="0044593C">
              <w:rPr>
                <w:b/>
                <w:bCs/>
                <w:kern w:val="2"/>
                <w:sz w:val="18"/>
                <w:szCs w:val="18"/>
                <w14:ligatures w14:val="standardContextual"/>
              </w:rPr>
              <w:t xml:space="preserve"> Describe Japan’s transition from feudalism to modernity, internal reconstruction, changes in socio-economic and political structures up to the rise of militarism.</w:t>
            </w:r>
          </w:p>
        </w:tc>
      </w:tr>
      <w:tr w:rsidR="0044593C" w:rsidRPr="0044593C" w14:paraId="72B13D1B" w14:textId="77777777" w:rsidTr="0044593C">
        <w:tc>
          <w:tcPr>
            <w:tcW w:w="645" w:type="pct"/>
          </w:tcPr>
          <w:p w14:paraId="440C2220" w14:textId="77777777" w:rsidR="0044593C" w:rsidRPr="0044593C" w:rsidRDefault="0044593C" w:rsidP="0044593C">
            <w:pPr>
              <w:spacing w:after="160"/>
              <w:rPr>
                <w:kern w:val="2"/>
                <w:sz w:val="18"/>
                <w:szCs w:val="18"/>
                <w14:ligatures w14:val="standardContextual"/>
              </w:rPr>
            </w:pPr>
          </w:p>
          <w:p w14:paraId="20860190" w14:textId="77777777" w:rsidR="0044593C" w:rsidRPr="0044593C" w:rsidRDefault="0044593C" w:rsidP="0044593C">
            <w:pPr>
              <w:spacing w:after="160"/>
              <w:rPr>
                <w:kern w:val="2"/>
                <w:sz w:val="18"/>
                <w:szCs w:val="18"/>
                <w14:ligatures w14:val="standardContextual"/>
              </w:rPr>
            </w:pPr>
            <w:r w:rsidRPr="0044593C">
              <w:rPr>
                <w:kern w:val="2"/>
                <w:sz w:val="18"/>
                <w:szCs w:val="18"/>
                <w14:ligatures w14:val="standardContextual"/>
              </w:rPr>
              <w:t>Semester</w:t>
            </w:r>
          </w:p>
          <w:p w14:paraId="4FF6C648" w14:textId="2ABA5791" w:rsidR="0044593C" w:rsidRPr="0044593C" w:rsidRDefault="0044593C" w:rsidP="0044593C">
            <w:pPr>
              <w:spacing w:after="160"/>
              <w:rPr>
                <w:kern w:val="2"/>
                <w:sz w:val="18"/>
                <w:szCs w:val="18"/>
                <w14:ligatures w14:val="standardContextual"/>
              </w:rPr>
            </w:pPr>
          </w:p>
        </w:tc>
        <w:tc>
          <w:tcPr>
            <w:tcW w:w="670" w:type="pct"/>
          </w:tcPr>
          <w:p w14:paraId="4921913F" w14:textId="77777777" w:rsidR="0044593C" w:rsidRPr="0044593C" w:rsidRDefault="0044593C" w:rsidP="0044593C">
            <w:pPr>
              <w:spacing w:after="160"/>
              <w:rPr>
                <w:kern w:val="2"/>
                <w:sz w:val="18"/>
                <w:szCs w:val="18"/>
                <w14:ligatures w14:val="standardContextual"/>
              </w:rPr>
            </w:pPr>
          </w:p>
          <w:p w14:paraId="27CDF69B" w14:textId="77777777" w:rsidR="0044593C" w:rsidRPr="0044593C" w:rsidRDefault="0044593C" w:rsidP="0044593C">
            <w:pPr>
              <w:spacing w:after="160"/>
              <w:rPr>
                <w:kern w:val="2"/>
                <w:sz w:val="18"/>
                <w:szCs w:val="18"/>
                <w14:ligatures w14:val="standardContextual"/>
              </w:rPr>
            </w:pPr>
            <w:r w:rsidRPr="0044593C">
              <w:rPr>
                <w:kern w:val="2"/>
                <w:sz w:val="18"/>
                <w:szCs w:val="18"/>
                <w14:ligatures w14:val="standardContextual"/>
              </w:rPr>
              <w:t>Paper</w:t>
            </w:r>
          </w:p>
          <w:p w14:paraId="237A4E2F" w14:textId="77777777" w:rsidR="0044593C" w:rsidRPr="0044593C" w:rsidRDefault="0044593C" w:rsidP="0044593C">
            <w:pPr>
              <w:spacing w:after="160"/>
              <w:rPr>
                <w:b/>
                <w:bCs/>
                <w:kern w:val="2"/>
                <w:sz w:val="18"/>
                <w:szCs w:val="18"/>
                <w14:ligatures w14:val="standardContextual"/>
              </w:rPr>
            </w:pPr>
          </w:p>
        </w:tc>
        <w:tc>
          <w:tcPr>
            <w:tcW w:w="412" w:type="pct"/>
          </w:tcPr>
          <w:p w14:paraId="26162B8E" w14:textId="77777777" w:rsidR="0044593C" w:rsidRPr="0044593C" w:rsidRDefault="0044593C" w:rsidP="0044593C">
            <w:pPr>
              <w:spacing w:after="160"/>
              <w:rPr>
                <w:kern w:val="2"/>
                <w:sz w:val="18"/>
                <w:szCs w:val="18"/>
                <w14:ligatures w14:val="standardContextual"/>
              </w:rPr>
            </w:pPr>
          </w:p>
          <w:p w14:paraId="3B91AF31" w14:textId="77777777" w:rsidR="0044593C" w:rsidRPr="0044593C" w:rsidRDefault="0044593C" w:rsidP="0044593C">
            <w:pPr>
              <w:spacing w:after="160"/>
              <w:rPr>
                <w:kern w:val="2"/>
                <w:sz w:val="18"/>
                <w:szCs w:val="18"/>
                <w14:ligatures w14:val="standardContextual"/>
              </w:rPr>
            </w:pPr>
            <w:r w:rsidRPr="0044593C">
              <w:rPr>
                <w:kern w:val="2"/>
                <w:sz w:val="18"/>
                <w:szCs w:val="18"/>
                <w14:ligatures w14:val="standardContextual"/>
              </w:rPr>
              <w:t>Unit No.</w:t>
            </w:r>
          </w:p>
        </w:tc>
        <w:tc>
          <w:tcPr>
            <w:tcW w:w="1597" w:type="pct"/>
          </w:tcPr>
          <w:p w14:paraId="5EFAC503" w14:textId="77777777" w:rsidR="0044593C" w:rsidRPr="0044593C" w:rsidRDefault="0044593C" w:rsidP="0044593C">
            <w:pPr>
              <w:spacing w:after="160"/>
              <w:rPr>
                <w:kern w:val="2"/>
                <w:sz w:val="18"/>
                <w:szCs w:val="18"/>
                <w14:ligatures w14:val="standardContextual"/>
              </w:rPr>
            </w:pPr>
            <w:r w:rsidRPr="0044593C">
              <w:rPr>
                <w:kern w:val="2"/>
                <w:sz w:val="18"/>
                <w:szCs w:val="18"/>
                <w14:ligatures w14:val="standardContextual"/>
              </w:rPr>
              <w:t>Contents of the Unit.</w:t>
            </w:r>
          </w:p>
        </w:tc>
        <w:tc>
          <w:tcPr>
            <w:tcW w:w="471" w:type="pct"/>
          </w:tcPr>
          <w:p w14:paraId="5564F89A" w14:textId="77777777" w:rsidR="0044593C" w:rsidRPr="0044593C" w:rsidRDefault="0044593C" w:rsidP="0044593C">
            <w:pPr>
              <w:spacing w:after="160"/>
              <w:rPr>
                <w:b/>
                <w:kern w:val="2"/>
                <w:sz w:val="18"/>
                <w:szCs w:val="18"/>
                <w14:ligatures w14:val="standardContextual"/>
              </w:rPr>
            </w:pPr>
            <w:r w:rsidRPr="0044593C">
              <w:rPr>
                <w:b/>
                <w:kern w:val="2"/>
                <w:sz w:val="18"/>
                <w:szCs w:val="18"/>
                <w14:ligatures w14:val="standardContextual"/>
              </w:rPr>
              <w:t>No. of Periods required to Complete the Unit</w:t>
            </w:r>
          </w:p>
          <w:p w14:paraId="1DA21718" w14:textId="77777777" w:rsidR="0044593C" w:rsidRPr="0044593C" w:rsidRDefault="0044593C" w:rsidP="0044593C">
            <w:pPr>
              <w:spacing w:after="160"/>
              <w:rPr>
                <w:kern w:val="2"/>
                <w:sz w:val="18"/>
                <w:szCs w:val="18"/>
                <w14:ligatures w14:val="standardContextual"/>
              </w:rPr>
            </w:pPr>
          </w:p>
        </w:tc>
        <w:tc>
          <w:tcPr>
            <w:tcW w:w="734" w:type="pct"/>
          </w:tcPr>
          <w:p w14:paraId="6E5CC3D1" w14:textId="77777777" w:rsidR="0044593C" w:rsidRPr="0044593C" w:rsidRDefault="0044593C" w:rsidP="0044593C">
            <w:pPr>
              <w:spacing w:after="160"/>
              <w:rPr>
                <w:kern w:val="2"/>
                <w:sz w:val="18"/>
                <w:szCs w:val="18"/>
                <w14:ligatures w14:val="standardContextual"/>
              </w:rPr>
            </w:pPr>
            <w:r w:rsidRPr="0044593C">
              <w:rPr>
                <w:kern w:val="2"/>
                <w:sz w:val="18"/>
                <w:szCs w:val="18"/>
                <w14:ligatures w14:val="standardContextual"/>
              </w:rPr>
              <w:t>Proposed mode of teaching/assessment</w:t>
            </w:r>
          </w:p>
          <w:p w14:paraId="77D1096E" w14:textId="77777777" w:rsidR="0044593C" w:rsidRPr="0044593C" w:rsidRDefault="0044593C" w:rsidP="0044593C">
            <w:pPr>
              <w:spacing w:after="160"/>
              <w:rPr>
                <w:kern w:val="2"/>
                <w:sz w:val="18"/>
                <w:szCs w:val="18"/>
                <w14:ligatures w14:val="standardContextual"/>
              </w:rPr>
            </w:pPr>
          </w:p>
        </w:tc>
        <w:tc>
          <w:tcPr>
            <w:tcW w:w="470" w:type="pct"/>
          </w:tcPr>
          <w:p w14:paraId="2963BF5E" w14:textId="77777777" w:rsidR="0044593C" w:rsidRPr="0044593C" w:rsidRDefault="0044593C" w:rsidP="0044593C">
            <w:pPr>
              <w:spacing w:after="160"/>
              <w:rPr>
                <w:kern w:val="2"/>
                <w:sz w:val="18"/>
                <w:szCs w:val="18"/>
                <w14:ligatures w14:val="standardContextual"/>
              </w:rPr>
            </w:pPr>
            <w:r w:rsidRPr="0044593C">
              <w:rPr>
                <w:kern w:val="2"/>
                <w:sz w:val="18"/>
                <w:szCs w:val="18"/>
                <w14:ligatures w14:val="standardContextual"/>
              </w:rPr>
              <w:t>AIDS Used</w:t>
            </w:r>
          </w:p>
        </w:tc>
      </w:tr>
      <w:tr w:rsidR="0044593C" w:rsidRPr="0044593C" w14:paraId="666B5D1D" w14:textId="77777777" w:rsidTr="0044593C">
        <w:trPr>
          <w:trHeight w:val="746"/>
        </w:trPr>
        <w:tc>
          <w:tcPr>
            <w:tcW w:w="645" w:type="pct"/>
          </w:tcPr>
          <w:p w14:paraId="14822B59" w14:textId="179CB406" w:rsidR="0044593C" w:rsidRPr="0044593C" w:rsidRDefault="003E5E6B" w:rsidP="0044593C">
            <w:pPr>
              <w:spacing w:after="160"/>
              <w:rPr>
                <w:kern w:val="2"/>
                <w:sz w:val="18"/>
                <w:szCs w:val="18"/>
                <w14:ligatures w14:val="standardContextual"/>
              </w:rPr>
            </w:pPr>
            <w:r w:rsidRPr="0044593C">
              <w:rPr>
                <w:b/>
                <w:bCs/>
                <w:kern w:val="2"/>
                <w:sz w:val="18"/>
                <w:szCs w:val="18"/>
                <w14:ligatures w14:val="standardContextual"/>
              </w:rPr>
              <w:t xml:space="preserve">     V</w:t>
            </w:r>
          </w:p>
        </w:tc>
        <w:tc>
          <w:tcPr>
            <w:tcW w:w="670" w:type="pct"/>
          </w:tcPr>
          <w:p w14:paraId="33C26FF8" w14:textId="77777777" w:rsidR="0044593C" w:rsidRDefault="0044593C" w:rsidP="0044593C">
            <w:pPr>
              <w:rPr>
                <w:b/>
                <w:bCs/>
                <w:kern w:val="2"/>
                <w:sz w:val="18"/>
                <w:szCs w:val="18"/>
                <w14:ligatures w14:val="standardContextual"/>
              </w:rPr>
            </w:pPr>
            <w:r w:rsidRPr="0044593C">
              <w:rPr>
                <w:b/>
                <w:bCs/>
                <w:kern w:val="2"/>
                <w:sz w:val="18"/>
                <w:szCs w:val="18"/>
                <w14:ligatures w14:val="standardContextual"/>
              </w:rPr>
              <w:t xml:space="preserve">History of East </w:t>
            </w:r>
            <w:proofErr w:type="gramStart"/>
            <w:r w:rsidRPr="0044593C">
              <w:rPr>
                <w:b/>
                <w:bCs/>
                <w:kern w:val="2"/>
                <w:sz w:val="18"/>
                <w:szCs w:val="18"/>
                <w14:ligatures w14:val="standardContextual"/>
              </w:rPr>
              <w:t>Asia :</w:t>
            </w:r>
            <w:proofErr w:type="gramEnd"/>
            <w:r w:rsidRPr="0044593C">
              <w:rPr>
                <w:b/>
                <w:bCs/>
                <w:kern w:val="2"/>
                <w:sz w:val="18"/>
                <w:szCs w:val="18"/>
                <w14:ligatures w14:val="standardContextual"/>
              </w:rPr>
              <w:t xml:space="preserve"> China and Japan (1839-1949) </w:t>
            </w:r>
          </w:p>
          <w:p w14:paraId="60C5B698" w14:textId="32ED38BB" w:rsidR="0044593C" w:rsidRPr="0044593C" w:rsidRDefault="0044593C" w:rsidP="0044593C">
            <w:pPr>
              <w:spacing w:after="160"/>
              <w:rPr>
                <w:kern w:val="2"/>
                <w:sz w:val="18"/>
                <w:szCs w:val="18"/>
                <w14:ligatures w14:val="standardContextual"/>
              </w:rPr>
            </w:pPr>
          </w:p>
        </w:tc>
        <w:tc>
          <w:tcPr>
            <w:tcW w:w="412" w:type="pct"/>
          </w:tcPr>
          <w:p w14:paraId="1BFAC714" w14:textId="77777777" w:rsidR="0044593C" w:rsidRPr="0044593C" w:rsidRDefault="0044593C" w:rsidP="0044593C">
            <w:pPr>
              <w:spacing w:after="160"/>
              <w:rPr>
                <w:b/>
                <w:kern w:val="2"/>
                <w:sz w:val="18"/>
                <w:szCs w:val="18"/>
                <w14:ligatures w14:val="standardContextual"/>
              </w:rPr>
            </w:pPr>
            <w:r w:rsidRPr="0044593C">
              <w:rPr>
                <w:b/>
                <w:bCs/>
                <w:kern w:val="2"/>
                <w:sz w:val="18"/>
                <w:szCs w:val="18"/>
                <w14:ligatures w14:val="standardContextual"/>
              </w:rPr>
              <w:t>Unit I.</w:t>
            </w:r>
          </w:p>
        </w:tc>
        <w:tc>
          <w:tcPr>
            <w:tcW w:w="1597" w:type="pct"/>
          </w:tcPr>
          <w:p w14:paraId="7EB40648" w14:textId="172DE829" w:rsidR="0044593C" w:rsidRPr="0044593C" w:rsidRDefault="0044593C" w:rsidP="0044593C">
            <w:pPr>
              <w:spacing w:after="160"/>
              <w:rPr>
                <w:kern w:val="2"/>
                <w:sz w:val="18"/>
                <w:szCs w:val="18"/>
                <w14:ligatures w14:val="standardContextual"/>
              </w:rPr>
            </w:pPr>
            <w:r w:rsidRPr="0044593C">
              <w:rPr>
                <w:kern w:val="2"/>
                <w:sz w:val="18"/>
                <w:szCs w:val="18"/>
                <w14:ligatures w14:val="standardContextual"/>
              </w:rPr>
              <w:t xml:space="preserve">Opening Up of China Non-contact </w:t>
            </w:r>
            <w:proofErr w:type="spellStart"/>
            <w:r w:rsidRPr="0044593C">
              <w:rPr>
                <w:kern w:val="2"/>
                <w:sz w:val="18"/>
                <w:szCs w:val="18"/>
                <w14:ligatures w14:val="standardContextual"/>
              </w:rPr>
              <w:t>i</w:t>
            </w:r>
            <w:proofErr w:type="spellEnd"/>
            <w:r w:rsidRPr="0044593C">
              <w:rPr>
                <w:kern w:val="2"/>
                <w:sz w:val="18"/>
                <w:szCs w:val="18"/>
                <w14:ligatures w14:val="standardContextual"/>
              </w:rPr>
              <w:t>) Opium Wars (1839 -1860), Unequal Treaties ii) Increasing Western Economic Interests; Open Door Policy</w:t>
            </w:r>
          </w:p>
        </w:tc>
        <w:tc>
          <w:tcPr>
            <w:tcW w:w="471" w:type="pct"/>
          </w:tcPr>
          <w:p w14:paraId="5B61E4F3" w14:textId="77777777" w:rsidR="0044593C" w:rsidRPr="0044593C" w:rsidRDefault="0044593C" w:rsidP="0044593C">
            <w:pPr>
              <w:spacing w:after="160"/>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55993497" w14:textId="77777777" w:rsidR="0044593C" w:rsidRPr="0044593C" w:rsidRDefault="0044593C" w:rsidP="0044593C">
            <w:pPr>
              <w:rPr>
                <w:kern w:val="2"/>
                <w:sz w:val="18"/>
                <w:szCs w:val="18"/>
                <w14:ligatures w14:val="standardContextual"/>
              </w:rPr>
            </w:pPr>
            <w:r w:rsidRPr="0044593C">
              <w:rPr>
                <w:kern w:val="2"/>
                <w:sz w:val="18"/>
                <w:szCs w:val="18"/>
                <w14:ligatures w14:val="standardContextual"/>
              </w:rPr>
              <w:t>Lectures Notes (Handwritten/</w:t>
            </w:r>
          </w:p>
          <w:p w14:paraId="56BDD0E1" w14:textId="5E3B3A3E" w:rsidR="0044593C" w:rsidRPr="0044593C" w:rsidRDefault="0044593C" w:rsidP="0044593C">
            <w:pPr>
              <w:rPr>
                <w:kern w:val="2"/>
                <w:sz w:val="18"/>
                <w:szCs w:val="18"/>
                <w14:ligatures w14:val="standardContextual"/>
              </w:rPr>
            </w:pPr>
            <w:r w:rsidRPr="0044593C">
              <w:rPr>
                <w:kern w:val="2"/>
                <w:sz w:val="18"/>
                <w:szCs w:val="18"/>
                <w14:ligatures w14:val="standardContextual"/>
              </w:rPr>
              <w:t>Type, Study Material</w:t>
            </w:r>
            <w:r>
              <w:rPr>
                <w:kern w:val="2"/>
                <w:sz w:val="18"/>
                <w:szCs w:val="18"/>
                <w14:ligatures w14:val="standardContextual"/>
              </w:rPr>
              <w:t xml:space="preserve">, </w:t>
            </w:r>
            <w:r w:rsidRPr="0044593C">
              <w:rPr>
                <w:kern w:val="2"/>
                <w:sz w:val="18"/>
                <w:szCs w:val="18"/>
                <w14:ligatures w14:val="standardContextual"/>
              </w:rPr>
              <w:t>Oral,</w:t>
            </w:r>
          </w:p>
          <w:p w14:paraId="4B033150" w14:textId="4E91A157" w:rsidR="0044593C" w:rsidRPr="0044593C" w:rsidRDefault="0044593C" w:rsidP="0044593C">
            <w:pPr>
              <w:rPr>
                <w:kern w:val="2"/>
                <w:sz w:val="18"/>
                <w:szCs w:val="18"/>
                <w14:ligatures w14:val="standardContextual"/>
              </w:rPr>
            </w:pPr>
            <w:r w:rsidRPr="0044593C">
              <w:rPr>
                <w:kern w:val="2"/>
                <w:sz w:val="18"/>
                <w:szCs w:val="18"/>
                <w14:ligatures w14:val="standardContextual"/>
              </w:rPr>
              <w:t xml:space="preserve">Questions </w:t>
            </w:r>
            <w:proofErr w:type="spellStart"/>
            <w:proofErr w:type="gramStart"/>
            <w:r w:rsidRPr="0044593C">
              <w:rPr>
                <w:kern w:val="2"/>
                <w:sz w:val="18"/>
                <w:szCs w:val="18"/>
                <w14:ligatures w14:val="standardContextual"/>
              </w:rPr>
              <w:t>Paper,discussions</w:t>
            </w:r>
            <w:proofErr w:type="spellEnd"/>
            <w:proofErr w:type="gramEnd"/>
          </w:p>
        </w:tc>
        <w:tc>
          <w:tcPr>
            <w:tcW w:w="470" w:type="pct"/>
          </w:tcPr>
          <w:p w14:paraId="5487A147" w14:textId="77777777" w:rsidR="0044593C" w:rsidRPr="0044593C" w:rsidRDefault="0044593C" w:rsidP="0044593C">
            <w:pPr>
              <w:rPr>
                <w:kern w:val="2"/>
                <w:sz w:val="18"/>
                <w:szCs w:val="18"/>
                <w:lang w:val="en-US"/>
                <w14:ligatures w14:val="standardContextual"/>
              </w:rPr>
            </w:pPr>
            <w:r w:rsidRPr="0044593C">
              <w:rPr>
                <w:kern w:val="2"/>
                <w:sz w:val="18"/>
                <w:szCs w:val="18"/>
                <w:lang w:val="en-US"/>
                <w14:ligatures w14:val="standardContextual"/>
              </w:rPr>
              <w:t>Black Board</w:t>
            </w:r>
          </w:p>
          <w:p w14:paraId="72430B1D" w14:textId="77777777" w:rsidR="0044593C" w:rsidRPr="0044593C" w:rsidRDefault="0044593C" w:rsidP="0044593C">
            <w:pPr>
              <w:rPr>
                <w:kern w:val="2"/>
                <w:sz w:val="18"/>
                <w:szCs w:val="18"/>
                <w:lang w:val="en-US"/>
                <w14:ligatures w14:val="standardContextual"/>
              </w:rPr>
            </w:pPr>
            <w:r w:rsidRPr="0044593C">
              <w:rPr>
                <w:kern w:val="2"/>
                <w:sz w:val="18"/>
                <w:szCs w:val="18"/>
                <w:lang w:val="en-US"/>
                <w14:ligatures w14:val="standardContextual"/>
              </w:rPr>
              <w:t>Chalk,</w:t>
            </w:r>
          </w:p>
          <w:p w14:paraId="6CD5F02A" w14:textId="45FB239A" w:rsidR="0044593C" w:rsidRPr="0044593C" w:rsidRDefault="0044593C" w:rsidP="0044593C">
            <w:pPr>
              <w:rPr>
                <w:kern w:val="2"/>
                <w:sz w:val="18"/>
                <w:szCs w:val="18"/>
                <w:lang w:val="en-US"/>
                <w14:ligatures w14:val="standardContextual"/>
              </w:rPr>
            </w:pPr>
            <w:proofErr w:type="spellStart"/>
            <w:proofErr w:type="gramStart"/>
            <w:r w:rsidRPr="0044593C">
              <w:rPr>
                <w:kern w:val="2"/>
                <w:sz w:val="18"/>
                <w:szCs w:val="18"/>
                <w:lang w:val="en-US"/>
                <w14:ligatures w14:val="standardContextual"/>
              </w:rPr>
              <w:t>WhatsApp,Zoom</w:t>
            </w:r>
            <w:proofErr w:type="spellEnd"/>
            <w:proofErr w:type="gramEnd"/>
          </w:p>
        </w:tc>
      </w:tr>
      <w:tr w:rsidR="0044593C" w:rsidRPr="0044593C" w14:paraId="48FCD2DB" w14:textId="77777777" w:rsidTr="0044593C">
        <w:trPr>
          <w:trHeight w:val="476"/>
        </w:trPr>
        <w:tc>
          <w:tcPr>
            <w:tcW w:w="645" w:type="pct"/>
          </w:tcPr>
          <w:p w14:paraId="3FE00411" w14:textId="77777777" w:rsidR="0044593C" w:rsidRPr="0044593C" w:rsidRDefault="0044593C" w:rsidP="0044593C">
            <w:pPr>
              <w:spacing w:after="160"/>
              <w:rPr>
                <w:kern w:val="2"/>
                <w:sz w:val="18"/>
                <w:szCs w:val="18"/>
                <w14:ligatures w14:val="standardContextual"/>
              </w:rPr>
            </w:pPr>
          </w:p>
        </w:tc>
        <w:tc>
          <w:tcPr>
            <w:tcW w:w="670" w:type="pct"/>
          </w:tcPr>
          <w:p w14:paraId="1008D48C" w14:textId="334FCE50" w:rsidR="0044593C" w:rsidRPr="0044593C" w:rsidRDefault="003E5E6B" w:rsidP="0044593C">
            <w:pPr>
              <w:spacing w:after="160"/>
              <w:rPr>
                <w:b/>
                <w:bCs/>
                <w:kern w:val="2"/>
                <w:sz w:val="18"/>
                <w:szCs w:val="18"/>
                <w14:ligatures w14:val="standardContextual"/>
              </w:rPr>
            </w:pPr>
            <w:r w:rsidRPr="00B80F7F">
              <w:rPr>
                <w:rFonts w:ascii="Times New Roman" w:eastAsia="Times New Roman" w:hAnsi="Times New Roman" w:cs="Times New Roman"/>
                <w:color w:val="000000"/>
                <w:lang w:eastAsia="en-IN" w:bidi="as-IN"/>
              </w:rPr>
              <w:t xml:space="preserve">Course </w:t>
            </w:r>
            <w:proofErr w:type="gramStart"/>
            <w:r w:rsidRPr="00B80F7F">
              <w:rPr>
                <w:rFonts w:ascii="Times New Roman" w:eastAsia="Times New Roman" w:hAnsi="Times New Roman" w:cs="Times New Roman"/>
                <w:color w:val="000000"/>
                <w:lang w:eastAsia="en-IN" w:bidi="as-IN"/>
              </w:rPr>
              <w:t>Code :</w:t>
            </w:r>
            <w:proofErr w:type="gramEnd"/>
            <w:r w:rsidRPr="00B80F7F">
              <w:rPr>
                <w:rFonts w:ascii="Times New Roman" w:eastAsia="Times New Roman" w:hAnsi="Times New Roman" w:cs="Times New Roman"/>
                <w:color w:val="000000"/>
                <w:lang w:eastAsia="en-IN" w:bidi="as-IN"/>
              </w:rPr>
              <w:t xml:space="preserve"> HIS050304</w:t>
            </w:r>
          </w:p>
        </w:tc>
        <w:tc>
          <w:tcPr>
            <w:tcW w:w="412" w:type="pct"/>
          </w:tcPr>
          <w:p w14:paraId="3DCEC691" w14:textId="77777777" w:rsidR="0044593C" w:rsidRPr="0044593C" w:rsidRDefault="0044593C" w:rsidP="0044593C">
            <w:pPr>
              <w:spacing w:after="160"/>
              <w:rPr>
                <w:b/>
                <w:bCs/>
                <w:kern w:val="2"/>
                <w:sz w:val="18"/>
                <w:szCs w:val="18"/>
                <w14:ligatures w14:val="standardContextual"/>
              </w:rPr>
            </w:pPr>
            <w:r w:rsidRPr="0044593C">
              <w:rPr>
                <w:b/>
                <w:bCs/>
                <w:kern w:val="2"/>
                <w:sz w:val="18"/>
                <w:szCs w:val="18"/>
                <w14:ligatures w14:val="standardContextual"/>
              </w:rPr>
              <w:t>Unit II.</w:t>
            </w:r>
          </w:p>
        </w:tc>
        <w:tc>
          <w:tcPr>
            <w:tcW w:w="1597" w:type="pct"/>
          </w:tcPr>
          <w:p w14:paraId="40A47BFF" w14:textId="1AC503BA" w:rsidR="0044593C" w:rsidRPr="0044593C" w:rsidRDefault="0044593C" w:rsidP="0044593C">
            <w:pPr>
              <w:spacing w:after="160"/>
              <w:rPr>
                <w:rFonts w:ascii="Times New Roman" w:hAnsi="Times New Roman" w:cs="Times New Roman"/>
                <w:b/>
                <w:bCs/>
                <w:kern w:val="2"/>
                <w:sz w:val="18"/>
                <w:szCs w:val="18"/>
                <w14:ligatures w14:val="standardContextual"/>
              </w:rPr>
            </w:pPr>
            <w:r w:rsidRPr="0044593C">
              <w:rPr>
                <w:rFonts w:ascii="Times New Roman" w:hAnsi="Times New Roman" w:cs="Times New Roman"/>
                <w:sz w:val="18"/>
                <w:szCs w:val="18"/>
              </w:rPr>
              <w:t xml:space="preserve">Emergence of Nationalism </w:t>
            </w:r>
            <w:proofErr w:type="spellStart"/>
            <w:r w:rsidRPr="0044593C">
              <w:rPr>
                <w:rFonts w:ascii="Times New Roman" w:hAnsi="Times New Roman" w:cs="Times New Roman"/>
                <w:sz w:val="18"/>
                <w:szCs w:val="18"/>
              </w:rPr>
              <w:t>i</w:t>
            </w:r>
            <w:proofErr w:type="spellEnd"/>
            <w:r w:rsidRPr="0044593C">
              <w:rPr>
                <w:rFonts w:ascii="Times New Roman" w:hAnsi="Times New Roman" w:cs="Times New Roman"/>
                <w:sz w:val="18"/>
                <w:szCs w:val="18"/>
              </w:rPr>
              <w:t>) Popular Movements: Taiping, Self‐Strengthening Movement, Boxer Rebellion ii) Nationalism in China: Revolution of 1911, Sun Yat Sen and Three Peoples Principles iii) Emergence of the Republic and Yuan Shi Kai, Warlordism (1916‐1925) iv) New Intellectual Ideas and May Fourth Movement</w:t>
            </w:r>
          </w:p>
        </w:tc>
        <w:tc>
          <w:tcPr>
            <w:tcW w:w="471" w:type="pct"/>
          </w:tcPr>
          <w:p w14:paraId="0135BEE1" w14:textId="77777777" w:rsidR="0044593C" w:rsidRPr="0044593C" w:rsidRDefault="0044593C" w:rsidP="0044593C">
            <w:pPr>
              <w:spacing w:after="160"/>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05E87E08" w14:textId="77777777" w:rsidR="0044593C" w:rsidRPr="0044593C" w:rsidRDefault="0044593C" w:rsidP="0044593C">
            <w:pPr>
              <w:spacing w:after="160"/>
              <w:rPr>
                <w:b/>
                <w:kern w:val="2"/>
                <w:sz w:val="18"/>
                <w:szCs w:val="18"/>
                <w14:ligatures w14:val="standardContextual"/>
              </w:rPr>
            </w:pPr>
          </w:p>
        </w:tc>
        <w:tc>
          <w:tcPr>
            <w:tcW w:w="470" w:type="pct"/>
          </w:tcPr>
          <w:p w14:paraId="4337A68A" w14:textId="77777777" w:rsidR="0044593C" w:rsidRPr="0044593C" w:rsidRDefault="0044593C" w:rsidP="0044593C">
            <w:pPr>
              <w:spacing w:after="160"/>
              <w:rPr>
                <w:b/>
                <w:bCs/>
                <w:kern w:val="2"/>
                <w:sz w:val="18"/>
                <w:szCs w:val="18"/>
                <w14:ligatures w14:val="standardContextual"/>
              </w:rPr>
            </w:pPr>
          </w:p>
        </w:tc>
      </w:tr>
      <w:tr w:rsidR="0044593C" w:rsidRPr="0044593C" w14:paraId="1F084517" w14:textId="77777777" w:rsidTr="0044593C">
        <w:trPr>
          <w:trHeight w:val="413"/>
        </w:trPr>
        <w:tc>
          <w:tcPr>
            <w:tcW w:w="645" w:type="pct"/>
          </w:tcPr>
          <w:p w14:paraId="26320A87" w14:textId="77777777" w:rsidR="0044593C" w:rsidRPr="0044593C" w:rsidRDefault="0044593C" w:rsidP="0044593C">
            <w:pPr>
              <w:spacing w:after="160"/>
              <w:rPr>
                <w:kern w:val="2"/>
                <w:sz w:val="18"/>
                <w:szCs w:val="18"/>
                <w14:ligatures w14:val="standardContextual"/>
              </w:rPr>
            </w:pPr>
          </w:p>
        </w:tc>
        <w:tc>
          <w:tcPr>
            <w:tcW w:w="670" w:type="pct"/>
          </w:tcPr>
          <w:p w14:paraId="68CAB741" w14:textId="77777777" w:rsidR="0044593C" w:rsidRPr="0044593C" w:rsidRDefault="0044593C" w:rsidP="0044593C">
            <w:pPr>
              <w:spacing w:after="160"/>
              <w:rPr>
                <w:b/>
                <w:bCs/>
                <w:kern w:val="2"/>
                <w:sz w:val="18"/>
                <w:szCs w:val="18"/>
                <w14:ligatures w14:val="standardContextual"/>
              </w:rPr>
            </w:pPr>
          </w:p>
        </w:tc>
        <w:tc>
          <w:tcPr>
            <w:tcW w:w="412" w:type="pct"/>
          </w:tcPr>
          <w:p w14:paraId="43E52D20" w14:textId="77777777" w:rsidR="0044593C" w:rsidRPr="0044593C" w:rsidRDefault="0044593C" w:rsidP="0044593C">
            <w:pPr>
              <w:spacing w:after="160"/>
              <w:rPr>
                <w:b/>
                <w:bCs/>
                <w:kern w:val="2"/>
                <w:sz w:val="18"/>
                <w:szCs w:val="18"/>
                <w14:ligatures w14:val="standardContextual"/>
              </w:rPr>
            </w:pPr>
            <w:r w:rsidRPr="0044593C">
              <w:rPr>
                <w:b/>
                <w:bCs/>
                <w:kern w:val="2"/>
                <w:sz w:val="18"/>
                <w:szCs w:val="18"/>
                <w14:ligatures w14:val="standardContextual"/>
              </w:rPr>
              <w:t>Unit III.</w:t>
            </w:r>
          </w:p>
        </w:tc>
        <w:tc>
          <w:tcPr>
            <w:tcW w:w="1597" w:type="pct"/>
          </w:tcPr>
          <w:p w14:paraId="4A010FC6" w14:textId="1D9A3FCA" w:rsidR="0044593C" w:rsidRPr="0044593C" w:rsidRDefault="0044593C" w:rsidP="0044593C">
            <w:pPr>
              <w:spacing w:after="160"/>
              <w:rPr>
                <w:kern w:val="2"/>
                <w:sz w:val="18"/>
                <w:szCs w:val="18"/>
                <w14:ligatures w14:val="standardContextual"/>
              </w:rPr>
            </w:pPr>
            <w:r w:rsidRPr="0044593C">
              <w:rPr>
                <w:kern w:val="2"/>
                <w:sz w:val="18"/>
                <w:szCs w:val="18"/>
                <w14:ligatures w14:val="standardContextual"/>
              </w:rPr>
              <w:t xml:space="preserve">Communism in China </w:t>
            </w:r>
            <w:proofErr w:type="spellStart"/>
            <w:r w:rsidRPr="0044593C">
              <w:rPr>
                <w:kern w:val="2"/>
                <w:sz w:val="18"/>
                <w:szCs w:val="18"/>
                <w14:ligatures w14:val="standardContextual"/>
              </w:rPr>
              <w:t>i</w:t>
            </w:r>
            <w:proofErr w:type="spellEnd"/>
            <w:r w:rsidRPr="0044593C">
              <w:rPr>
                <w:kern w:val="2"/>
                <w:sz w:val="18"/>
                <w:szCs w:val="18"/>
                <w14:ligatures w14:val="standardContextual"/>
              </w:rPr>
              <w:t>) Political crisis in the 1920’s ii) Problem of early industrialisation iii) Kuomintang and The First United Front iv) Communist Party under Mao Tse-tung, Second United Front, Long March, The Chinese Revolution (1949), Establishment of the Peoples’ Republic of China.</w:t>
            </w:r>
          </w:p>
        </w:tc>
        <w:tc>
          <w:tcPr>
            <w:tcW w:w="471" w:type="pct"/>
          </w:tcPr>
          <w:p w14:paraId="25C6EF08" w14:textId="77777777" w:rsidR="0044593C" w:rsidRPr="0044593C" w:rsidRDefault="0044593C" w:rsidP="0044593C">
            <w:pPr>
              <w:spacing w:after="160"/>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5BCCC00D" w14:textId="77777777" w:rsidR="0044593C" w:rsidRPr="0044593C" w:rsidRDefault="0044593C" w:rsidP="0044593C">
            <w:pPr>
              <w:spacing w:after="160"/>
              <w:rPr>
                <w:b/>
                <w:kern w:val="2"/>
                <w:sz w:val="18"/>
                <w:szCs w:val="18"/>
                <w14:ligatures w14:val="standardContextual"/>
              </w:rPr>
            </w:pPr>
          </w:p>
        </w:tc>
        <w:tc>
          <w:tcPr>
            <w:tcW w:w="470" w:type="pct"/>
          </w:tcPr>
          <w:p w14:paraId="58F08AC3" w14:textId="77777777" w:rsidR="0044593C" w:rsidRPr="0044593C" w:rsidRDefault="0044593C" w:rsidP="0044593C">
            <w:pPr>
              <w:spacing w:after="160"/>
              <w:rPr>
                <w:b/>
                <w:bCs/>
                <w:kern w:val="2"/>
                <w:sz w:val="18"/>
                <w:szCs w:val="18"/>
                <w14:ligatures w14:val="standardContextual"/>
              </w:rPr>
            </w:pPr>
          </w:p>
        </w:tc>
      </w:tr>
      <w:tr w:rsidR="0044593C" w:rsidRPr="0044593C" w14:paraId="189D4B95" w14:textId="77777777" w:rsidTr="0044593C">
        <w:trPr>
          <w:trHeight w:val="629"/>
        </w:trPr>
        <w:tc>
          <w:tcPr>
            <w:tcW w:w="645" w:type="pct"/>
          </w:tcPr>
          <w:p w14:paraId="1B4F4C90" w14:textId="77777777" w:rsidR="0044593C" w:rsidRPr="0044593C" w:rsidRDefault="0044593C" w:rsidP="0044593C">
            <w:pPr>
              <w:spacing w:after="160"/>
              <w:rPr>
                <w:kern w:val="2"/>
                <w:sz w:val="18"/>
                <w:szCs w:val="18"/>
                <w14:ligatures w14:val="standardContextual"/>
              </w:rPr>
            </w:pPr>
          </w:p>
        </w:tc>
        <w:tc>
          <w:tcPr>
            <w:tcW w:w="670" w:type="pct"/>
          </w:tcPr>
          <w:p w14:paraId="4C38F58C" w14:textId="77777777" w:rsidR="0044593C" w:rsidRPr="0044593C" w:rsidRDefault="0044593C" w:rsidP="0044593C">
            <w:pPr>
              <w:spacing w:after="160"/>
              <w:rPr>
                <w:b/>
                <w:bCs/>
                <w:kern w:val="2"/>
                <w:sz w:val="18"/>
                <w:szCs w:val="18"/>
                <w14:ligatures w14:val="standardContextual"/>
              </w:rPr>
            </w:pPr>
          </w:p>
        </w:tc>
        <w:tc>
          <w:tcPr>
            <w:tcW w:w="412" w:type="pct"/>
          </w:tcPr>
          <w:p w14:paraId="4030CF68" w14:textId="77777777" w:rsidR="0044593C" w:rsidRPr="0044593C" w:rsidRDefault="0044593C" w:rsidP="0044593C">
            <w:pPr>
              <w:spacing w:after="160"/>
              <w:rPr>
                <w:b/>
                <w:bCs/>
                <w:kern w:val="2"/>
                <w:sz w:val="18"/>
                <w:szCs w:val="18"/>
                <w14:ligatures w14:val="standardContextual"/>
              </w:rPr>
            </w:pPr>
            <w:r w:rsidRPr="0044593C">
              <w:rPr>
                <w:b/>
                <w:bCs/>
                <w:kern w:val="2"/>
                <w:sz w:val="18"/>
                <w:szCs w:val="18"/>
                <w14:ligatures w14:val="standardContextual"/>
              </w:rPr>
              <w:t>Unit IV</w:t>
            </w:r>
          </w:p>
        </w:tc>
        <w:tc>
          <w:tcPr>
            <w:tcW w:w="1597" w:type="pct"/>
          </w:tcPr>
          <w:p w14:paraId="2B919090" w14:textId="1642ADAD" w:rsidR="0044593C" w:rsidRPr="0044593C" w:rsidRDefault="0044593C" w:rsidP="00DB5D08">
            <w:pPr>
              <w:spacing w:after="160"/>
              <w:jc w:val="both"/>
              <w:rPr>
                <w:kern w:val="2"/>
                <w:sz w:val="18"/>
                <w:szCs w:val="18"/>
                <w14:ligatures w14:val="standardContextual"/>
              </w:rPr>
            </w:pPr>
            <w:r w:rsidRPr="0044593C">
              <w:rPr>
                <w:kern w:val="2"/>
                <w:sz w:val="18"/>
                <w:szCs w:val="18"/>
                <w14:ligatures w14:val="standardContextual"/>
              </w:rPr>
              <w:t xml:space="preserve">End of Isolation to Meiji Restoration A. Pre- Restoration Period </w:t>
            </w:r>
            <w:proofErr w:type="spellStart"/>
            <w:r w:rsidRPr="0044593C">
              <w:rPr>
                <w:kern w:val="2"/>
                <w:sz w:val="18"/>
                <w:szCs w:val="18"/>
                <w14:ligatures w14:val="standardContextual"/>
              </w:rPr>
              <w:t>i</w:t>
            </w:r>
            <w:proofErr w:type="spellEnd"/>
            <w:r w:rsidRPr="0044593C">
              <w:rPr>
                <w:kern w:val="2"/>
                <w:sz w:val="18"/>
                <w:szCs w:val="18"/>
                <w14:ligatures w14:val="standardContextual"/>
              </w:rPr>
              <w:t xml:space="preserve">) Tokugawa Shogunate ii) Japan and the West‐ Perry Mission, Harris Treaty B. Meiji Restoration (1867‐68) </w:t>
            </w:r>
            <w:proofErr w:type="spellStart"/>
            <w:r w:rsidRPr="0044593C">
              <w:rPr>
                <w:kern w:val="2"/>
                <w:sz w:val="18"/>
                <w:szCs w:val="18"/>
                <w14:ligatures w14:val="standardContextual"/>
              </w:rPr>
              <w:t>i</w:t>
            </w:r>
            <w:proofErr w:type="spellEnd"/>
            <w:r w:rsidRPr="0044593C">
              <w:rPr>
                <w:kern w:val="2"/>
                <w:sz w:val="18"/>
                <w:szCs w:val="18"/>
                <w14:ligatures w14:val="standardContextual"/>
              </w:rPr>
              <w:t>) Meiji Constitution; Rise of Political Parties ii) Processes and nature of modernization: Abolition of feudalism, Industrialisation, Zaibatsu, military changes.</w:t>
            </w:r>
          </w:p>
        </w:tc>
        <w:tc>
          <w:tcPr>
            <w:tcW w:w="471" w:type="pct"/>
          </w:tcPr>
          <w:p w14:paraId="0A63BE9B" w14:textId="77777777" w:rsidR="0044593C" w:rsidRPr="0044593C" w:rsidRDefault="0044593C" w:rsidP="0044593C">
            <w:pPr>
              <w:spacing w:after="160"/>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2F93EF11" w14:textId="77777777" w:rsidR="0044593C" w:rsidRPr="0044593C" w:rsidRDefault="0044593C" w:rsidP="0044593C">
            <w:pPr>
              <w:spacing w:after="160"/>
              <w:rPr>
                <w:b/>
                <w:kern w:val="2"/>
                <w:sz w:val="18"/>
                <w:szCs w:val="18"/>
                <w14:ligatures w14:val="standardContextual"/>
              </w:rPr>
            </w:pPr>
          </w:p>
        </w:tc>
        <w:tc>
          <w:tcPr>
            <w:tcW w:w="470" w:type="pct"/>
          </w:tcPr>
          <w:p w14:paraId="59471FD6" w14:textId="77777777" w:rsidR="0044593C" w:rsidRPr="0044593C" w:rsidRDefault="0044593C" w:rsidP="0044593C">
            <w:pPr>
              <w:spacing w:after="160"/>
              <w:rPr>
                <w:b/>
                <w:bCs/>
                <w:kern w:val="2"/>
                <w:sz w:val="18"/>
                <w:szCs w:val="18"/>
                <w14:ligatures w14:val="standardContextual"/>
              </w:rPr>
            </w:pPr>
          </w:p>
        </w:tc>
      </w:tr>
      <w:tr w:rsidR="0044593C" w:rsidRPr="0044593C" w14:paraId="2007CC4C" w14:textId="77777777" w:rsidTr="0044593C">
        <w:trPr>
          <w:trHeight w:val="629"/>
        </w:trPr>
        <w:tc>
          <w:tcPr>
            <w:tcW w:w="645" w:type="pct"/>
          </w:tcPr>
          <w:p w14:paraId="656949C0" w14:textId="77777777" w:rsidR="0044593C" w:rsidRPr="0044593C" w:rsidRDefault="0044593C" w:rsidP="0044593C">
            <w:pPr>
              <w:spacing w:after="160"/>
              <w:rPr>
                <w:kern w:val="2"/>
                <w:sz w:val="18"/>
                <w:szCs w:val="18"/>
                <w14:ligatures w14:val="standardContextual"/>
              </w:rPr>
            </w:pPr>
          </w:p>
        </w:tc>
        <w:tc>
          <w:tcPr>
            <w:tcW w:w="670" w:type="pct"/>
          </w:tcPr>
          <w:p w14:paraId="133F348D" w14:textId="77777777" w:rsidR="0044593C" w:rsidRPr="0044593C" w:rsidRDefault="0044593C" w:rsidP="0044593C">
            <w:pPr>
              <w:spacing w:after="160"/>
              <w:rPr>
                <w:b/>
                <w:bCs/>
                <w:kern w:val="2"/>
                <w:sz w:val="18"/>
                <w:szCs w:val="18"/>
                <w14:ligatures w14:val="standardContextual"/>
              </w:rPr>
            </w:pPr>
          </w:p>
        </w:tc>
        <w:tc>
          <w:tcPr>
            <w:tcW w:w="412" w:type="pct"/>
          </w:tcPr>
          <w:p w14:paraId="7ACFCAFA" w14:textId="77777777" w:rsidR="0044593C" w:rsidRPr="0044593C" w:rsidRDefault="0044593C" w:rsidP="0044593C">
            <w:pPr>
              <w:spacing w:after="160"/>
              <w:rPr>
                <w:b/>
                <w:bCs/>
                <w:kern w:val="2"/>
                <w:sz w:val="18"/>
                <w:szCs w:val="18"/>
                <w14:ligatures w14:val="standardContextual"/>
              </w:rPr>
            </w:pPr>
            <w:r w:rsidRPr="0044593C">
              <w:rPr>
                <w:b/>
                <w:bCs/>
                <w:kern w:val="2"/>
                <w:sz w:val="18"/>
                <w:szCs w:val="18"/>
                <w14:ligatures w14:val="standardContextual"/>
              </w:rPr>
              <w:t>Unit V</w:t>
            </w:r>
          </w:p>
        </w:tc>
        <w:tc>
          <w:tcPr>
            <w:tcW w:w="1597" w:type="pct"/>
          </w:tcPr>
          <w:p w14:paraId="10AADD26" w14:textId="1C4EEAA8" w:rsidR="0044593C" w:rsidRPr="0044593C" w:rsidRDefault="0044593C" w:rsidP="00DB5D08">
            <w:pPr>
              <w:spacing w:after="160"/>
              <w:jc w:val="both"/>
              <w:rPr>
                <w:rFonts w:ascii="Times New Roman" w:hAnsi="Times New Roman" w:cs="Times New Roman"/>
                <w:kern w:val="2"/>
                <w:sz w:val="18"/>
                <w:szCs w:val="18"/>
                <w14:ligatures w14:val="standardContextual"/>
              </w:rPr>
            </w:pPr>
            <w:r w:rsidRPr="0044593C">
              <w:rPr>
                <w:rFonts w:ascii="Times New Roman" w:hAnsi="Times New Roman" w:cs="Times New Roman"/>
                <w:kern w:val="2"/>
                <w:sz w:val="18"/>
                <w:szCs w:val="18"/>
                <w14:ligatures w14:val="standardContextual"/>
              </w:rPr>
              <w:t xml:space="preserve">Emergence of Japan as an Imperial Power </w:t>
            </w:r>
            <w:proofErr w:type="spellStart"/>
            <w:r w:rsidRPr="0044593C">
              <w:rPr>
                <w:rFonts w:ascii="Times New Roman" w:hAnsi="Times New Roman" w:cs="Times New Roman"/>
                <w:kern w:val="2"/>
                <w:sz w:val="18"/>
                <w:szCs w:val="18"/>
                <w14:ligatures w14:val="standardContextual"/>
              </w:rPr>
              <w:t>i</w:t>
            </w:r>
            <w:proofErr w:type="spellEnd"/>
            <w:r w:rsidRPr="0044593C">
              <w:rPr>
                <w:rFonts w:ascii="Times New Roman" w:hAnsi="Times New Roman" w:cs="Times New Roman"/>
                <w:kern w:val="2"/>
                <w:sz w:val="18"/>
                <w:szCs w:val="18"/>
                <w14:ligatures w14:val="standardContextual"/>
              </w:rPr>
              <w:t>) Sino- Japanese War, 1894-95 ii) Russo-Japanese War, 1904-05 iii) Washington Conference iv) Manchurian Crisis: Rise of Militarism</w:t>
            </w:r>
          </w:p>
        </w:tc>
        <w:tc>
          <w:tcPr>
            <w:tcW w:w="471" w:type="pct"/>
          </w:tcPr>
          <w:p w14:paraId="05F2A5E4" w14:textId="77777777" w:rsidR="0044593C" w:rsidRPr="0044593C" w:rsidRDefault="0044593C" w:rsidP="0044593C">
            <w:pPr>
              <w:spacing w:after="160"/>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48D2E050" w14:textId="77777777" w:rsidR="0044593C" w:rsidRPr="0044593C" w:rsidRDefault="0044593C" w:rsidP="0044593C">
            <w:pPr>
              <w:spacing w:after="160"/>
              <w:rPr>
                <w:b/>
                <w:kern w:val="2"/>
                <w:sz w:val="18"/>
                <w:szCs w:val="18"/>
                <w14:ligatures w14:val="standardContextual"/>
              </w:rPr>
            </w:pPr>
          </w:p>
        </w:tc>
        <w:tc>
          <w:tcPr>
            <w:tcW w:w="470" w:type="pct"/>
          </w:tcPr>
          <w:p w14:paraId="5CF437A6" w14:textId="77777777" w:rsidR="0044593C" w:rsidRPr="0044593C" w:rsidRDefault="0044593C" w:rsidP="0044593C">
            <w:pPr>
              <w:spacing w:after="160"/>
              <w:rPr>
                <w:b/>
                <w:bCs/>
                <w:kern w:val="2"/>
                <w:sz w:val="18"/>
                <w:szCs w:val="18"/>
                <w14:ligatures w14:val="standardContextual"/>
              </w:rPr>
            </w:pPr>
          </w:p>
        </w:tc>
      </w:tr>
    </w:tbl>
    <w:p w14:paraId="00747BFB" w14:textId="77777777" w:rsidR="0044593C" w:rsidRPr="0044593C" w:rsidRDefault="0044593C" w:rsidP="0044593C">
      <w:pPr>
        <w:spacing w:line="240" w:lineRule="auto"/>
        <w:rPr>
          <w:sz w:val="18"/>
          <w:szCs w:val="18"/>
        </w:rPr>
      </w:pPr>
    </w:p>
    <w:p w14:paraId="0FC509EE" w14:textId="77777777" w:rsidR="0044593C" w:rsidRPr="0044593C" w:rsidRDefault="0044593C" w:rsidP="0044593C">
      <w:pPr>
        <w:spacing w:line="240" w:lineRule="auto"/>
        <w:rPr>
          <w:sz w:val="18"/>
          <w:szCs w:val="18"/>
        </w:rPr>
      </w:pPr>
    </w:p>
    <w:p w14:paraId="716891C0" w14:textId="77777777" w:rsidR="00DB5D08" w:rsidRPr="0044593C" w:rsidRDefault="00DB5D08" w:rsidP="00DB5D08">
      <w:pPr>
        <w:spacing w:line="240" w:lineRule="auto"/>
        <w:rPr>
          <w:b/>
          <w:bCs/>
          <w:sz w:val="18"/>
          <w:szCs w:val="18"/>
          <w:u w:val="single"/>
        </w:rPr>
      </w:pPr>
      <w:r w:rsidRPr="0044593C">
        <w:rPr>
          <w:b/>
          <w:sz w:val="18"/>
          <w:szCs w:val="18"/>
          <w:u w:val="single"/>
        </w:rPr>
        <w:t>SEMESTER V</w:t>
      </w:r>
    </w:p>
    <w:tbl>
      <w:tblPr>
        <w:tblStyle w:val="TableGrid"/>
        <w:tblW w:w="6143" w:type="pct"/>
        <w:tblInd w:w="-522" w:type="dxa"/>
        <w:tblLayout w:type="fixed"/>
        <w:tblLook w:val="04A0" w:firstRow="1" w:lastRow="0" w:firstColumn="1" w:lastColumn="0" w:noHBand="0" w:noVBand="1"/>
      </w:tblPr>
      <w:tblGrid>
        <w:gridCol w:w="1365"/>
        <w:gridCol w:w="1418"/>
        <w:gridCol w:w="872"/>
        <w:gridCol w:w="3381"/>
        <w:gridCol w:w="997"/>
        <w:gridCol w:w="1554"/>
        <w:gridCol w:w="997"/>
      </w:tblGrid>
      <w:tr w:rsidR="00DB5D08" w:rsidRPr="0044593C" w14:paraId="1E951829" w14:textId="77777777" w:rsidTr="00011851">
        <w:trPr>
          <w:trHeight w:val="1592"/>
        </w:trPr>
        <w:tc>
          <w:tcPr>
            <w:tcW w:w="5000" w:type="pct"/>
            <w:gridSpan w:val="7"/>
          </w:tcPr>
          <w:p w14:paraId="53AC5BCC" w14:textId="77777777" w:rsidR="00DB5D08" w:rsidRPr="0044593C" w:rsidRDefault="00DB5D08" w:rsidP="00A6290A">
            <w:pPr>
              <w:rPr>
                <w:bCs/>
                <w:kern w:val="2"/>
                <w:sz w:val="18"/>
                <w:szCs w:val="18"/>
                <w14:ligatures w14:val="standardContextual"/>
              </w:rPr>
            </w:pPr>
            <w:r w:rsidRPr="0044593C">
              <w:rPr>
                <w:bCs/>
                <w:kern w:val="2"/>
                <w:sz w:val="18"/>
                <w:szCs w:val="18"/>
                <w14:ligatures w14:val="standardContextual"/>
              </w:rPr>
              <w:lastRenderedPageBreak/>
              <w:t>SEMESTER V</w:t>
            </w:r>
          </w:p>
          <w:p w14:paraId="164A946D" w14:textId="77777777" w:rsidR="00DB5D08" w:rsidRPr="0044593C" w:rsidRDefault="00DB5D08" w:rsidP="00A6290A">
            <w:pPr>
              <w:rPr>
                <w:bCs/>
                <w:kern w:val="2"/>
                <w:sz w:val="18"/>
                <w:szCs w:val="18"/>
                <w14:ligatures w14:val="standardContextual"/>
              </w:rPr>
            </w:pPr>
            <w:r w:rsidRPr="0044593C">
              <w:rPr>
                <w:bCs/>
                <w:kern w:val="2"/>
                <w:sz w:val="18"/>
                <w:szCs w:val="18"/>
                <w14:ligatures w14:val="standardContextual"/>
              </w:rPr>
              <w:t>Course: Core Course</w:t>
            </w:r>
          </w:p>
          <w:p w14:paraId="50916737" w14:textId="77777777" w:rsidR="00DB5D08" w:rsidRDefault="00DB5D08" w:rsidP="00A6290A">
            <w:pPr>
              <w:rPr>
                <w:b/>
                <w:bCs/>
                <w:kern w:val="2"/>
                <w:sz w:val="18"/>
                <w:szCs w:val="18"/>
                <w14:ligatures w14:val="standardContextual"/>
              </w:rPr>
            </w:pPr>
            <w:r w:rsidRPr="00DB5D08">
              <w:rPr>
                <w:b/>
                <w:bCs/>
                <w:kern w:val="2"/>
                <w:sz w:val="18"/>
                <w:szCs w:val="18"/>
                <w14:ligatures w14:val="standardContextual"/>
              </w:rPr>
              <w:t xml:space="preserve">Fifth Semester FYUGP (HISTORY 4/4) </w:t>
            </w:r>
          </w:p>
          <w:p w14:paraId="06CAEB98" w14:textId="39E0FF20" w:rsidR="00DB5D08" w:rsidRDefault="00DB5D08" w:rsidP="00A6290A">
            <w:pPr>
              <w:rPr>
                <w:b/>
                <w:bCs/>
                <w:kern w:val="2"/>
                <w:sz w:val="18"/>
                <w:szCs w:val="18"/>
                <w14:ligatures w14:val="standardContextual"/>
              </w:rPr>
            </w:pPr>
            <w:r w:rsidRPr="00DB5D08">
              <w:rPr>
                <w:b/>
                <w:bCs/>
                <w:kern w:val="2"/>
                <w:sz w:val="18"/>
                <w:szCs w:val="18"/>
                <w14:ligatures w14:val="standardContextual"/>
              </w:rPr>
              <w:t xml:space="preserve">Course </w:t>
            </w:r>
            <w:r w:rsidR="00A6290A" w:rsidRPr="00DB5D08">
              <w:rPr>
                <w:b/>
                <w:bCs/>
                <w:kern w:val="2"/>
                <w:sz w:val="18"/>
                <w:szCs w:val="18"/>
                <w14:ligatures w14:val="standardContextual"/>
              </w:rPr>
              <w:t>Name:</w:t>
            </w:r>
            <w:r w:rsidRPr="00DB5D08">
              <w:rPr>
                <w:b/>
                <w:bCs/>
                <w:kern w:val="2"/>
                <w:sz w:val="18"/>
                <w:szCs w:val="18"/>
                <w14:ligatures w14:val="standardContextual"/>
              </w:rPr>
              <w:t xml:space="preserve"> Social and Economic History of India (1206-1757 CE) </w:t>
            </w:r>
          </w:p>
          <w:p w14:paraId="2A02E63A" w14:textId="77777777" w:rsidR="001F6A4D" w:rsidRPr="00B80F7F" w:rsidRDefault="001F6A4D" w:rsidP="001F6A4D">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 xml:space="preserve">Course </w:t>
            </w:r>
            <w:proofErr w:type="gramStart"/>
            <w:r w:rsidRPr="00B80F7F">
              <w:rPr>
                <w:rFonts w:ascii="Times New Roman" w:eastAsia="Times New Roman" w:hAnsi="Times New Roman" w:cs="Times New Roman"/>
                <w:color w:val="000000"/>
                <w:lang w:eastAsia="en-IN" w:bidi="as-IN"/>
              </w:rPr>
              <w:t>Code :</w:t>
            </w:r>
            <w:proofErr w:type="gramEnd"/>
            <w:r w:rsidRPr="00B80F7F">
              <w:rPr>
                <w:rFonts w:ascii="Times New Roman" w:eastAsia="Times New Roman" w:hAnsi="Times New Roman" w:cs="Times New Roman"/>
                <w:color w:val="000000"/>
                <w:lang w:eastAsia="en-IN" w:bidi="as-IN"/>
              </w:rPr>
              <w:t xml:space="preserve"> HIS050404</w:t>
            </w:r>
          </w:p>
          <w:p w14:paraId="36DB3D9C" w14:textId="788DD913" w:rsidR="00DB5D08" w:rsidRDefault="00A6290A" w:rsidP="00A6290A">
            <w:pPr>
              <w:rPr>
                <w:b/>
                <w:bCs/>
                <w:kern w:val="2"/>
                <w:sz w:val="18"/>
                <w:szCs w:val="18"/>
                <w14:ligatures w14:val="standardContextual"/>
              </w:rPr>
            </w:pPr>
            <w:r w:rsidRPr="00DB5D08">
              <w:rPr>
                <w:b/>
                <w:bCs/>
                <w:kern w:val="2"/>
                <w:sz w:val="18"/>
                <w:szCs w:val="18"/>
                <w14:ligatures w14:val="standardContextual"/>
              </w:rPr>
              <w:t>Credit:</w:t>
            </w:r>
            <w:r w:rsidR="00DB5D08" w:rsidRPr="00DB5D08">
              <w:rPr>
                <w:b/>
                <w:bCs/>
                <w:kern w:val="2"/>
                <w:sz w:val="18"/>
                <w:szCs w:val="18"/>
                <w14:ligatures w14:val="standardContextual"/>
              </w:rPr>
              <w:t xml:space="preserve"> 4 Course </w:t>
            </w:r>
            <w:r w:rsidRPr="00DB5D08">
              <w:rPr>
                <w:b/>
                <w:bCs/>
                <w:kern w:val="2"/>
                <w:sz w:val="18"/>
                <w:szCs w:val="18"/>
                <w14:ligatures w14:val="standardContextual"/>
              </w:rPr>
              <w:t>level:</w:t>
            </w:r>
            <w:r w:rsidR="00DB5D08" w:rsidRPr="00DB5D08">
              <w:rPr>
                <w:b/>
                <w:bCs/>
                <w:kern w:val="2"/>
                <w:sz w:val="18"/>
                <w:szCs w:val="18"/>
                <w14:ligatures w14:val="standardContextual"/>
              </w:rPr>
              <w:t xml:space="preserve"> 300-399 </w:t>
            </w:r>
          </w:p>
          <w:p w14:paraId="38187D8B" w14:textId="31BCE649" w:rsidR="00DB5D08" w:rsidRPr="0044593C" w:rsidRDefault="00DB5D08" w:rsidP="00A6290A">
            <w:pPr>
              <w:jc w:val="both"/>
              <w:rPr>
                <w:b/>
                <w:bCs/>
                <w:kern w:val="2"/>
                <w:sz w:val="18"/>
                <w:szCs w:val="18"/>
                <w14:ligatures w14:val="standardContextual"/>
              </w:rPr>
            </w:pPr>
            <w:r w:rsidRPr="00DB5D08">
              <w:rPr>
                <w:b/>
                <w:bCs/>
                <w:kern w:val="2"/>
                <w:sz w:val="18"/>
                <w:szCs w:val="18"/>
                <w14:ligatures w14:val="standardContextual"/>
              </w:rPr>
              <w:t xml:space="preserve">Course Outcome: After completing the course, the students will be able </w:t>
            </w:r>
            <w:proofErr w:type="gramStart"/>
            <w:r w:rsidRPr="00DB5D08">
              <w:rPr>
                <w:b/>
                <w:bCs/>
                <w:kern w:val="2"/>
                <w:sz w:val="18"/>
                <w:szCs w:val="18"/>
                <w14:ligatures w14:val="standardContextual"/>
              </w:rPr>
              <w:t>to :</w:t>
            </w:r>
            <w:proofErr w:type="gramEnd"/>
            <w:r w:rsidRPr="00DB5D08">
              <w:rPr>
                <w:b/>
                <w:bCs/>
                <w:kern w:val="2"/>
                <w:sz w:val="18"/>
                <w:szCs w:val="18"/>
                <w14:ligatures w14:val="standardContextual"/>
              </w:rPr>
              <w:t xml:space="preserve"> </w:t>
            </w:r>
            <w:r w:rsidRPr="00DB5D08">
              <w:rPr>
                <w:b/>
                <w:bCs/>
                <w:kern w:val="2"/>
                <w:sz w:val="18"/>
                <w:szCs w:val="18"/>
                <w14:ligatures w14:val="standardContextual"/>
              </w:rPr>
              <w:sym w:font="Symbol" w:char="F0B7"/>
            </w:r>
            <w:r w:rsidRPr="00DB5D08">
              <w:rPr>
                <w:b/>
                <w:bCs/>
                <w:kern w:val="2"/>
                <w:sz w:val="18"/>
                <w:szCs w:val="18"/>
                <w14:ligatures w14:val="standardContextual"/>
              </w:rPr>
              <w:t xml:space="preserve"> Describe the changes in the society of medieval India including the rise of nobility and the Bhakti and Sufi movements. </w:t>
            </w:r>
            <w:r w:rsidRPr="00DB5D08">
              <w:rPr>
                <w:b/>
                <w:bCs/>
                <w:kern w:val="2"/>
                <w:sz w:val="18"/>
                <w:szCs w:val="18"/>
                <w14:ligatures w14:val="standardContextual"/>
              </w:rPr>
              <w:sym w:font="Symbol" w:char="F0B7"/>
            </w:r>
            <w:r w:rsidRPr="00DB5D08">
              <w:rPr>
                <w:b/>
                <w:bCs/>
                <w:kern w:val="2"/>
                <w:sz w:val="18"/>
                <w:szCs w:val="18"/>
                <w14:ligatures w14:val="standardContextual"/>
              </w:rPr>
              <w:t xml:space="preserve"> Analyse how the economy of Medieval India developed under the Sultanate and the Mughal rule.</w:t>
            </w:r>
          </w:p>
        </w:tc>
      </w:tr>
      <w:tr w:rsidR="00DB5D08" w:rsidRPr="0044593C" w14:paraId="1DC400C6" w14:textId="77777777" w:rsidTr="00011851">
        <w:tc>
          <w:tcPr>
            <w:tcW w:w="645" w:type="pct"/>
          </w:tcPr>
          <w:p w14:paraId="58CCAE7E" w14:textId="77777777" w:rsidR="00DB5D08" w:rsidRPr="0044593C" w:rsidRDefault="00DB5D08" w:rsidP="00A6290A">
            <w:pPr>
              <w:rPr>
                <w:kern w:val="2"/>
                <w:sz w:val="18"/>
                <w:szCs w:val="18"/>
                <w14:ligatures w14:val="standardContextual"/>
              </w:rPr>
            </w:pPr>
          </w:p>
          <w:p w14:paraId="3F4EEA32" w14:textId="77777777" w:rsidR="00DB5D08" w:rsidRPr="0044593C" w:rsidRDefault="00DB5D08" w:rsidP="00A6290A">
            <w:pPr>
              <w:rPr>
                <w:kern w:val="2"/>
                <w:sz w:val="18"/>
                <w:szCs w:val="18"/>
                <w14:ligatures w14:val="standardContextual"/>
              </w:rPr>
            </w:pPr>
            <w:r w:rsidRPr="0044593C">
              <w:rPr>
                <w:kern w:val="2"/>
                <w:sz w:val="18"/>
                <w:szCs w:val="18"/>
                <w14:ligatures w14:val="standardContextual"/>
              </w:rPr>
              <w:t>Semester</w:t>
            </w:r>
          </w:p>
          <w:p w14:paraId="517B5282" w14:textId="6FA5F6A1" w:rsidR="00DB5D08" w:rsidRPr="0044593C" w:rsidRDefault="00DB5D08" w:rsidP="00A6290A">
            <w:pPr>
              <w:rPr>
                <w:kern w:val="2"/>
                <w:sz w:val="18"/>
                <w:szCs w:val="18"/>
                <w14:ligatures w14:val="standardContextual"/>
              </w:rPr>
            </w:pPr>
            <w:r w:rsidRPr="0044593C">
              <w:rPr>
                <w:b/>
                <w:bCs/>
                <w:kern w:val="2"/>
                <w:sz w:val="18"/>
                <w:szCs w:val="18"/>
                <w14:ligatures w14:val="standardContextual"/>
              </w:rPr>
              <w:t xml:space="preserve">     </w:t>
            </w:r>
          </w:p>
        </w:tc>
        <w:tc>
          <w:tcPr>
            <w:tcW w:w="670" w:type="pct"/>
          </w:tcPr>
          <w:p w14:paraId="031936F9" w14:textId="77777777" w:rsidR="00DB5D08" w:rsidRPr="0044593C" w:rsidRDefault="00DB5D08" w:rsidP="00A6290A">
            <w:pPr>
              <w:rPr>
                <w:kern w:val="2"/>
                <w:sz w:val="18"/>
                <w:szCs w:val="18"/>
                <w14:ligatures w14:val="standardContextual"/>
              </w:rPr>
            </w:pPr>
          </w:p>
          <w:p w14:paraId="795E9797" w14:textId="77777777" w:rsidR="00DB5D08" w:rsidRPr="0044593C" w:rsidRDefault="00DB5D08" w:rsidP="00A6290A">
            <w:pPr>
              <w:rPr>
                <w:kern w:val="2"/>
                <w:sz w:val="18"/>
                <w:szCs w:val="18"/>
                <w14:ligatures w14:val="standardContextual"/>
              </w:rPr>
            </w:pPr>
            <w:r w:rsidRPr="0044593C">
              <w:rPr>
                <w:kern w:val="2"/>
                <w:sz w:val="18"/>
                <w:szCs w:val="18"/>
                <w14:ligatures w14:val="standardContextual"/>
              </w:rPr>
              <w:t>Paper</w:t>
            </w:r>
          </w:p>
          <w:p w14:paraId="3CEA7159" w14:textId="77777777" w:rsidR="00DB5D08" w:rsidRPr="0044593C" w:rsidRDefault="00DB5D08" w:rsidP="00A6290A">
            <w:pPr>
              <w:rPr>
                <w:b/>
                <w:bCs/>
                <w:kern w:val="2"/>
                <w:sz w:val="18"/>
                <w:szCs w:val="18"/>
                <w14:ligatures w14:val="standardContextual"/>
              </w:rPr>
            </w:pPr>
          </w:p>
        </w:tc>
        <w:tc>
          <w:tcPr>
            <w:tcW w:w="412" w:type="pct"/>
          </w:tcPr>
          <w:p w14:paraId="090B26B2" w14:textId="77777777" w:rsidR="00DB5D08" w:rsidRPr="0044593C" w:rsidRDefault="00DB5D08" w:rsidP="00A6290A">
            <w:pPr>
              <w:rPr>
                <w:kern w:val="2"/>
                <w:sz w:val="18"/>
                <w:szCs w:val="18"/>
                <w14:ligatures w14:val="standardContextual"/>
              </w:rPr>
            </w:pPr>
          </w:p>
          <w:p w14:paraId="0BD83975" w14:textId="77777777" w:rsidR="00DB5D08" w:rsidRPr="0044593C" w:rsidRDefault="00DB5D08" w:rsidP="00A6290A">
            <w:pPr>
              <w:rPr>
                <w:kern w:val="2"/>
                <w:sz w:val="18"/>
                <w:szCs w:val="18"/>
                <w14:ligatures w14:val="standardContextual"/>
              </w:rPr>
            </w:pPr>
            <w:r w:rsidRPr="0044593C">
              <w:rPr>
                <w:kern w:val="2"/>
                <w:sz w:val="18"/>
                <w:szCs w:val="18"/>
                <w14:ligatures w14:val="standardContextual"/>
              </w:rPr>
              <w:t>Unit No.</w:t>
            </w:r>
          </w:p>
        </w:tc>
        <w:tc>
          <w:tcPr>
            <w:tcW w:w="1597" w:type="pct"/>
          </w:tcPr>
          <w:p w14:paraId="0120F93A" w14:textId="77777777" w:rsidR="00DB5D08" w:rsidRPr="0044593C" w:rsidRDefault="00DB5D08" w:rsidP="00A6290A">
            <w:pPr>
              <w:rPr>
                <w:kern w:val="2"/>
                <w:sz w:val="18"/>
                <w:szCs w:val="18"/>
                <w14:ligatures w14:val="standardContextual"/>
              </w:rPr>
            </w:pPr>
            <w:r w:rsidRPr="0044593C">
              <w:rPr>
                <w:kern w:val="2"/>
                <w:sz w:val="18"/>
                <w:szCs w:val="18"/>
                <w14:ligatures w14:val="standardContextual"/>
              </w:rPr>
              <w:t>Contents of the Unit.</w:t>
            </w:r>
          </w:p>
        </w:tc>
        <w:tc>
          <w:tcPr>
            <w:tcW w:w="471" w:type="pct"/>
          </w:tcPr>
          <w:p w14:paraId="6905D0A1" w14:textId="77777777" w:rsidR="00DB5D08" w:rsidRPr="0044593C" w:rsidRDefault="00DB5D08" w:rsidP="00A6290A">
            <w:pPr>
              <w:rPr>
                <w:b/>
                <w:kern w:val="2"/>
                <w:sz w:val="18"/>
                <w:szCs w:val="18"/>
                <w14:ligatures w14:val="standardContextual"/>
              </w:rPr>
            </w:pPr>
            <w:r w:rsidRPr="0044593C">
              <w:rPr>
                <w:b/>
                <w:kern w:val="2"/>
                <w:sz w:val="18"/>
                <w:szCs w:val="18"/>
                <w14:ligatures w14:val="standardContextual"/>
              </w:rPr>
              <w:t>No. of Periods required to Complete the Unit</w:t>
            </w:r>
          </w:p>
          <w:p w14:paraId="1F2190ED" w14:textId="77777777" w:rsidR="00DB5D08" w:rsidRPr="0044593C" w:rsidRDefault="00DB5D08" w:rsidP="00A6290A">
            <w:pPr>
              <w:rPr>
                <w:kern w:val="2"/>
                <w:sz w:val="18"/>
                <w:szCs w:val="18"/>
                <w14:ligatures w14:val="standardContextual"/>
              </w:rPr>
            </w:pPr>
          </w:p>
        </w:tc>
        <w:tc>
          <w:tcPr>
            <w:tcW w:w="734" w:type="pct"/>
          </w:tcPr>
          <w:p w14:paraId="65C18A45" w14:textId="77777777" w:rsidR="00DB5D08" w:rsidRPr="0044593C" w:rsidRDefault="00DB5D08" w:rsidP="00A6290A">
            <w:pPr>
              <w:rPr>
                <w:kern w:val="2"/>
                <w:sz w:val="18"/>
                <w:szCs w:val="18"/>
                <w14:ligatures w14:val="standardContextual"/>
              </w:rPr>
            </w:pPr>
            <w:r w:rsidRPr="0044593C">
              <w:rPr>
                <w:kern w:val="2"/>
                <w:sz w:val="18"/>
                <w:szCs w:val="18"/>
                <w14:ligatures w14:val="standardContextual"/>
              </w:rPr>
              <w:t>Proposed mode of teaching/assessment</w:t>
            </w:r>
          </w:p>
          <w:p w14:paraId="4CE25F6B" w14:textId="77777777" w:rsidR="00DB5D08" w:rsidRPr="0044593C" w:rsidRDefault="00DB5D08" w:rsidP="00A6290A">
            <w:pPr>
              <w:rPr>
                <w:kern w:val="2"/>
                <w:sz w:val="18"/>
                <w:szCs w:val="18"/>
                <w14:ligatures w14:val="standardContextual"/>
              </w:rPr>
            </w:pPr>
          </w:p>
        </w:tc>
        <w:tc>
          <w:tcPr>
            <w:tcW w:w="470" w:type="pct"/>
          </w:tcPr>
          <w:p w14:paraId="23736A5C" w14:textId="77777777" w:rsidR="00DB5D08" w:rsidRPr="0044593C" w:rsidRDefault="00DB5D08" w:rsidP="00A6290A">
            <w:pPr>
              <w:rPr>
                <w:kern w:val="2"/>
                <w:sz w:val="18"/>
                <w:szCs w:val="18"/>
                <w14:ligatures w14:val="standardContextual"/>
              </w:rPr>
            </w:pPr>
            <w:r w:rsidRPr="0044593C">
              <w:rPr>
                <w:kern w:val="2"/>
                <w:sz w:val="18"/>
                <w:szCs w:val="18"/>
                <w14:ligatures w14:val="standardContextual"/>
              </w:rPr>
              <w:t>AIDS Used</w:t>
            </w:r>
          </w:p>
        </w:tc>
      </w:tr>
      <w:tr w:rsidR="00DB5D08" w:rsidRPr="0044593C" w14:paraId="65D60B7F" w14:textId="77777777" w:rsidTr="00011851">
        <w:trPr>
          <w:trHeight w:val="746"/>
        </w:trPr>
        <w:tc>
          <w:tcPr>
            <w:tcW w:w="645" w:type="pct"/>
          </w:tcPr>
          <w:p w14:paraId="035E6BFF" w14:textId="29A61BD2" w:rsidR="00DB5D08" w:rsidRPr="0044593C" w:rsidRDefault="00DB5D08" w:rsidP="00A6290A">
            <w:pPr>
              <w:rPr>
                <w:kern w:val="2"/>
                <w:sz w:val="18"/>
                <w:szCs w:val="18"/>
                <w14:ligatures w14:val="standardContextual"/>
              </w:rPr>
            </w:pPr>
            <w:r w:rsidRPr="0044593C">
              <w:rPr>
                <w:b/>
                <w:bCs/>
                <w:kern w:val="2"/>
                <w:sz w:val="18"/>
                <w:szCs w:val="18"/>
                <w14:ligatures w14:val="standardContextual"/>
              </w:rPr>
              <w:t>V</w:t>
            </w:r>
          </w:p>
        </w:tc>
        <w:tc>
          <w:tcPr>
            <w:tcW w:w="670" w:type="pct"/>
          </w:tcPr>
          <w:p w14:paraId="3C2ABB29" w14:textId="5BA15CE3" w:rsidR="00DB5D08" w:rsidRPr="0044593C" w:rsidRDefault="00DB5D08" w:rsidP="00A6290A">
            <w:pPr>
              <w:rPr>
                <w:kern w:val="2"/>
                <w:sz w:val="18"/>
                <w:szCs w:val="18"/>
                <w14:ligatures w14:val="standardContextual"/>
              </w:rPr>
            </w:pPr>
            <w:r w:rsidRPr="00DB5D08">
              <w:rPr>
                <w:b/>
                <w:bCs/>
                <w:kern w:val="2"/>
                <w:sz w:val="18"/>
                <w:szCs w:val="18"/>
                <w14:ligatures w14:val="standardContextual"/>
              </w:rPr>
              <w:t>Social and Economic History of India (1206-1757 CE)</w:t>
            </w:r>
          </w:p>
        </w:tc>
        <w:tc>
          <w:tcPr>
            <w:tcW w:w="412" w:type="pct"/>
          </w:tcPr>
          <w:p w14:paraId="4E5AFAB2" w14:textId="77777777" w:rsidR="00DB5D08" w:rsidRPr="0044593C" w:rsidRDefault="00DB5D08" w:rsidP="00A6290A">
            <w:pPr>
              <w:rPr>
                <w:b/>
                <w:kern w:val="2"/>
                <w:sz w:val="18"/>
                <w:szCs w:val="18"/>
                <w14:ligatures w14:val="standardContextual"/>
              </w:rPr>
            </w:pPr>
            <w:r w:rsidRPr="0044593C">
              <w:rPr>
                <w:b/>
                <w:bCs/>
                <w:kern w:val="2"/>
                <w:sz w:val="18"/>
                <w:szCs w:val="18"/>
                <w14:ligatures w14:val="standardContextual"/>
              </w:rPr>
              <w:t>Unit I.</w:t>
            </w:r>
          </w:p>
        </w:tc>
        <w:tc>
          <w:tcPr>
            <w:tcW w:w="1597" w:type="pct"/>
          </w:tcPr>
          <w:p w14:paraId="13506099" w14:textId="0201D13F" w:rsidR="00DB5D08" w:rsidRPr="0044593C" w:rsidRDefault="00DB5D08" w:rsidP="00A6290A">
            <w:pPr>
              <w:jc w:val="both"/>
              <w:rPr>
                <w:kern w:val="2"/>
                <w:sz w:val="18"/>
                <w:szCs w:val="18"/>
                <w14:ligatures w14:val="standardContextual"/>
              </w:rPr>
            </w:pPr>
            <w:r w:rsidRPr="00DB5D08">
              <w:rPr>
                <w:kern w:val="2"/>
                <w:sz w:val="18"/>
                <w:szCs w:val="18"/>
                <w14:ligatures w14:val="standardContextual"/>
              </w:rPr>
              <w:t xml:space="preserve">Society (13th-mid 16th century CE (a) Emergence of a new nobility; Changes in rural society (b) Development of regional identities: art, architecture and literature (c) Bhakti movements and monotheistic traditions in South and North India; Women Bhaktas; </w:t>
            </w:r>
            <w:proofErr w:type="spellStart"/>
            <w:r w:rsidRPr="00DB5D08">
              <w:rPr>
                <w:kern w:val="2"/>
                <w:sz w:val="18"/>
                <w:szCs w:val="18"/>
                <w14:ligatures w14:val="standardContextual"/>
              </w:rPr>
              <w:t>Nathpanthis</w:t>
            </w:r>
            <w:proofErr w:type="spellEnd"/>
            <w:r w:rsidRPr="00DB5D08">
              <w:rPr>
                <w:kern w:val="2"/>
                <w:sz w:val="18"/>
                <w:szCs w:val="18"/>
                <w14:ligatures w14:val="standardContextual"/>
              </w:rPr>
              <w:t xml:space="preserve">; Kabir, Nanak and the Sant tradition: Saguna and Nirguna (d) Ulema: Emergence and role (e) Sufi </w:t>
            </w:r>
            <w:proofErr w:type="spellStart"/>
            <w:r w:rsidRPr="00DB5D08">
              <w:rPr>
                <w:kern w:val="2"/>
                <w:sz w:val="18"/>
                <w:szCs w:val="18"/>
                <w14:ligatures w14:val="standardContextual"/>
              </w:rPr>
              <w:t>silsilas</w:t>
            </w:r>
            <w:proofErr w:type="spellEnd"/>
            <w:r w:rsidRPr="00DB5D08">
              <w:rPr>
                <w:kern w:val="2"/>
                <w:sz w:val="18"/>
                <w:szCs w:val="18"/>
                <w14:ligatures w14:val="standardContextual"/>
              </w:rPr>
              <w:t xml:space="preserve">: Chishti and </w:t>
            </w:r>
            <w:proofErr w:type="spellStart"/>
            <w:r w:rsidRPr="00DB5D08">
              <w:rPr>
                <w:kern w:val="2"/>
                <w:sz w:val="18"/>
                <w:szCs w:val="18"/>
                <w14:ligatures w14:val="standardContextual"/>
              </w:rPr>
              <w:t>Suhrawardi</w:t>
            </w:r>
            <w:proofErr w:type="spellEnd"/>
            <w:r w:rsidRPr="00DB5D08">
              <w:rPr>
                <w:kern w:val="2"/>
                <w:sz w:val="18"/>
                <w:szCs w:val="18"/>
                <w14:ligatures w14:val="standardContextual"/>
              </w:rPr>
              <w:t>; doctrines and practices; social roles; literature</w:t>
            </w:r>
          </w:p>
        </w:tc>
        <w:tc>
          <w:tcPr>
            <w:tcW w:w="471" w:type="pct"/>
          </w:tcPr>
          <w:p w14:paraId="0D969092" w14:textId="77777777" w:rsidR="00DB5D08" w:rsidRPr="0044593C" w:rsidRDefault="00DB5D08" w:rsidP="00A6290A">
            <w:pPr>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6434F359" w14:textId="77777777" w:rsidR="00DB5D08" w:rsidRPr="0044593C" w:rsidRDefault="00DB5D08" w:rsidP="00A6290A">
            <w:pPr>
              <w:jc w:val="both"/>
              <w:rPr>
                <w:kern w:val="2"/>
                <w:sz w:val="18"/>
                <w:szCs w:val="18"/>
                <w14:ligatures w14:val="standardContextual"/>
              </w:rPr>
            </w:pPr>
            <w:r w:rsidRPr="0044593C">
              <w:rPr>
                <w:kern w:val="2"/>
                <w:sz w:val="18"/>
                <w:szCs w:val="18"/>
                <w14:ligatures w14:val="standardContextual"/>
              </w:rPr>
              <w:t>Lectures Notes (Handwritten/</w:t>
            </w:r>
          </w:p>
          <w:p w14:paraId="5E689404" w14:textId="77777777" w:rsidR="00DB5D08" w:rsidRPr="0044593C" w:rsidRDefault="00DB5D08" w:rsidP="00A6290A">
            <w:pPr>
              <w:rPr>
                <w:kern w:val="2"/>
                <w:sz w:val="18"/>
                <w:szCs w:val="18"/>
                <w14:ligatures w14:val="standardContextual"/>
              </w:rPr>
            </w:pPr>
            <w:r w:rsidRPr="0044593C">
              <w:rPr>
                <w:kern w:val="2"/>
                <w:sz w:val="18"/>
                <w:szCs w:val="18"/>
                <w14:ligatures w14:val="standardContextual"/>
              </w:rPr>
              <w:t>Type, Study Material</w:t>
            </w:r>
            <w:r>
              <w:rPr>
                <w:kern w:val="2"/>
                <w:sz w:val="18"/>
                <w:szCs w:val="18"/>
                <w14:ligatures w14:val="standardContextual"/>
              </w:rPr>
              <w:t xml:space="preserve">, </w:t>
            </w:r>
            <w:r w:rsidRPr="0044593C">
              <w:rPr>
                <w:kern w:val="2"/>
                <w:sz w:val="18"/>
                <w:szCs w:val="18"/>
                <w14:ligatures w14:val="standardContextual"/>
              </w:rPr>
              <w:t>Oral,</w:t>
            </w:r>
          </w:p>
          <w:p w14:paraId="6D0352DD" w14:textId="57302B02" w:rsidR="00DB5D08" w:rsidRPr="0044593C" w:rsidRDefault="00DB5D08" w:rsidP="00A6290A">
            <w:pPr>
              <w:rPr>
                <w:kern w:val="2"/>
                <w:sz w:val="18"/>
                <w:szCs w:val="18"/>
                <w14:ligatures w14:val="standardContextual"/>
              </w:rPr>
            </w:pPr>
            <w:r w:rsidRPr="0044593C">
              <w:rPr>
                <w:kern w:val="2"/>
                <w:sz w:val="18"/>
                <w:szCs w:val="18"/>
                <w14:ligatures w14:val="standardContextual"/>
              </w:rPr>
              <w:t>Questions Paper,</w:t>
            </w:r>
            <w:r w:rsidR="00E716DB">
              <w:rPr>
                <w:kern w:val="2"/>
                <w:sz w:val="18"/>
                <w:szCs w:val="18"/>
                <w14:ligatures w14:val="standardContextual"/>
              </w:rPr>
              <w:t xml:space="preserve"> </w:t>
            </w:r>
            <w:r w:rsidRPr="0044593C">
              <w:rPr>
                <w:kern w:val="2"/>
                <w:sz w:val="18"/>
                <w:szCs w:val="18"/>
                <w14:ligatures w14:val="standardContextual"/>
              </w:rPr>
              <w:t>discussions</w:t>
            </w:r>
          </w:p>
        </w:tc>
        <w:tc>
          <w:tcPr>
            <w:tcW w:w="470" w:type="pct"/>
          </w:tcPr>
          <w:p w14:paraId="338EDA54" w14:textId="77777777" w:rsidR="00DB5D08" w:rsidRPr="0044593C" w:rsidRDefault="00DB5D08" w:rsidP="00A6290A">
            <w:pPr>
              <w:rPr>
                <w:kern w:val="2"/>
                <w:sz w:val="18"/>
                <w:szCs w:val="18"/>
                <w:lang w:val="en-US"/>
                <w14:ligatures w14:val="standardContextual"/>
              </w:rPr>
            </w:pPr>
            <w:r w:rsidRPr="0044593C">
              <w:rPr>
                <w:kern w:val="2"/>
                <w:sz w:val="18"/>
                <w:szCs w:val="18"/>
                <w:lang w:val="en-US"/>
                <w14:ligatures w14:val="standardContextual"/>
              </w:rPr>
              <w:t>Black Board</w:t>
            </w:r>
          </w:p>
          <w:p w14:paraId="0A5A8DAE" w14:textId="77777777" w:rsidR="00DB5D08" w:rsidRPr="0044593C" w:rsidRDefault="00DB5D08" w:rsidP="00A6290A">
            <w:pPr>
              <w:rPr>
                <w:kern w:val="2"/>
                <w:sz w:val="18"/>
                <w:szCs w:val="18"/>
                <w:lang w:val="en-US"/>
                <w14:ligatures w14:val="standardContextual"/>
              </w:rPr>
            </w:pPr>
            <w:r w:rsidRPr="0044593C">
              <w:rPr>
                <w:kern w:val="2"/>
                <w:sz w:val="18"/>
                <w:szCs w:val="18"/>
                <w:lang w:val="en-US"/>
                <w14:ligatures w14:val="standardContextual"/>
              </w:rPr>
              <w:t>Chalk,</w:t>
            </w:r>
          </w:p>
          <w:p w14:paraId="4EF9F26C" w14:textId="77777777" w:rsidR="00DB5D08" w:rsidRPr="0044593C" w:rsidRDefault="00DB5D08" w:rsidP="00A6290A">
            <w:pPr>
              <w:rPr>
                <w:kern w:val="2"/>
                <w:sz w:val="18"/>
                <w:szCs w:val="18"/>
                <w:lang w:val="en-US"/>
                <w14:ligatures w14:val="standardContextual"/>
              </w:rPr>
            </w:pPr>
            <w:proofErr w:type="spellStart"/>
            <w:proofErr w:type="gramStart"/>
            <w:r w:rsidRPr="0044593C">
              <w:rPr>
                <w:kern w:val="2"/>
                <w:sz w:val="18"/>
                <w:szCs w:val="18"/>
                <w:lang w:val="en-US"/>
                <w14:ligatures w14:val="standardContextual"/>
              </w:rPr>
              <w:t>WhatsApp,Zoom</w:t>
            </w:r>
            <w:proofErr w:type="spellEnd"/>
            <w:proofErr w:type="gramEnd"/>
          </w:p>
        </w:tc>
      </w:tr>
      <w:tr w:rsidR="00DB5D08" w:rsidRPr="0044593C" w14:paraId="539B2D56" w14:textId="77777777" w:rsidTr="00011851">
        <w:trPr>
          <w:trHeight w:val="476"/>
        </w:trPr>
        <w:tc>
          <w:tcPr>
            <w:tcW w:w="645" w:type="pct"/>
          </w:tcPr>
          <w:p w14:paraId="5F84076A" w14:textId="77777777" w:rsidR="00DB5D08" w:rsidRPr="0044593C" w:rsidRDefault="00DB5D08" w:rsidP="00A6290A">
            <w:pPr>
              <w:rPr>
                <w:kern w:val="2"/>
                <w:sz w:val="18"/>
                <w:szCs w:val="18"/>
                <w14:ligatures w14:val="standardContextual"/>
              </w:rPr>
            </w:pPr>
          </w:p>
        </w:tc>
        <w:tc>
          <w:tcPr>
            <w:tcW w:w="670" w:type="pct"/>
          </w:tcPr>
          <w:p w14:paraId="144FFB61" w14:textId="77777777" w:rsidR="001F6A4D" w:rsidRPr="00B80F7F" w:rsidRDefault="001F6A4D" w:rsidP="001F6A4D">
            <w:pPr>
              <w:rPr>
                <w:rFonts w:ascii="Times New Roman" w:eastAsia="Times New Roman" w:hAnsi="Times New Roman" w:cs="Times New Roman"/>
                <w:sz w:val="24"/>
                <w:szCs w:val="24"/>
                <w:lang w:eastAsia="en-IN" w:bidi="as-IN"/>
              </w:rPr>
            </w:pPr>
            <w:r w:rsidRPr="00B80F7F">
              <w:rPr>
                <w:rFonts w:ascii="Times New Roman" w:eastAsia="Times New Roman" w:hAnsi="Times New Roman" w:cs="Times New Roman"/>
                <w:color w:val="000000"/>
                <w:lang w:eastAsia="en-IN" w:bidi="as-IN"/>
              </w:rPr>
              <w:t xml:space="preserve">Course </w:t>
            </w:r>
            <w:proofErr w:type="gramStart"/>
            <w:r w:rsidRPr="00B80F7F">
              <w:rPr>
                <w:rFonts w:ascii="Times New Roman" w:eastAsia="Times New Roman" w:hAnsi="Times New Roman" w:cs="Times New Roman"/>
                <w:color w:val="000000"/>
                <w:lang w:eastAsia="en-IN" w:bidi="as-IN"/>
              </w:rPr>
              <w:t>Code :</w:t>
            </w:r>
            <w:proofErr w:type="gramEnd"/>
            <w:r w:rsidRPr="00B80F7F">
              <w:rPr>
                <w:rFonts w:ascii="Times New Roman" w:eastAsia="Times New Roman" w:hAnsi="Times New Roman" w:cs="Times New Roman"/>
                <w:color w:val="000000"/>
                <w:lang w:eastAsia="en-IN" w:bidi="as-IN"/>
              </w:rPr>
              <w:t xml:space="preserve"> HIS050404</w:t>
            </w:r>
          </w:p>
          <w:p w14:paraId="671D4625" w14:textId="77777777" w:rsidR="00DB5D08" w:rsidRPr="0044593C" w:rsidRDefault="00DB5D08" w:rsidP="00A6290A">
            <w:pPr>
              <w:rPr>
                <w:b/>
                <w:bCs/>
                <w:kern w:val="2"/>
                <w:sz w:val="18"/>
                <w:szCs w:val="18"/>
                <w14:ligatures w14:val="standardContextual"/>
              </w:rPr>
            </w:pPr>
          </w:p>
        </w:tc>
        <w:tc>
          <w:tcPr>
            <w:tcW w:w="412" w:type="pct"/>
          </w:tcPr>
          <w:p w14:paraId="6918F512" w14:textId="77777777" w:rsidR="00DB5D08" w:rsidRPr="0044593C" w:rsidRDefault="00DB5D08" w:rsidP="00A6290A">
            <w:pPr>
              <w:rPr>
                <w:b/>
                <w:bCs/>
                <w:kern w:val="2"/>
                <w:sz w:val="18"/>
                <w:szCs w:val="18"/>
                <w14:ligatures w14:val="standardContextual"/>
              </w:rPr>
            </w:pPr>
            <w:r w:rsidRPr="0044593C">
              <w:rPr>
                <w:b/>
                <w:bCs/>
                <w:kern w:val="2"/>
                <w:sz w:val="18"/>
                <w:szCs w:val="18"/>
                <w14:ligatures w14:val="standardContextual"/>
              </w:rPr>
              <w:t>Unit II.</w:t>
            </w:r>
          </w:p>
        </w:tc>
        <w:tc>
          <w:tcPr>
            <w:tcW w:w="1597" w:type="pct"/>
          </w:tcPr>
          <w:p w14:paraId="7D7EA880" w14:textId="5195FC6D" w:rsidR="00DB5D08" w:rsidRPr="0044593C" w:rsidRDefault="00E716DB" w:rsidP="00A6290A">
            <w:pPr>
              <w:jc w:val="both"/>
              <w:rPr>
                <w:rFonts w:ascii="Times New Roman" w:hAnsi="Times New Roman" w:cs="Times New Roman"/>
                <w:kern w:val="2"/>
                <w:sz w:val="18"/>
                <w:szCs w:val="18"/>
                <w14:ligatures w14:val="standardContextual"/>
              </w:rPr>
            </w:pPr>
            <w:r w:rsidRPr="00A6290A">
              <w:rPr>
                <w:rFonts w:ascii="Times New Roman" w:hAnsi="Times New Roman" w:cs="Times New Roman"/>
                <w:kern w:val="2"/>
                <w:sz w:val="18"/>
                <w:szCs w:val="18"/>
                <w14:ligatures w14:val="standardContextual"/>
              </w:rPr>
              <w:t xml:space="preserve">Society (13th-mid 16th century CE)  (a) Emergence of a new nobility; Changes in rural society (b) Development of regional identities: art, architecture and literature (c) Bhakti movements and monotheistic traditions in South and North India; Women Bhaktas; </w:t>
            </w:r>
            <w:proofErr w:type="spellStart"/>
            <w:r w:rsidRPr="00A6290A">
              <w:rPr>
                <w:rFonts w:ascii="Times New Roman" w:hAnsi="Times New Roman" w:cs="Times New Roman"/>
                <w:kern w:val="2"/>
                <w:sz w:val="18"/>
                <w:szCs w:val="18"/>
                <w14:ligatures w14:val="standardContextual"/>
              </w:rPr>
              <w:t>Nathpanthis</w:t>
            </w:r>
            <w:proofErr w:type="spellEnd"/>
            <w:r w:rsidRPr="00A6290A">
              <w:rPr>
                <w:rFonts w:ascii="Times New Roman" w:hAnsi="Times New Roman" w:cs="Times New Roman"/>
                <w:kern w:val="2"/>
                <w:sz w:val="18"/>
                <w:szCs w:val="18"/>
                <w14:ligatures w14:val="standardContextual"/>
              </w:rPr>
              <w:t xml:space="preserve">; Kabir, Nanak and the Sant tradition: Saguna and Nirguna (d) Ulema: Emergence and role (e) Sufi </w:t>
            </w:r>
            <w:proofErr w:type="spellStart"/>
            <w:r w:rsidRPr="00A6290A">
              <w:rPr>
                <w:rFonts w:ascii="Times New Roman" w:hAnsi="Times New Roman" w:cs="Times New Roman"/>
                <w:kern w:val="2"/>
                <w:sz w:val="18"/>
                <w:szCs w:val="18"/>
                <w14:ligatures w14:val="standardContextual"/>
              </w:rPr>
              <w:t>silsilas</w:t>
            </w:r>
            <w:proofErr w:type="spellEnd"/>
            <w:r w:rsidRPr="00A6290A">
              <w:rPr>
                <w:rFonts w:ascii="Times New Roman" w:hAnsi="Times New Roman" w:cs="Times New Roman"/>
                <w:kern w:val="2"/>
                <w:sz w:val="18"/>
                <w:szCs w:val="18"/>
                <w14:ligatures w14:val="standardContextual"/>
              </w:rPr>
              <w:t xml:space="preserve">: Chishti and </w:t>
            </w:r>
            <w:proofErr w:type="spellStart"/>
            <w:r w:rsidRPr="00A6290A">
              <w:rPr>
                <w:rFonts w:ascii="Times New Roman" w:hAnsi="Times New Roman" w:cs="Times New Roman"/>
                <w:kern w:val="2"/>
                <w:sz w:val="18"/>
                <w:szCs w:val="18"/>
                <w14:ligatures w14:val="standardContextual"/>
              </w:rPr>
              <w:t>Suhrawardi</w:t>
            </w:r>
            <w:proofErr w:type="spellEnd"/>
            <w:r w:rsidRPr="00A6290A">
              <w:rPr>
                <w:rFonts w:ascii="Times New Roman" w:hAnsi="Times New Roman" w:cs="Times New Roman"/>
                <w:kern w:val="2"/>
                <w:sz w:val="18"/>
                <w:szCs w:val="18"/>
                <w14:ligatures w14:val="standardContextual"/>
              </w:rPr>
              <w:t>; doctrines and practices; social roles; literature</w:t>
            </w:r>
          </w:p>
        </w:tc>
        <w:tc>
          <w:tcPr>
            <w:tcW w:w="471" w:type="pct"/>
          </w:tcPr>
          <w:p w14:paraId="7F132517" w14:textId="77777777" w:rsidR="00DB5D08" w:rsidRPr="0044593C" w:rsidRDefault="00DB5D08" w:rsidP="00A6290A">
            <w:pPr>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1C82E775" w14:textId="77777777" w:rsidR="00DB5D08" w:rsidRPr="0044593C" w:rsidRDefault="00DB5D08" w:rsidP="00A6290A">
            <w:pPr>
              <w:rPr>
                <w:b/>
                <w:kern w:val="2"/>
                <w:sz w:val="18"/>
                <w:szCs w:val="18"/>
                <w14:ligatures w14:val="standardContextual"/>
              </w:rPr>
            </w:pPr>
          </w:p>
        </w:tc>
        <w:tc>
          <w:tcPr>
            <w:tcW w:w="470" w:type="pct"/>
          </w:tcPr>
          <w:p w14:paraId="64F62FF8" w14:textId="77777777" w:rsidR="00DB5D08" w:rsidRPr="0044593C" w:rsidRDefault="00DB5D08" w:rsidP="00A6290A">
            <w:pPr>
              <w:rPr>
                <w:b/>
                <w:bCs/>
                <w:kern w:val="2"/>
                <w:sz w:val="18"/>
                <w:szCs w:val="18"/>
                <w14:ligatures w14:val="standardContextual"/>
              </w:rPr>
            </w:pPr>
          </w:p>
        </w:tc>
      </w:tr>
      <w:tr w:rsidR="00DB5D08" w:rsidRPr="0044593C" w14:paraId="2F679008" w14:textId="77777777" w:rsidTr="00011851">
        <w:trPr>
          <w:trHeight w:val="413"/>
        </w:trPr>
        <w:tc>
          <w:tcPr>
            <w:tcW w:w="645" w:type="pct"/>
          </w:tcPr>
          <w:p w14:paraId="032719D5" w14:textId="77777777" w:rsidR="00DB5D08" w:rsidRPr="0044593C" w:rsidRDefault="00DB5D08" w:rsidP="00A6290A">
            <w:pPr>
              <w:rPr>
                <w:kern w:val="2"/>
                <w:sz w:val="18"/>
                <w:szCs w:val="18"/>
                <w14:ligatures w14:val="standardContextual"/>
              </w:rPr>
            </w:pPr>
          </w:p>
        </w:tc>
        <w:tc>
          <w:tcPr>
            <w:tcW w:w="670" w:type="pct"/>
          </w:tcPr>
          <w:p w14:paraId="0E16AED6" w14:textId="77777777" w:rsidR="00DB5D08" w:rsidRPr="0044593C" w:rsidRDefault="00DB5D08" w:rsidP="00A6290A">
            <w:pPr>
              <w:rPr>
                <w:b/>
                <w:bCs/>
                <w:kern w:val="2"/>
                <w:sz w:val="18"/>
                <w:szCs w:val="18"/>
                <w14:ligatures w14:val="standardContextual"/>
              </w:rPr>
            </w:pPr>
          </w:p>
        </w:tc>
        <w:tc>
          <w:tcPr>
            <w:tcW w:w="412" w:type="pct"/>
          </w:tcPr>
          <w:p w14:paraId="173E12E7" w14:textId="77777777" w:rsidR="00DB5D08" w:rsidRPr="0044593C" w:rsidRDefault="00DB5D08" w:rsidP="00A6290A">
            <w:pPr>
              <w:rPr>
                <w:b/>
                <w:bCs/>
                <w:kern w:val="2"/>
                <w:sz w:val="18"/>
                <w:szCs w:val="18"/>
                <w14:ligatures w14:val="standardContextual"/>
              </w:rPr>
            </w:pPr>
            <w:r w:rsidRPr="0044593C">
              <w:rPr>
                <w:b/>
                <w:bCs/>
                <w:kern w:val="2"/>
                <w:sz w:val="18"/>
                <w:szCs w:val="18"/>
                <w14:ligatures w14:val="standardContextual"/>
              </w:rPr>
              <w:t>Unit III.</w:t>
            </w:r>
          </w:p>
        </w:tc>
        <w:tc>
          <w:tcPr>
            <w:tcW w:w="1597" w:type="pct"/>
          </w:tcPr>
          <w:p w14:paraId="1B7A3761" w14:textId="77777777" w:rsidR="00DB5D08" w:rsidRDefault="00E716DB" w:rsidP="00A6290A">
            <w:pPr>
              <w:rPr>
                <w:kern w:val="2"/>
                <w:sz w:val="18"/>
                <w:szCs w:val="18"/>
                <w14:ligatures w14:val="standardContextual"/>
              </w:rPr>
            </w:pPr>
            <w:r w:rsidRPr="00E716DB">
              <w:rPr>
                <w:kern w:val="2"/>
                <w:sz w:val="18"/>
                <w:szCs w:val="18"/>
                <w14:ligatures w14:val="standardContextual"/>
              </w:rPr>
              <w:t>Society (mid-16th to 18th century CE)</w:t>
            </w:r>
          </w:p>
          <w:p w14:paraId="4367D327" w14:textId="74FF2029" w:rsidR="00E716DB" w:rsidRPr="0044593C" w:rsidRDefault="00A6290A" w:rsidP="00A6290A">
            <w:pPr>
              <w:jc w:val="both"/>
              <w:rPr>
                <w:kern w:val="2"/>
                <w:sz w:val="18"/>
                <w:szCs w:val="18"/>
                <w14:ligatures w14:val="standardContextual"/>
              </w:rPr>
            </w:pPr>
            <w:r w:rsidRPr="00A6290A">
              <w:rPr>
                <w:kern w:val="2"/>
                <w:sz w:val="18"/>
                <w:szCs w:val="18"/>
                <w14:ligatures w14:val="standardContextual"/>
              </w:rPr>
              <w:t xml:space="preserve">(a) Incorporation of </w:t>
            </w:r>
            <w:proofErr w:type="spellStart"/>
            <w:r w:rsidRPr="00A6290A">
              <w:rPr>
                <w:kern w:val="2"/>
                <w:sz w:val="18"/>
                <w:szCs w:val="18"/>
                <w14:ligatures w14:val="standardContextual"/>
              </w:rPr>
              <w:t>Rajputs</w:t>
            </w:r>
            <w:proofErr w:type="spellEnd"/>
            <w:r w:rsidRPr="00A6290A">
              <w:rPr>
                <w:kern w:val="2"/>
                <w:sz w:val="18"/>
                <w:szCs w:val="18"/>
                <w14:ligatures w14:val="standardContextual"/>
              </w:rPr>
              <w:t xml:space="preserve"> and other indigenous groups in Mughal nobility (b) Pressure from the ulema; Sufi mystical and intellectual interventions (c) Land rights and revenue system; Zamindars and peasants; rural tensions</w:t>
            </w:r>
          </w:p>
        </w:tc>
        <w:tc>
          <w:tcPr>
            <w:tcW w:w="471" w:type="pct"/>
          </w:tcPr>
          <w:p w14:paraId="011C5198" w14:textId="77777777" w:rsidR="00DB5D08" w:rsidRPr="0044593C" w:rsidRDefault="00DB5D08" w:rsidP="00A6290A">
            <w:pPr>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3672E034" w14:textId="77777777" w:rsidR="00DB5D08" w:rsidRPr="0044593C" w:rsidRDefault="00DB5D08" w:rsidP="00A6290A">
            <w:pPr>
              <w:rPr>
                <w:b/>
                <w:kern w:val="2"/>
                <w:sz w:val="18"/>
                <w:szCs w:val="18"/>
                <w14:ligatures w14:val="standardContextual"/>
              </w:rPr>
            </w:pPr>
          </w:p>
        </w:tc>
        <w:tc>
          <w:tcPr>
            <w:tcW w:w="470" w:type="pct"/>
          </w:tcPr>
          <w:p w14:paraId="700FF644" w14:textId="77777777" w:rsidR="00DB5D08" w:rsidRPr="0044593C" w:rsidRDefault="00DB5D08" w:rsidP="00A6290A">
            <w:pPr>
              <w:rPr>
                <w:b/>
                <w:bCs/>
                <w:kern w:val="2"/>
                <w:sz w:val="18"/>
                <w:szCs w:val="18"/>
                <w14:ligatures w14:val="standardContextual"/>
              </w:rPr>
            </w:pPr>
          </w:p>
        </w:tc>
      </w:tr>
      <w:tr w:rsidR="00DB5D08" w:rsidRPr="0044593C" w14:paraId="573E9F09" w14:textId="77777777" w:rsidTr="00011851">
        <w:trPr>
          <w:trHeight w:val="629"/>
        </w:trPr>
        <w:tc>
          <w:tcPr>
            <w:tcW w:w="645" w:type="pct"/>
          </w:tcPr>
          <w:p w14:paraId="330D4A2A" w14:textId="77777777" w:rsidR="00DB5D08" w:rsidRPr="0044593C" w:rsidRDefault="00DB5D08" w:rsidP="00A6290A">
            <w:pPr>
              <w:rPr>
                <w:kern w:val="2"/>
                <w:sz w:val="18"/>
                <w:szCs w:val="18"/>
                <w14:ligatures w14:val="standardContextual"/>
              </w:rPr>
            </w:pPr>
          </w:p>
        </w:tc>
        <w:tc>
          <w:tcPr>
            <w:tcW w:w="670" w:type="pct"/>
          </w:tcPr>
          <w:p w14:paraId="1FE2FD22" w14:textId="77777777" w:rsidR="00DB5D08" w:rsidRPr="0044593C" w:rsidRDefault="00DB5D08" w:rsidP="00A6290A">
            <w:pPr>
              <w:rPr>
                <w:b/>
                <w:bCs/>
                <w:kern w:val="2"/>
                <w:sz w:val="18"/>
                <w:szCs w:val="18"/>
                <w14:ligatures w14:val="standardContextual"/>
              </w:rPr>
            </w:pPr>
          </w:p>
        </w:tc>
        <w:tc>
          <w:tcPr>
            <w:tcW w:w="412" w:type="pct"/>
          </w:tcPr>
          <w:p w14:paraId="6215CCF4" w14:textId="77777777" w:rsidR="00DB5D08" w:rsidRPr="0044593C" w:rsidRDefault="00DB5D08" w:rsidP="00A6290A">
            <w:pPr>
              <w:rPr>
                <w:b/>
                <w:bCs/>
                <w:kern w:val="2"/>
                <w:sz w:val="18"/>
                <w:szCs w:val="18"/>
                <w14:ligatures w14:val="standardContextual"/>
              </w:rPr>
            </w:pPr>
            <w:r w:rsidRPr="0044593C">
              <w:rPr>
                <w:b/>
                <w:bCs/>
                <w:kern w:val="2"/>
                <w:sz w:val="18"/>
                <w:szCs w:val="18"/>
                <w14:ligatures w14:val="standardContextual"/>
              </w:rPr>
              <w:t>Unit IV</w:t>
            </w:r>
          </w:p>
        </w:tc>
        <w:tc>
          <w:tcPr>
            <w:tcW w:w="1597" w:type="pct"/>
          </w:tcPr>
          <w:p w14:paraId="7964910B" w14:textId="1EA0058E" w:rsidR="00A6290A" w:rsidRPr="0044593C" w:rsidRDefault="00A6290A" w:rsidP="00A6290A">
            <w:pPr>
              <w:jc w:val="both"/>
            </w:pPr>
            <w:r>
              <w:t xml:space="preserve">Economy (mid-16th to 18th century </w:t>
            </w:r>
            <w:proofErr w:type="gramStart"/>
            <w:r>
              <w:t>CE)</w:t>
            </w:r>
            <w:r w:rsidRPr="00A6290A">
              <w:rPr>
                <w:kern w:val="2"/>
                <w:sz w:val="18"/>
                <w:szCs w:val="18"/>
                <w14:ligatures w14:val="standardContextual"/>
              </w:rPr>
              <w:t>(</w:t>
            </w:r>
            <w:proofErr w:type="gramEnd"/>
            <w:r w:rsidRPr="00A6290A">
              <w:rPr>
                <w:kern w:val="2"/>
                <w:sz w:val="18"/>
                <w:szCs w:val="18"/>
                <w14:ligatures w14:val="standardContextual"/>
              </w:rPr>
              <w:t>a) Crafts and technologies; Monetary system (b) Markets; transportation; urban centres (c) Indian Ocean trade network (d) Extension of agriculture; agricultural production; crop patterns (e) Trade routes and patterns of internal commerce; overseas trade; rise of Sur</w:t>
            </w:r>
          </w:p>
        </w:tc>
        <w:tc>
          <w:tcPr>
            <w:tcW w:w="471" w:type="pct"/>
          </w:tcPr>
          <w:p w14:paraId="221D3C1F" w14:textId="77777777" w:rsidR="00DB5D08" w:rsidRPr="0044593C" w:rsidRDefault="00DB5D08" w:rsidP="00A6290A">
            <w:pPr>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5698451B" w14:textId="77777777" w:rsidR="00DB5D08" w:rsidRPr="0044593C" w:rsidRDefault="00DB5D08" w:rsidP="00A6290A">
            <w:pPr>
              <w:rPr>
                <w:b/>
                <w:kern w:val="2"/>
                <w:sz w:val="18"/>
                <w:szCs w:val="18"/>
                <w14:ligatures w14:val="standardContextual"/>
              </w:rPr>
            </w:pPr>
          </w:p>
        </w:tc>
        <w:tc>
          <w:tcPr>
            <w:tcW w:w="470" w:type="pct"/>
          </w:tcPr>
          <w:p w14:paraId="2AA00077" w14:textId="77777777" w:rsidR="00DB5D08" w:rsidRPr="0044593C" w:rsidRDefault="00DB5D08" w:rsidP="00A6290A">
            <w:pPr>
              <w:rPr>
                <w:b/>
                <w:bCs/>
                <w:kern w:val="2"/>
                <w:sz w:val="18"/>
                <w:szCs w:val="18"/>
                <w14:ligatures w14:val="standardContextual"/>
              </w:rPr>
            </w:pPr>
          </w:p>
        </w:tc>
      </w:tr>
      <w:tr w:rsidR="00DB5D08" w:rsidRPr="0044593C" w14:paraId="5DC7F602" w14:textId="77777777" w:rsidTr="00011851">
        <w:trPr>
          <w:trHeight w:val="629"/>
        </w:trPr>
        <w:tc>
          <w:tcPr>
            <w:tcW w:w="645" w:type="pct"/>
          </w:tcPr>
          <w:p w14:paraId="1867F2E4" w14:textId="77777777" w:rsidR="00DB5D08" w:rsidRPr="0044593C" w:rsidRDefault="00DB5D08" w:rsidP="00A6290A">
            <w:pPr>
              <w:rPr>
                <w:kern w:val="2"/>
                <w:sz w:val="18"/>
                <w:szCs w:val="18"/>
                <w14:ligatures w14:val="standardContextual"/>
              </w:rPr>
            </w:pPr>
          </w:p>
        </w:tc>
        <w:tc>
          <w:tcPr>
            <w:tcW w:w="670" w:type="pct"/>
          </w:tcPr>
          <w:p w14:paraId="66DDC767" w14:textId="77777777" w:rsidR="00DB5D08" w:rsidRPr="0044593C" w:rsidRDefault="00DB5D08" w:rsidP="00A6290A">
            <w:pPr>
              <w:rPr>
                <w:b/>
                <w:bCs/>
                <w:kern w:val="2"/>
                <w:sz w:val="18"/>
                <w:szCs w:val="18"/>
                <w14:ligatures w14:val="standardContextual"/>
              </w:rPr>
            </w:pPr>
          </w:p>
        </w:tc>
        <w:tc>
          <w:tcPr>
            <w:tcW w:w="412" w:type="pct"/>
          </w:tcPr>
          <w:p w14:paraId="6537AB8F" w14:textId="77777777" w:rsidR="00DB5D08" w:rsidRPr="0044593C" w:rsidRDefault="00DB5D08" w:rsidP="00A6290A">
            <w:pPr>
              <w:rPr>
                <w:b/>
                <w:bCs/>
                <w:kern w:val="2"/>
                <w:sz w:val="18"/>
                <w:szCs w:val="18"/>
                <w14:ligatures w14:val="standardContextual"/>
              </w:rPr>
            </w:pPr>
            <w:r w:rsidRPr="0044593C">
              <w:rPr>
                <w:b/>
                <w:bCs/>
                <w:kern w:val="2"/>
                <w:sz w:val="18"/>
                <w:szCs w:val="18"/>
                <w14:ligatures w14:val="standardContextual"/>
              </w:rPr>
              <w:t>Unit V</w:t>
            </w:r>
          </w:p>
        </w:tc>
        <w:tc>
          <w:tcPr>
            <w:tcW w:w="1597" w:type="pct"/>
          </w:tcPr>
          <w:p w14:paraId="23BD716E" w14:textId="44C23734" w:rsidR="00DB5D08" w:rsidRPr="0044593C" w:rsidRDefault="00A6290A" w:rsidP="00A6290A">
            <w:pPr>
              <w:jc w:val="both"/>
              <w:rPr>
                <w:rFonts w:ascii="Times New Roman" w:hAnsi="Times New Roman" w:cs="Times New Roman"/>
                <w:kern w:val="2"/>
                <w:sz w:val="18"/>
                <w:szCs w:val="18"/>
                <w14:ligatures w14:val="standardContextual"/>
              </w:rPr>
            </w:pPr>
            <w:r w:rsidRPr="00A6290A">
              <w:rPr>
                <w:rFonts w:ascii="Times New Roman" w:hAnsi="Times New Roman" w:cs="Times New Roman"/>
                <w:kern w:val="2"/>
                <w:sz w:val="18"/>
                <w:szCs w:val="18"/>
                <w14:ligatures w14:val="standardContextual"/>
              </w:rPr>
              <w:t xml:space="preserve">Issues and Debates (a) Rural society: proliferation of castes; growth of artisanal groups (b) Women in Medieval </w:t>
            </w:r>
            <w:proofErr w:type="gramStart"/>
            <w:r w:rsidRPr="00A6290A">
              <w:rPr>
                <w:rFonts w:ascii="Times New Roman" w:hAnsi="Times New Roman" w:cs="Times New Roman"/>
                <w:kern w:val="2"/>
                <w:sz w:val="18"/>
                <w:szCs w:val="18"/>
                <w14:ligatures w14:val="standardContextual"/>
              </w:rPr>
              <w:t>India :</w:t>
            </w:r>
            <w:proofErr w:type="gramEnd"/>
            <w:r w:rsidRPr="00A6290A">
              <w:rPr>
                <w:rFonts w:ascii="Times New Roman" w:hAnsi="Times New Roman" w:cs="Times New Roman"/>
                <w:kern w:val="2"/>
                <w:sz w:val="18"/>
                <w:szCs w:val="18"/>
                <w14:ligatures w14:val="standardContextual"/>
              </w:rPr>
              <w:t xml:space="preserve"> Role in polity; Position in Society (c) 18th century debate: economic interpretations</w:t>
            </w:r>
          </w:p>
        </w:tc>
        <w:tc>
          <w:tcPr>
            <w:tcW w:w="471" w:type="pct"/>
          </w:tcPr>
          <w:p w14:paraId="35B552B1" w14:textId="77777777" w:rsidR="00DB5D08" w:rsidRPr="0044593C" w:rsidRDefault="00DB5D08" w:rsidP="00A6290A">
            <w:pPr>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08321FF4" w14:textId="77777777" w:rsidR="00DB5D08" w:rsidRPr="0044593C" w:rsidRDefault="00DB5D08" w:rsidP="00A6290A">
            <w:pPr>
              <w:rPr>
                <w:b/>
                <w:kern w:val="2"/>
                <w:sz w:val="18"/>
                <w:szCs w:val="18"/>
                <w14:ligatures w14:val="standardContextual"/>
              </w:rPr>
            </w:pPr>
          </w:p>
        </w:tc>
        <w:tc>
          <w:tcPr>
            <w:tcW w:w="470" w:type="pct"/>
          </w:tcPr>
          <w:p w14:paraId="06008A58" w14:textId="77777777" w:rsidR="00DB5D08" w:rsidRPr="0044593C" w:rsidRDefault="00DB5D08" w:rsidP="00A6290A">
            <w:pPr>
              <w:rPr>
                <w:b/>
                <w:bCs/>
                <w:kern w:val="2"/>
                <w:sz w:val="18"/>
                <w:szCs w:val="18"/>
                <w14:ligatures w14:val="standardContextual"/>
              </w:rPr>
            </w:pPr>
          </w:p>
        </w:tc>
      </w:tr>
    </w:tbl>
    <w:p w14:paraId="5B3592BA" w14:textId="77777777" w:rsidR="00DB5D08" w:rsidRPr="0044593C" w:rsidRDefault="00DB5D08" w:rsidP="00A6290A">
      <w:pPr>
        <w:spacing w:after="0" w:line="240" w:lineRule="auto"/>
        <w:rPr>
          <w:sz w:val="18"/>
          <w:szCs w:val="18"/>
        </w:rPr>
      </w:pPr>
    </w:p>
    <w:p w14:paraId="314AC7E8" w14:textId="77777777" w:rsidR="00DB5D08" w:rsidRPr="0044593C" w:rsidRDefault="00DB5D08" w:rsidP="00DB5D08">
      <w:pPr>
        <w:spacing w:line="240" w:lineRule="auto"/>
        <w:rPr>
          <w:sz w:val="18"/>
          <w:szCs w:val="18"/>
        </w:rPr>
      </w:pPr>
    </w:p>
    <w:p w14:paraId="31541D26" w14:textId="77777777" w:rsidR="00DB79EF" w:rsidRDefault="00DB79EF" w:rsidP="00DB79EF">
      <w:pPr>
        <w:spacing w:line="240" w:lineRule="auto"/>
        <w:rPr>
          <w:b/>
          <w:sz w:val="32"/>
          <w:szCs w:val="32"/>
          <w:u w:val="single"/>
        </w:rPr>
      </w:pPr>
      <w:r w:rsidRPr="0044593C">
        <w:rPr>
          <w:b/>
          <w:sz w:val="32"/>
          <w:szCs w:val="32"/>
          <w:u w:val="single"/>
        </w:rPr>
        <w:t>SEMESTER V</w:t>
      </w:r>
    </w:p>
    <w:p w14:paraId="10D933CB" w14:textId="68BFA736" w:rsidR="00DB79EF" w:rsidRPr="0044593C" w:rsidRDefault="00DB79EF" w:rsidP="00DB79EF">
      <w:pPr>
        <w:spacing w:line="240" w:lineRule="auto"/>
        <w:rPr>
          <w:rFonts w:ascii="Times New Roman" w:hAnsi="Times New Roman" w:cs="Times New Roman"/>
          <w:b/>
          <w:bCs/>
          <w:sz w:val="28"/>
          <w:szCs w:val="28"/>
          <w:u w:val="single"/>
        </w:rPr>
      </w:pPr>
      <w:r w:rsidRPr="00DB79EF">
        <w:rPr>
          <w:rFonts w:ascii="Times New Roman" w:hAnsi="Times New Roman" w:cs="Times New Roman"/>
          <w:b/>
          <w:bCs/>
          <w:sz w:val="28"/>
          <w:szCs w:val="28"/>
          <w:u w:val="single"/>
        </w:rPr>
        <w:lastRenderedPageBreak/>
        <w:t>Course Category: Minor</w:t>
      </w:r>
    </w:p>
    <w:tbl>
      <w:tblPr>
        <w:tblStyle w:val="TableGrid"/>
        <w:tblW w:w="6143" w:type="pct"/>
        <w:tblInd w:w="-522" w:type="dxa"/>
        <w:tblLayout w:type="fixed"/>
        <w:tblLook w:val="04A0" w:firstRow="1" w:lastRow="0" w:firstColumn="1" w:lastColumn="0" w:noHBand="0" w:noVBand="1"/>
      </w:tblPr>
      <w:tblGrid>
        <w:gridCol w:w="1365"/>
        <w:gridCol w:w="1418"/>
        <w:gridCol w:w="872"/>
        <w:gridCol w:w="3381"/>
        <w:gridCol w:w="997"/>
        <w:gridCol w:w="1554"/>
        <w:gridCol w:w="997"/>
      </w:tblGrid>
      <w:tr w:rsidR="00DB79EF" w:rsidRPr="0044593C" w14:paraId="221932C5" w14:textId="77777777" w:rsidTr="00011851">
        <w:trPr>
          <w:trHeight w:val="1592"/>
        </w:trPr>
        <w:tc>
          <w:tcPr>
            <w:tcW w:w="5000" w:type="pct"/>
            <w:gridSpan w:val="7"/>
          </w:tcPr>
          <w:p w14:paraId="02EF0643" w14:textId="77777777" w:rsidR="00DB79EF" w:rsidRPr="0044593C" w:rsidRDefault="00DB79EF" w:rsidP="00011851">
            <w:pPr>
              <w:spacing w:after="160"/>
              <w:rPr>
                <w:bCs/>
                <w:kern w:val="2"/>
                <w:sz w:val="18"/>
                <w:szCs w:val="18"/>
                <w14:ligatures w14:val="standardContextual"/>
              </w:rPr>
            </w:pPr>
            <w:r w:rsidRPr="0044593C">
              <w:rPr>
                <w:bCs/>
                <w:kern w:val="2"/>
                <w:sz w:val="18"/>
                <w:szCs w:val="18"/>
                <w14:ligatures w14:val="standardContextual"/>
              </w:rPr>
              <w:t>SEMESTER V</w:t>
            </w:r>
          </w:p>
          <w:p w14:paraId="26CFE872" w14:textId="77777777" w:rsidR="00DB79EF" w:rsidRPr="0044593C" w:rsidRDefault="00DB79EF" w:rsidP="00011851">
            <w:pPr>
              <w:spacing w:after="160"/>
              <w:rPr>
                <w:bCs/>
                <w:kern w:val="2"/>
                <w:sz w:val="18"/>
                <w:szCs w:val="18"/>
                <w14:ligatures w14:val="standardContextual"/>
              </w:rPr>
            </w:pPr>
            <w:r w:rsidRPr="0044593C">
              <w:rPr>
                <w:bCs/>
                <w:kern w:val="2"/>
                <w:sz w:val="18"/>
                <w:szCs w:val="18"/>
                <w14:ligatures w14:val="standardContextual"/>
              </w:rPr>
              <w:t>Course: Core Course</w:t>
            </w:r>
          </w:p>
          <w:p w14:paraId="1115286C" w14:textId="77777777" w:rsidR="00DB79EF" w:rsidRDefault="00DB79EF" w:rsidP="00011851">
            <w:pPr>
              <w:rPr>
                <w:b/>
                <w:bCs/>
                <w:kern w:val="2"/>
                <w:sz w:val="18"/>
                <w:szCs w:val="18"/>
                <w14:ligatures w14:val="standardContextual"/>
              </w:rPr>
            </w:pPr>
            <w:r w:rsidRPr="0044593C">
              <w:rPr>
                <w:b/>
                <w:bCs/>
                <w:kern w:val="2"/>
                <w:sz w:val="18"/>
                <w:szCs w:val="18"/>
                <w14:ligatures w14:val="standardContextual"/>
              </w:rPr>
              <w:t xml:space="preserve">Fifth Semester FYUGP (HISTORY 3/4) </w:t>
            </w:r>
          </w:p>
          <w:p w14:paraId="73BC7AE4" w14:textId="77777777" w:rsidR="00DB79EF" w:rsidRDefault="00DB79EF" w:rsidP="00011851">
            <w:pPr>
              <w:rPr>
                <w:b/>
                <w:bCs/>
                <w:kern w:val="2"/>
                <w:sz w:val="18"/>
                <w:szCs w:val="18"/>
                <w14:ligatures w14:val="standardContextual"/>
              </w:rPr>
            </w:pPr>
            <w:r w:rsidRPr="0044593C">
              <w:rPr>
                <w:b/>
                <w:bCs/>
                <w:kern w:val="2"/>
                <w:sz w:val="18"/>
                <w:szCs w:val="18"/>
                <w14:ligatures w14:val="standardContextual"/>
              </w:rPr>
              <w:t xml:space="preserve">Course Name: History of East </w:t>
            </w:r>
            <w:proofErr w:type="gramStart"/>
            <w:r w:rsidRPr="0044593C">
              <w:rPr>
                <w:b/>
                <w:bCs/>
                <w:kern w:val="2"/>
                <w:sz w:val="18"/>
                <w:szCs w:val="18"/>
                <w14:ligatures w14:val="standardContextual"/>
              </w:rPr>
              <w:t>Asia :</w:t>
            </w:r>
            <w:proofErr w:type="gramEnd"/>
            <w:r w:rsidRPr="0044593C">
              <w:rPr>
                <w:b/>
                <w:bCs/>
                <w:kern w:val="2"/>
                <w:sz w:val="18"/>
                <w:szCs w:val="18"/>
                <w14:ligatures w14:val="standardContextual"/>
              </w:rPr>
              <w:t xml:space="preserve"> China and Japan (1839-1949) </w:t>
            </w:r>
          </w:p>
          <w:p w14:paraId="20C37DDB" w14:textId="77777777" w:rsidR="00DB79EF" w:rsidRDefault="00DB79EF" w:rsidP="00011851">
            <w:pPr>
              <w:rPr>
                <w:b/>
                <w:bCs/>
                <w:kern w:val="2"/>
                <w:sz w:val="18"/>
                <w:szCs w:val="18"/>
                <w14:ligatures w14:val="standardContextual"/>
              </w:rPr>
            </w:pPr>
            <w:r w:rsidRPr="00B80F7F">
              <w:rPr>
                <w:rFonts w:ascii="Times New Roman" w:eastAsia="Times New Roman" w:hAnsi="Times New Roman" w:cs="Times New Roman"/>
                <w:color w:val="000000"/>
                <w:lang w:eastAsia="en-IN" w:bidi="as-IN"/>
              </w:rPr>
              <w:t xml:space="preserve">Course </w:t>
            </w:r>
            <w:proofErr w:type="gramStart"/>
            <w:r w:rsidRPr="00B80F7F">
              <w:rPr>
                <w:rFonts w:ascii="Times New Roman" w:eastAsia="Times New Roman" w:hAnsi="Times New Roman" w:cs="Times New Roman"/>
                <w:color w:val="000000"/>
                <w:lang w:eastAsia="en-IN" w:bidi="as-IN"/>
              </w:rPr>
              <w:t>Code :</w:t>
            </w:r>
            <w:proofErr w:type="gramEnd"/>
            <w:r w:rsidRPr="00B80F7F">
              <w:rPr>
                <w:rFonts w:ascii="Times New Roman" w:eastAsia="Times New Roman" w:hAnsi="Times New Roman" w:cs="Times New Roman"/>
                <w:color w:val="000000"/>
                <w:lang w:eastAsia="en-IN" w:bidi="as-IN"/>
              </w:rPr>
              <w:t xml:space="preserve"> HIS050304</w:t>
            </w:r>
          </w:p>
          <w:p w14:paraId="06C00C4F" w14:textId="77777777" w:rsidR="00DB79EF" w:rsidRDefault="00DB79EF" w:rsidP="00011851">
            <w:pPr>
              <w:rPr>
                <w:b/>
                <w:bCs/>
                <w:kern w:val="2"/>
                <w:sz w:val="18"/>
                <w:szCs w:val="18"/>
                <w14:ligatures w14:val="standardContextual"/>
              </w:rPr>
            </w:pPr>
            <w:proofErr w:type="gramStart"/>
            <w:r w:rsidRPr="0044593C">
              <w:rPr>
                <w:b/>
                <w:bCs/>
                <w:kern w:val="2"/>
                <w:sz w:val="18"/>
                <w:szCs w:val="18"/>
                <w14:ligatures w14:val="standardContextual"/>
              </w:rPr>
              <w:t>Credit :</w:t>
            </w:r>
            <w:proofErr w:type="gramEnd"/>
            <w:r w:rsidRPr="0044593C">
              <w:rPr>
                <w:b/>
                <w:bCs/>
                <w:kern w:val="2"/>
                <w:sz w:val="18"/>
                <w:szCs w:val="18"/>
                <w14:ligatures w14:val="standardContextual"/>
              </w:rPr>
              <w:t xml:space="preserve"> 4 Course level 300-399 </w:t>
            </w:r>
          </w:p>
          <w:p w14:paraId="10A4ECB2" w14:textId="77777777" w:rsidR="00DB79EF" w:rsidRPr="0044593C" w:rsidRDefault="00DB79EF" w:rsidP="00DC309D">
            <w:pPr>
              <w:jc w:val="both"/>
              <w:rPr>
                <w:b/>
                <w:bCs/>
                <w:kern w:val="2"/>
                <w:sz w:val="18"/>
                <w:szCs w:val="18"/>
                <w14:ligatures w14:val="standardContextual"/>
              </w:rPr>
            </w:pPr>
            <w:r w:rsidRPr="0044593C">
              <w:rPr>
                <w:b/>
                <w:bCs/>
                <w:kern w:val="2"/>
                <w:sz w:val="18"/>
                <w:szCs w:val="18"/>
                <w14:ligatures w14:val="standardContextual"/>
              </w:rPr>
              <w:t xml:space="preserve">Course Outcome: After completion of the course, a student will be able to </w:t>
            </w:r>
            <w:r w:rsidRPr="0044593C">
              <w:rPr>
                <w:b/>
                <w:bCs/>
                <w:kern w:val="2"/>
                <w:sz w:val="18"/>
                <w:szCs w:val="18"/>
                <w14:ligatures w14:val="standardContextual"/>
              </w:rPr>
              <w:sym w:font="Symbol" w:char="F0B7"/>
            </w:r>
            <w:r w:rsidRPr="0044593C">
              <w:rPr>
                <w:b/>
                <w:bCs/>
                <w:kern w:val="2"/>
                <w:sz w:val="18"/>
                <w:szCs w:val="18"/>
                <w14:ligatures w14:val="standardContextual"/>
              </w:rPr>
              <w:t xml:space="preserve"> Explain the gradual opening of China and the increasing influence of European powers therein. </w:t>
            </w:r>
            <w:r w:rsidRPr="0044593C">
              <w:rPr>
                <w:b/>
                <w:bCs/>
                <w:kern w:val="2"/>
                <w:sz w:val="18"/>
                <w:szCs w:val="18"/>
                <w14:ligatures w14:val="standardContextual"/>
              </w:rPr>
              <w:sym w:font="Symbol" w:char="F0B7"/>
            </w:r>
            <w:r w:rsidRPr="0044593C">
              <w:rPr>
                <w:b/>
                <w:bCs/>
                <w:kern w:val="2"/>
                <w:sz w:val="18"/>
                <w:szCs w:val="18"/>
                <w14:ligatures w14:val="standardContextual"/>
              </w:rPr>
              <w:t xml:space="preserve"> Analyse the reaction to Western imperialism up to the establishment of the Communist Republic in modern China. </w:t>
            </w:r>
            <w:r w:rsidRPr="0044593C">
              <w:rPr>
                <w:b/>
                <w:bCs/>
                <w:kern w:val="2"/>
                <w:sz w:val="18"/>
                <w:szCs w:val="18"/>
                <w14:ligatures w14:val="standardContextual"/>
              </w:rPr>
              <w:sym w:font="Symbol" w:char="F0B7"/>
            </w:r>
            <w:r w:rsidRPr="0044593C">
              <w:rPr>
                <w:b/>
                <w:bCs/>
                <w:kern w:val="2"/>
                <w:sz w:val="18"/>
                <w:szCs w:val="18"/>
                <w14:ligatures w14:val="standardContextual"/>
              </w:rPr>
              <w:t xml:space="preserve"> Describe Japan’s transition from feudalism to modernity, internal reconstruction, changes in socio-economic and political structures up to the rise of militarism.</w:t>
            </w:r>
          </w:p>
        </w:tc>
      </w:tr>
      <w:tr w:rsidR="00DB79EF" w:rsidRPr="0044593C" w14:paraId="4E165D82" w14:textId="77777777" w:rsidTr="00011851">
        <w:tc>
          <w:tcPr>
            <w:tcW w:w="645" w:type="pct"/>
          </w:tcPr>
          <w:p w14:paraId="3BBD7BB2" w14:textId="77777777" w:rsidR="00DB79EF" w:rsidRPr="0044593C" w:rsidRDefault="00DB79EF" w:rsidP="00011851">
            <w:pPr>
              <w:spacing w:after="160"/>
              <w:rPr>
                <w:kern w:val="2"/>
                <w:sz w:val="18"/>
                <w:szCs w:val="18"/>
                <w14:ligatures w14:val="standardContextual"/>
              </w:rPr>
            </w:pPr>
          </w:p>
          <w:p w14:paraId="6F3F241E" w14:textId="77777777" w:rsidR="00DB79EF" w:rsidRPr="0044593C" w:rsidRDefault="00DB79EF" w:rsidP="00011851">
            <w:pPr>
              <w:spacing w:after="160"/>
              <w:rPr>
                <w:kern w:val="2"/>
                <w:sz w:val="18"/>
                <w:szCs w:val="18"/>
                <w14:ligatures w14:val="standardContextual"/>
              </w:rPr>
            </w:pPr>
            <w:r w:rsidRPr="0044593C">
              <w:rPr>
                <w:kern w:val="2"/>
                <w:sz w:val="18"/>
                <w:szCs w:val="18"/>
                <w14:ligatures w14:val="standardContextual"/>
              </w:rPr>
              <w:t>Semester</w:t>
            </w:r>
          </w:p>
          <w:p w14:paraId="64598589" w14:textId="77777777" w:rsidR="00DB79EF" w:rsidRPr="0044593C" w:rsidRDefault="00DB79EF" w:rsidP="00011851">
            <w:pPr>
              <w:spacing w:after="160"/>
              <w:rPr>
                <w:kern w:val="2"/>
                <w:sz w:val="18"/>
                <w:szCs w:val="18"/>
                <w14:ligatures w14:val="standardContextual"/>
              </w:rPr>
            </w:pPr>
          </w:p>
        </w:tc>
        <w:tc>
          <w:tcPr>
            <w:tcW w:w="670" w:type="pct"/>
          </w:tcPr>
          <w:p w14:paraId="5964D5AC" w14:textId="77777777" w:rsidR="00DB79EF" w:rsidRPr="0044593C" w:rsidRDefault="00DB79EF" w:rsidP="00011851">
            <w:pPr>
              <w:spacing w:after="160"/>
              <w:rPr>
                <w:kern w:val="2"/>
                <w:sz w:val="18"/>
                <w:szCs w:val="18"/>
                <w14:ligatures w14:val="standardContextual"/>
              </w:rPr>
            </w:pPr>
          </w:p>
          <w:p w14:paraId="0C661FD3" w14:textId="77777777" w:rsidR="00DB79EF" w:rsidRPr="0044593C" w:rsidRDefault="00DB79EF" w:rsidP="00011851">
            <w:pPr>
              <w:spacing w:after="160"/>
              <w:rPr>
                <w:kern w:val="2"/>
                <w:sz w:val="18"/>
                <w:szCs w:val="18"/>
                <w14:ligatures w14:val="standardContextual"/>
              </w:rPr>
            </w:pPr>
            <w:r w:rsidRPr="0044593C">
              <w:rPr>
                <w:kern w:val="2"/>
                <w:sz w:val="18"/>
                <w:szCs w:val="18"/>
                <w14:ligatures w14:val="standardContextual"/>
              </w:rPr>
              <w:t>Paper</w:t>
            </w:r>
          </w:p>
          <w:p w14:paraId="44DF8A30" w14:textId="77777777" w:rsidR="00DB79EF" w:rsidRPr="0044593C" w:rsidRDefault="00DB79EF" w:rsidP="00011851">
            <w:pPr>
              <w:spacing w:after="160"/>
              <w:rPr>
                <w:b/>
                <w:bCs/>
                <w:kern w:val="2"/>
                <w:sz w:val="18"/>
                <w:szCs w:val="18"/>
                <w14:ligatures w14:val="standardContextual"/>
              </w:rPr>
            </w:pPr>
          </w:p>
        </w:tc>
        <w:tc>
          <w:tcPr>
            <w:tcW w:w="412" w:type="pct"/>
          </w:tcPr>
          <w:p w14:paraId="4EC5378B" w14:textId="77777777" w:rsidR="00DB79EF" w:rsidRPr="0044593C" w:rsidRDefault="00DB79EF" w:rsidP="00011851">
            <w:pPr>
              <w:spacing w:after="160"/>
              <w:rPr>
                <w:kern w:val="2"/>
                <w:sz w:val="18"/>
                <w:szCs w:val="18"/>
                <w14:ligatures w14:val="standardContextual"/>
              </w:rPr>
            </w:pPr>
          </w:p>
          <w:p w14:paraId="7EF09CBE" w14:textId="77777777" w:rsidR="00DB79EF" w:rsidRPr="0044593C" w:rsidRDefault="00DB79EF" w:rsidP="00011851">
            <w:pPr>
              <w:spacing w:after="160"/>
              <w:rPr>
                <w:kern w:val="2"/>
                <w:sz w:val="18"/>
                <w:szCs w:val="18"/>
                <w14:ligatures w14:val="standardContextual"/>
              </w:rPr>
            </w:pPr>
            <w:r w:rsidRPr="0044593C">
              <w:rPr>
                <w:kern w:val="2"/>
                <w:sz w:val="18"/>
                <w:szCs w:val="18"/>
                <w14:ligatures w14:val="standardContextual"/>
              </w:rPr>
              <w:t>Unit No.</w:t>
            </w:r>
          </w:p>
        </w:tc>
        <w:tc>
          <w:tcPr>
            <w:tcW w:w="1597" w:type="pct"/>
          </w:tcPr>
          <w:p w14:paraId="6FBA2FA3" w14:textId="77777777" w:rsidR="00DB79EF" w:rsidRPr="0044593C" w:rsidRDefault="00DB79EF" w:rsidP="00011851">
            <w:pPr>
              <w:spacing w:after="160"/>
              <w:rPr>
                <w:kern w:val="2"/>
                <w:sz w:val="18"/>
                <w:szCs w:val="18"/>
                <w14:ligatures w14:val="standardContextual"/>
              </w:rPr>
            </w:pPr>
            <w:r w:rsidRPr="0044593C">
              <w:rPr>
                <w:kern w:val="2"/>
                <w:sz w:val="18"/>
                <w:szCs w:val="18"/>
                <w14:ligatures w14:val="standardContextual"/>
              </w:rPr>
              <w:t>Contents of the Unit.</w:t>
            </w:r>
          </w:p>
        </w:tc>
        <w:tc>
          <w:tcPr>
            <w:tcW w:w="471" w:type="pct"/>
          </w:tcPr>
          <w:p w14:paraId="54C281EA" w14:textId="77777777" w:rsidR="00DB79EF" w:rsidRPr="0044593C" w:rsidRDefault="00DB79EF" w:rsidP="00011851">
            <w:pPr>
              <w:spacing w:after="160"/>
              <w:rPr>
                <w:b/>
                <w:kern w:val="2"/>
                <w:sz w:val="18"/>
                <w:szCs w:val="18"/>
                <w14:ligatures w14:val="standardContextual"/>
              </w:rPr>
            </w:pPr>
            <w:r w:rsidRPr="0044593C">
              <w:rPr>
                <w:b/>
                <w:kern w:val="2"/>
                <w:sz w:val="18"/>
                <w:szCs w:val="18"/>
                <w14:ligatures w14:val="standardContextual"/>
              </w:rPr>
              <w:t>No. of Periods required to Complete the Unit</w:t>
            </w:r>
          </w:p>
          <w:p w14:paraId="44FED808" w14:textId="77777777" w:rsidR="00DB79EF" w:rsidRPr="0044593C" w:rsidRDefault="00DB79EF" w:rsidP="00011851">
            <w:pPr>
              <w:spacing w:after="160"/>
              <w:rPr>
                <w:kern w:val="2"/>
                <w:sz w:val="18"/>
                <w:szCs w:val="18"/>
                <w14:ligatures w14:val="standardContextual"/>
              </w:rPr>
            </w:pPr>
          </w:p>
        </w:tc>
        <w:tc>
          <w:tcPr>
            <w:tcW w:w="734" w:type="pct"/>
          </w:tcPr>
          <w:p w14:paraId="7FB28591" w14:textId="77777777" w:rsidR="00DB79EF" w:rsidRPr="0044593C" w:rsidRDefault="00DB79EF" w:rsidP="00011851">
            <w:pPr>
              <w:spacing w:after="160"/>
              <w:rPr>
                <w:kern w:val="2"/>
                <w:sz w:val="18"/>
                <w:szCs w:val="18"/>
                <w14:ligatures w14:val="standardContextual"/>
              </w:rPr>
            </w:pPr>
            <w:r w:rsidRPr="0044593C">
              <w:rPr>
                <w:kern w:val="2"/>
                <w:sz w:val="18"/>
                <w:szCs w:val="18"/>
                <w14:ligatures w14:val="standardContextual"/>
              </w:rPr>
              <w:t>Proposed mode of teaching/assessment</w:t>
            </w:r>
          </w:p>
          <w:p w14:paraId="7EBB03A2" w14:textId="77777777" w:rsidR="00DB79EF" w:rsidRPr="0044593C" w:rsidRDefault="00DB79EF" w:rsidP="00011851">
            <w:pPr>
              <w:spacing w:after="160"/>
              <w:rPr>
                <w:kern w:val="2"/>
                <w:sz w:val="18"/>
                <w:szCs w:val="18"/>
                <w14:ligatures w14:val="standardContextual"/>
              </w:rPr>
            </w:pPr>
          </w:p>
        </w:tc>
        <w:tc>
          <w:tcPr>
            <w:tcW w:w="470" w:type="pct"/>
          </w:tcPr>
          <w:p w14:paraId="678756B5" w14:textId="77777777" w:rsidR="00DB79EF" w:rsidRPr="0044593C" w:rsidRDefault="00DB79EF" w:rsidP="00011851">
            <w:pPr>
              <w:spacing w:after="160"/>
              <w:rPr>
                <w:kern w:val="2"/>
                <w:sz w:val="18"/>
                <w:szCs w:val="18"/>
                <w14:ligatures w14:val="standardContextual"/>
              </w:rPr>
            </w:pPr>
            <w:r w:rsidRPr="0044593C">
              <w:rPr>
                <w:kern w:val="2"/>
                <w:sz w:val="18"/>
                <w:szCs w:val="18"/>
                <w14:ligatures w14:val="standardContextual"/>
              </w:rPr>
              <w:t>AIDS Used</w:t>
            </w:r>
          </w:p>
        </w:tc>
      </w:tr>
      <w:tr w:rsidR="00DB79EF" w:rsidRPr="0044593C" w14:paraId="41294612" w14:textId="77777777" w:rsidTr="00011851">
        <w:trPr>
          <w:trHeight w:val="746"/>
        </w:trPr>
        <w:tc>
          <w:tcPr>
            <w:tcW w:w="645" w:type="pct"/>
          </w:tcPr>
          <w:p w14:paraId="4B0E1274" w14:textId="77777777" w:rsidR="00DB79EF" w:rsidRPr="0044593C" w:rsidRDefault="00DB79EF" w:rsidP="00011851">
            <w:pPr>
              <w:spacing w:after="160"/>
              <w:rPr>
                <w:kern w:val="2"/>
                <w:sz w:val="18"/>
                <w:szCs w:val="18"/>
                <w14:ligatures w14:val="standardContextual"/>
              </w:rPr>
            </w:pPr>
            <w:r w:rsidRPr="0044593C">
              <w:rPr>
                <w:b/>
                <w:bCs/>
                <w:kern w:val="2"/>
                <w:sz w:val="18"/>
                <w:szCs w:val="18"/>
                <w14:ligatures w14:val="standardContextual"/>
              </w:rPr>
              <w:t xml:space="preserve">     V</w:t>
            </w:r>
          </w:p>
        </w:tc>
        <w:tc>
          <w:tcPr>
            <w:tcW w:w="670" w:type="pct"/>
          </w:tcPr>
          <w:p w14:paraId="75E6B7E4" w14:textId="77777777" w:rsidR="00DB79EF" w:rsidRDefault="00DB79EF" w:rsidP="00011851">
            <w:pPr>
              <w:rPr>
                <w:b/>
                <w:bCs/>
                <w:kern w:val="2"/>
                <w:sz w:val="18"/>
                <w:szCs w:val="18"/>
                <w14:ligatures w14:val="standardContextual"/>
              </w:rPr>
            </w:pPr>
            <w:r w:rsidRPr="0044593C">
              <w:rPr>
                <w:b/>
                <w:bCs/>
                <w:kern w:val="2"/>
                <w:sz w:val="18"/>
                <w:szCs w:val="18"/>
                <w14:ligatures w14:val="standardContextual"/>
              </w:rPr>
              <w:t xml:space="preserve">History of East </w:t>
            </w:r>
            <w:proofErr w:type="gramStart"/>
            <w:r w:rsidRPr="0044593C">
              <w:rPr>
                <w:b/>
                <w:bCs/>
                <w:kern w:val="2"/>
                <w:sz w:val="18"/>
                <w:szCs w:val="18"/>
                <w14:ligatures w14:val="standardContextual"/>
              </w:rPr>
              <w:t>Asia :</w:t>
            </w:r>
            <w:proofErr w:type="gramEnd"/>
            <w:r w:rsidRPr="0044593C">
              <w:rPr>
                <w:b/>
                <w:bCs/>
                <w:kern w:val="2"/>
                <w:sz w:val="18"/>
                <w:szCs w:val="18"/>
                <w14:ligatures w14:val="standardContextual"/>
              </w:rPr>
              <w:t xml:space="preserve"> China and Japan (1839-1949) </w:t>
            </w:r>
          </w:p>
          <w:p w14:paraId="2F29982C" w14:textId="77777777" w:rsidR="00DB79EF" w:rsidRPr="0044593C" w:rsidRDefault="00DB79EF" w:rsidP="00011851">
            <w:pPr>
              <w:spacing w:after="160"/>
              <w:rPr>
                <w:kern w:val="2"/>
                <w:sz w:val="18"/>
                <w:szCs w:val="18"/>
                <w14:ligatures w14:val="standardContextual"/>
              </w:rPr>
            </w:pPr>
          </w:p>
        </w:tc>
        <w:tc>
          <w:tcPr>
            <w:tcW w:w="412" w:type="pct"/>
          </w:tcPr>
          <w:p w14:paraId="69BF8AA7" w14:textId="77777777" w:rsidR="00DB79EF" w:rsidRPr="0044593C" w:rsidRDefault="00DB79EF" w:rsidP="00011851">
            <w:pPr>
              <w:spacing w:after="160"/>
              <w:rPr>
                <w:b/>
                <w:kern w:val="2"/>
                <w:sz w:val="18"/>
                <w:szCs w:val="18"/>
                <w14:ligatures w14:val="standardContextual"/>
              </w:rPr>
            </w:pPr>
            <w:r w:rsidRPr="0044593C">
              <w:rPr>
                <w:b/>
                <w:bCs/>
                <w:kern w:val="2"/>
                <w:sz w:val="18"/>
                <w:szCs w:val="18"/>
                <w14:ligatures w14:val="standardContextual"/>
              </w:rPr>
              <w:t>Unit I.</w:t>
            </w:r>
          </w:p>
        </w:tc>
        <w:tc>
          <w:tcPr>
            <w:tcW w:w="1597" w:type="pct"/>
          </w:tcPr>
          <w:p w14:paraId="74370B1F" w14:textId="77777777" w:rsidR="00DB79EF" w:rsidRPr="0044593C" w:rsidRDefault="00DB79EF" w:rsidP="00011851">
            <w:pPr>
              <w:spacing w:after="160"/>
              <w:rPr>
                <w:kern w:val="2"/>
                <w:sz w:val="18"/>
                <w:szCs w:val="18"/>
                <w14:ligatures w14:val="standardContextual"/>
              </w:rPr>
            </w:pPr>
            <w:r w:rsidRPr="0044593C">
              <w:rPr>
                <w:kern w:val="2"/>
                <w:sz w:val="18"/>
                <w:szCs w:val="18"/>
                <w14:ligatures w14:val="standardContextual"/>
              </w:rPr>
              <w:t xml:space="preserve">Opening Up of China Non-contact </w:t>
            </w:r>
            <w:proofErr w:type="spellStart"/>
            <w:r w:rsidRPr="0044593C">
              <w:rPr>
                <w:kern w:val="2"/>
                <w:sz w:val="18"/>
                <w:szCs w:val="18"/>
                <w14:ligatures w14:val="standardContextual"/>
              </w:rPr>
              <w:t>i</w:t>
            </w:r>
            <w:proofErr w:type="spellEnd"/>
            <w:r w:rsidRPr="0044593C">
              <w:rPr>
                <w:kern w:val="2"/>
                <w:sz w:val="18"/>
                <w:szCs w:val="18"/>
                <w14:ligatures w14:val="standardContextual"/>
              </w:rPr>
              <w:t>) Opium Wars (1839 -1860), Unequal Treaties ii) Increasing Western Economic Interests; Open Door Policy</w:t>
            </w:r>
          </w:p>
        </w:tc>
        <w:tc>
          <w:tcPr>
            <w:tcW w:w="471" w:type="pct"/>
          </w:tcPr>
          <w:p w14:paraId="7EB29806" w14:textId="77777777" w:rsidR="00DB79EF" w:rsidRPr="0044593C" w:rsidRDefault="00DB79EF" w:rsidP="00011851">
            <w:pPr>
              <w:spacing w:after="160"/>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247F1073" w14:textId="77777777" w:rsidR="00DB79EF" w:rsidRPr="0044593C" w:rsidRDefault="00DB79EF" w:rsidP="00011851">
            <w:pPr>
              <w:rPr>
                <w:kern w:val="2"/>
                <w:sz w:val="18"/>
                <w:szCs w:val="18"/>
                <w14:ligatures w14:val="standardContextual"/>
              </w:rPr>
            </w:pPr>
            <w:r w:rsidRPr="0044593C">
              <w:rPr>
                <w:kern w:val="2"/>
                <w:sz w:val="18"/>
                <w:szCs w:val="18"/>
                <w14:ligatures w14:val="standardContextual"/>
              </w:rPr>
              <w:t>Lectures Notes (Handwritten/</w:t>
            </w:r>
          </w:p>
          <w:p w14:paraId="39A6BF67" w14:textId="77777777" w:rsidR="00DB79EF" w:rsidRPr="0044593C" w:rsidRDefault="00DB79EF" w:rsidP="00011851">
            <w:pPr>
              <w:rPr>
                <w:kern w:val="2"/>
                <w:sz w:val="18"/>
                <w:szCs w:val="18"/>
                <w14:ligatures w14:val="standardContextual"/>
              </w:rPr>
            </w:pPr>
            <w:r w:rsidRPr="0044593C">
              <w:rPr>
                <w:kern w:val="2"/>
                <w:sz w:val="18"/>
                <w:szCs w:val="18"/>
                <w14:ligatures w14:val="standardContextual"/>
              </w:rPr>
              <w:t>Type, Study Material</w:t>
            </w:r>
            <w:r>
              <w:rPr>
                <w:kern w:val="2"/>
                <w:sz w:val="18"/>
                <w:szCs w:val="18"/>
                <w14:ligatures w14:val="standardContextual"/>
              </w:rPr>
              <w:t xml:space="preserve">, </w:t>
            </w:r>
            <w:r w:rsidRPr="0044593C">
              <w:rPr>
                <w:kern w:val="2"/>
                <w:sz w:val="18"/>
                <w:szCs w:val="18"/>
                <w14:ligatures w14:val="standardContextual"/>
              </w:rPr>
              <w:t>Oral,</w:t>
            </w:r>
          </w:p>
          <w:p w14:paraId="4D09B207" w14:textId="77777777" w:rsidR="00DB79EF" w:rsidRPr="0044593C" w:rsidRDefault="00DB79EF" w:rsidP="00011851">
            <w:pPr>
              <w:rPr>
                <w:kern w:val="2"/>
                <w:sz w:val="18"/>
                <w:szCs w:val="18"/>
                <w14:ligatures w14:val="standardContextual"/>
              </w:rPr>
            </w:pPr>
            <w:r w:rsidRPr="0044593C">
              <w:rPr>
                <w:kern w:val="2"/>
                <w:sz w:val="18"/>
                <w:szCs w:val="18"/>
                <w14:ligatures w14:val="standardContextual"/>
              </w:rPr>
              <w:t xml:space="preserve">Questions </w:t>
            </w:r>
            <w:proofErr w:type="spellStart"/>
            <w:proofErr w:type="gramStart"/>
            <w:r w:rsidRPr="0044593C">
              <w:rPr>
                <w:kern w:val="2"/>
                <w:sz w:val="18"/>
                <w:szCs w:val="18"/>
                <w14:ligatures w14:val="standardContextual"/>
              </w:rPr>
              <w:t>Paper,discussions</w:t>
            </w:r>
            <w:proofErr w:type="spellEnd"/>
            <w:proofErr w:type="gramEnd"/>
          </w:p>
        </w:tc>
        <w:tc>
          <w:tcPr>
            <w:tcW w:w="470" w:type="pct"/>
          </w:tcPr>
          <w:p w14:paraId="07FF87B2" w14:textId="77777777" w:rsidR="00DB79EF" w:rsidRPr="0044593C" w:rsidRDefault="00DB79EF" w:rsidP="00011851">
            <w:pPr>
              <w:rPr>
                <w:kern w:val="2"/>
                <w:sz w:val="18"/>
                <w:szCs w:val="18"/>
                <w:lang w:val="en-US"/>
                <w14:ligatures w14:val="standardContextual"/>
              </w:rPr>
            </w:pPr>
            <w:r w:rsidRPr="0044593C">
              <w:rPr>
                <w:kern w:val="2"/>
                <w:sz w:val="18"/>
                <w:szCs w:val="18"/>
                <w:lang w:val="en-US"/>
                <w14:ligatures w14:val="standardContextual"/>
              </w:rPr>
              <w:t>Black Board</w:t>
            </w:r>
          </w:p>
          <w:p w14:paraId="71056046" w14:textId="77777777" w:rsidR="00DB79EF" w:rsidRPr="0044593C" w:rsidRDefault="00DB79EF" w:rsidP="00011851">
            <w:pPr>
              <w:rPr>
                <w:kern w:val="2"/>
                <w:sz w:val="18"/>
                <w:szCs w:val="18"/>
                <w:lang w:val="en-US"/>
                <w14:ligatures w14:val="standardContextual"/>
              </w:rPr>
            </w:pPr>
            <w:r w:rsidRPr="0044593C">
              <w:rPr>
                <w:kern w:val="2"/>
                <w:sz w:val="18"/>
                <w:szCs w:val="18"/>
                <w:lang w:val="en-US"/>
                <w14:ligatures w14:val="standardContextual"/>
              </w:rPr>
              <w:t>Chalk,</w:t>
            </w:r>
          </w:p>
          <w:p w14:paraId="764B4880" w14:textId="77777777" w:rsidR="00DB79EF" w:rsidRPr="0044593C" w:rsidRDefault="00DB79EF" w:rsidP="00011851">
            <w:pPr>
              <w:rPr>
                <w:kern w:val="2"/>
                <w:sz w:val="18"/>
                <w:szCs w:val="18"/>
                <w:lang w:val="en-US"/>
                <w14:ligatures w14:val="standardContextual"/>
              </w:rPr>
            </w:pPr>
            <w:proofErr w:type="spellStart"/>
            <w:proofErr w:type="gramStart"/>
            <w:r w:rsidRPr="0044593C">
              <w:rPr>
                <w:kern w:val="2"/>
                <w:sz w:val="18"/>
                <w:szCs w:val="18"/>
                <w:lang w:val="en-US"/>
                <w14:ligatures w14:val="standardContextual"/>
              </w:rPr>
              <w:t>WhatsApp,Zoom</w:t>
            </w:r>
            <w:proofErr w:type="spellEnd"/>
            <w:proofErr w:type="gramEnd"/>
          </w:p>
        </w:tc>
      </w:tr>
      <w:tr w:rsidR="00DB79EF" w:rsidRPr="0044593C" w14:paraId="6546916E" w14:textId="77777777" w:rsidTr="00011851">
        <w:trPr>
          <w:trHeight w:val="476"/>
        </w:trPr>
        <w:tc>
          <w:tcPr>
            <w:tcW w:w="645" w:type="pct"/>
          </w:tcPr>
          <w:p w14:paraId="6771E5D8" w14:textId="77777777" w:rsidR="00DB79EF" w:rsidRPr="0044593C" w:rsidRDefault="00DB79EF" w:rsidP="00011851">
            <w:pPr>
              <w:spacing w:after="160"/>
              <w:rPr>
                <w:kern w:val="2"/>
                <w:sz w:val="18"/>
                <w:szCs w:val="18"/>
                <w14:ligatures w14:val="standardContextual"/>
              </w:rPr>
            </w:pPr>
          </w:p>
        </w:tc>
        <w:tc>
          <w:tcPr>
            <w:tcW w:w="670" w:type="pct"/>
          </w:tcPr>
          <w:p w14:paraId="178B9059" w14:textId="77777777" w:rsidR="00DB79EF" w:rsidRPr="0044593C" w:rsidRDefault="00DB79EF" w:rsidP="00011851">
            <w:pPr>
              <w:spacing w:after="160"/>
              <w:rPr>
                <w:b/>
                <w:bCs/>
                <w:kern w:val="2"/>
                <w:sz w:val="18"/>
                <w:szCs w:val="18"/>
                <w14:ligatures w14:val="standardContextual"/>
              </w:rPr>
            </w:pPr>
            <w:r w:rsidRPr="00B80F7F">
              <w:rPr>
                <w:rFonts w:ascii="Times New Roman" w:eastAsia="Times New Roman" w:hAnsi="Times New Roman" w:cs="Times New Roman"/>
                <w:color w:val="000000"/>
                <w:lang w:eastAsia="en-IN" w:bidi="as-IN"/>
              </w:rPr>
              <w:t xml:space="preserve">Course </w:t>
            </w:r>
            <w:proofErr w:type="gramStart"/>
            <w:r w:rsidRPr="00B80F7F">
              <w:rPr>
                <w:rFonts w:ascii="Times New Roman" w:eastAsia="Times New Roman" w:hAnsi="Times New Roman" w:cs="Times New Roman"/>
                <w:color w:val="000000"/>
                <w:lang w:eastAsia="en-IN" w:bidi="as-IN"/>
              </w:rPr>
              <w:t>Code :</w:t>
            </w:r>
            <w:proofErr w:type="gramEnd"/>
            <w:r w:rsidRPr="00B80F7F">
              <w:rPr>
                <w:rFonts w:ascii="Times New Roman" w:eastAsia="Times New Roman" w:hAnsi="Times New Roman" w:cs="Times New Roman"/>
                <w:color w:val="000000"/>
                <w:lang w:eastAsia="en-IN" w:bidi="as-IN"/>
              </w:rPr>
              <w:t xml:space="preserve"> HIS050304</w:t>
            </w:r>
          </w:p>
        </w:tc>
        <w:tc>
          <w:tcPr>
            <w:tcW w:w="412" w:type="pct"/>
          </w:tcPr>
          <w:p w14:paraId="602D69FE" w14:textId="77777777" w:rsidR="00DB79EF" w:rsidRPr="0044593C" w:rsidRDefault="00DB79EF" w:rsidP="00011851">
            <w:pPr>
              <w:spacing w:after="160"/>
              <w:rPr>
                <w:b/>
                <w:bCs/>
                <w:kern w:val="2"/>
                <w:sz w:val="18"/>
                <w:szCs w:val="18"/>
                <w14:ligatures w14:val="standardContextual"/>
              </w:rPr>
            </w:pPr>
            <w:r w:rsidRPr="0044593C">
              <w:rPr>
                <w:b/>
                <w:bCs/>
                <w:kern w:val="2"/>
                <w:sz w:val="18"/>
                <w:szCs w:val="18"/>
                <w14:ligatures w14:val="standardContextual"/>
              </w:rPr>
              <w:t>Unit II.</w:t>
            </w:r>
          </w:p>
        </w:tc>
        <w:tc>
          <w:tcPr>
            <w:tcW w:w="1597" w:type="pct"/>
          </w:tcPr>
          <w:p w14:paraId="49480FF0" w14:textId="77777777" w:rsidR="00DB79EF" w:rsidRPr="0044593C" w:rsidRDefault="00DB79EF" w:rsidP="00011851">
            <w:pPr>
              <w:spacing w:after="160"/>
              <w:rPr>
                <w:rFonts w:ascii="Times New Roman" w:hAnsi="Times New Roman" w:cs="Times New Roman"/>
                <w:b/>
                <w:bCs/>
                <w:kern w:val="2"/>
                <w:sz w:val="18"/>
                <w:szCs w:val="18"/>
                <w14:ligatures w14:val="standardContextual"/>
              </w:rPr>
            </w:pPr>
            <w:r w:rsidRPr="0044593C">
              <w:rPr>
                <w:rFonts w:ascii="Times New Roman" w:hAnsi="Times New Roman" w:cs="Times New Roman"/>
                <w:sz w:val="18"/>
                <w:szCs w:val="18"/>
              </w:rPr>
              <w:t xml:space="preserve">Emergence of Nationalism </w:t>
            </w:r>
            <w:proofErr w:type="spellStart"/>
            <w:r w:rsidRPr="0044593C">
              <w:rPr>
                <w:rFonts w:ascii="Times New Roman" w:hAnsi="Times New Roman" w:cs="Times New Roman"/>
                <w:sz w:val="18"/>
                <w:szCs w:val="18"/>
              </w:rPr>
              <w:t>i</w:t>
            </w:r>
            <w:proofErr w:type="spellEnd"/>
            <w:r w:rsidRPr="0044593C">
              <w:rPr>
                <w:rFonts w:ascii="Times New Roman" w:hAnsi="Times New Roman" w:cs="Times New Roman"/>
                <w:sz w:val="18"/>
                <w:szCs w:val="18"/>
              </w:rPr>
              <w:t>) Popular Movements: Taiping, Self‐Strengthening Movement, Boxer Rebellion ii) Nationalism in China: Revolution of 1911, Sun Yat Sen and Three Peoples Principles iii) Emergence of the Republic and Yuan Shi Kai, Warlordism (1916‐1925) iv) New Intellectual Ideas and May Fourth Movement</w:t>
            </w:r>
          </w:p>
        </w:tc>
        <w:tc>
          <w:tcPr>
            <w:tcW w:w="471" w:type="pct"/>
          </w:tcPr>
          <w:p w14:paraId="6C983BC8" w14:textId="77777777" w:rsidR="00DB79EF" w:rsidRPr="0044593C" w:rsidRDefault="00DB79EF" w:rsidP="00011851">
            <w:pPr>
              <w:spacing w:after="160"/>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273A6071" w14:textId="77777777" w:rsidR="00DB79EF" w:rsidRPr="0044593C" w:rsidRDefault="00DB79EF" w:rsidP="00011851">
            <w:pPr>
              <w:spacing w:after="160"/>
              <w:rPr>
                <w:b/>
                <w:kern w:val="2"/>
                <w:sz w:val="18"/>
                <w:szCs w:val="18"/>
                <w14:ligatures w14:val="standardContextual"/>
              </w:rPr>
            </w:pPr>
          </w:p>
        </w:tc>
        <w:tc>
          <w:tcPr>
            <w:tcW w:w="470" w:type="pct"/>
          </w:tcPr>
          <w:p w14:paraId="0592A167" w14:textId="77777777" w:rsidR="00DB79EF" w:rsidRPr="0044593C" w:rsidRDefault="00DB79EF" w:rsidP="00011851">
            <w:pPr>
              <w:spacing w:after="160"/>
              <w:rPr>
                <w:b/>
                <w:bCs/>
                <w:kern w:val="2"/>
                <w:sz w:val="18"/>
                <w:szCs w:val="18"/>
                <w14:ligatures w14:val="standardContextual"/>
              </w:rPr>
            </w:pPr>
          </w:p>
        </w:tc>
      </w:tr>
      <w:tr w:rsidR="00DB79EF" w:rsidRPr="0044593C" w14:paraId="29F24C77" w14:textId="77777777" w:rsidTr="00011851">
        <w:trPr>
          <w:trHeight w:val="413"/>
        </w:trPr>
        <w:tc>
          <w:tcPr>
            <w:tcW w:w="645" w:type="pct"/>
          </w:tcPr>
          <w:p w14:paraId="5F461ED2" w14:textId="77777777" w:rsidR="00DB79EF" w:rsidRPr="0044593C" w:rsidRDefault="00DB79EF" w:rsidP="00011851">
            <w:pPr>
              <w:spacing w:after="160"/>
              <w:rPr>
                <w:kern w:val="2"/>
                <w:sz w:val="18"/>
                <w:szCs w:val="18"/>
                <w14:ligatures w14:val="standardContextual"/>
              </w:rPr>
            </w:pPr>
          </w:p>
        </w:tc>
        <w:tc>
          <w:tcPr>
            <w:tcW w:w="670" w:type="pct"/>
          </w:tcPr>
          <w:p w14:paraId="201953C7" w14:textId="77777777" w:rsidR="00DB79EF" w:rsidRPr="0044593C" w:rsidRDefault="00DB79EF" w:rsidP="00011851">
            <w:pPr>
              <w:spacing w:after="160"/>
              <w:rPr>
                <w:b/>
                <w:bCs/>
                <w:kern w:val="2"/>
                <w:sz w:val="18"/>
                <w:szCs w:val="18"/>
                <w14:ligatures w14:val="standardContextual"/>
              </w:rPr>
            </w:pPr>
          </w:p>
        </w:tc>
        <w:tc>
          <w:tcPr>
            <w:tcW w:w="412" w:type="pct"/>
          </w:tcPr>
          <w:p w14:paraId="06AFCBF1" w14:textId="77777777" w:rsidR="00DB79EF" w:rsidRPr="0044593C" w:rsidRDefault="00DB79EF" w:rsidP="00011851">
            <w:pPr>
              <w:spacing w:after="160"/>
              <w:rPr>
                <w:b/>
                <w:bCs/>
                <w:kern w:val="2"/>
                <w:sz w:val="18"/>
                <w:szCs w:val="18"/>
                <w14:ligatures w14:val="standardContextual"/>
              </w:rPr>
            </w:pPr>
            <w:r w:rsidRPr="0044593C">
              <w:rPr>
                <w:b/>
                <w:bCs/>
                <w:kern w:val="2"/>
                <w:sz w:val="18"/>
                <w:szCs w:val="18"/>
                <w14:ligatures w14:val="standardContextual"/>
              </w:rPr>
              <w:t>Unit III.</w:t>
            </w:r>
          </w:p>
        </w:tc>
        <w:tc>
          <w:tcPr>
            <w:tcW w:w="1597" w:type="pct"/>
          </w:tcPr>
          <w:p w14:paraId="212F9D71" w14:textId="77777777" w:rsidR="00DB79EF" w:rsidRPr="0044593C" w:rsidRDefault="00DB79EF" w:rsidP="00011851">
            <w:pPr>
              <w:spacing w:after="160"/>
              <w:rPr>
                <w:kern w:val="2"/>
                <w:sz w:val="18"/>
                <w:szCs w:val="18"/>
                <w14:ligatures w14:val="standardContextual"/>
              </w:rPr>
            </w:pPr>
            <w:r w:rsidRPr="0044593C">
              <w:rPr>
                <w:kern w:val="2"/>
                <w:sz w:val="18"/>
                <w:szCs w:val="18"/>
                <w14:ligatures w14:val="standardContextual"/>
              </w:rPr>
              <w:t xml:space="preserve">Communism in China </w:t>
            </w:r>
            <w:proofErr w:type="spellStart"/>
            <w:r w:rsidRPr="0044593C">
              <w:rPr>
                <w:kern w:val="2"/>
                <w:sz w:val="18"/>
                <w:szCs w:val="18"/>
                <w14:ligatures w14:val="standardContextual"/>
              </w:rPr>
              <w:t>i</w:t>
            </w:r>
            <w:proofErr w:type="spellEnd"/>
            <w:r w:rsidRPr="0044593C">
              <w:rPr>
                <w:kern w:val="2"/>
                <w:sz w:val="18"/>
                <w:szCs w:val="18"/>
                <w14:ligatures w14:val="standardContextual"/>
              </w:rPr>
              <w:t>) Political crisis in the 1920’s ii) Problem of early industrialisation iii) Kuomintang and The First United Front iv) Communist Party under Mao Tse-tung, Second United Front, Long March, The Chinese Revolution (1949), Establishment of the Peoples’ Republic of China.</w:t>
            </w:r>
          </w:p>
        </w:tc>
        <w:tc>
          <w:tcPr>
            <w:tcW w:w="471" w:type="pct"/>
          </w:tcPr>
          <w:p w14:paraId="3AB7B711" w14:textId="77777777" w:rsidR="00DB79EF" w:rsidRPr="0044593C" w:rsidRDefault="00DB79EF" w:rsidP="00011851">
            <w:pPr>
              <w:spacing w:after="160"/>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34F6D7CD" w14:textId="77777777" w:rsidR="00DB79EF" w:rsidRPr="0044593C" w:rsidRDefault="00DB79EF" w:rsidP="00011851">
            <w:pPr>
              <w:spacing w:after="160"/>
              <w:rPr>
                <w:b/>
                <w:kern w:val="2"/>
                <w:sz w:val="18"/>
                <w:szCs w:val="18"/>
                <w14:ligatures w14:val="standardContextual"/>
              </w:rPr>
            </w:pPr>
          </w:p>
        </w:tc>
        <w:tc>
          <w:tcPr>
            <w:tcW w:w="470" w:type="pct"/>
          </w:tcPr>
          <w:p w14:paraId="7CC19807" w14:textId="77777777" w:rsidR="00DB79EF" w:rsidRPr="0044593C" w:rsidRDefault="00DB79EF" w:rsidP="00011851">
            <w:pPr>
              <w:spacing w:after="160"/>
              <w:rPr>
                <w:b/>
                <w:bCs/>
                <w:kern w:val="2"/>
                <w:sz w:val="18"/>
                <w:szCs w:val="18"/>
                <w14:ligatures w14:val="standardContextual"/>
              </w:rPr>
            </w:pPr>
          </w:p>
        </w:tc>
      </w:tr>
      <w:tr w:rsidR="00DB79EF" w:rsidRPr="0044593C" w14:paraId="244FF792" w14:textId="77777777" w:rsidTr="00011851">
        <w:trPr>
          <w:trHeight w:val="629"/>
        </w:trPr>
        <w:tc>
          <w:tcPr>
            <w:tcW w:w="645" w:type="pct"/>
          </w:tcPr>
          <w:p w14:paraId="4F6C37E3" w14:textId="77777777" w:rsidR="00DB79EF" w:rsidRPr="0044593C" w:rsidRDefault="00DB79EF" w:rsidP="00011851">
            <w:pPr>
              <w:spacing w:after="160"/>
              <w:rPr>
                <w:kern w:val="2"/>
                <w:sz w:val="18"/>
                <w:szCs w:val="18"/>
                <w14:ligatures w14:val="standardContextual"/>
              </w:rPr>
            </w:pPr>
          </w:p>
        </w:tc>
        <w:tc>
          <w:tcPr>
            <w:tcW w:w="670" w:type="pct"/>
          </w:tcPr>
          <w:p w14:paraId="05A8E452" w14:textId="77777777" w:rsidR="00DB79EF" w:rsidRPr="0044593C" w:rsidRDefault="00DB79EF" w:rsidP="00011851">
            <w:pPr>
              <w:spacing w:after="160"/>
              <w:rPr>
                <w:b/>
                <w:bCs/>
                <w:kern w:val="2"/>
                <w:sz w:val="18"/>
                <w:szCs w:val="18"/>
                <w14:ligatures w14:val="standardContextual"/>
              </w:rPr>
            </w:pPr>
          </w:p>
        </w:tc>
        <w:tc>
          <w:tcPr>
            <w:tcW w:w="412" w:type="pct"/>
          </w:tcPr>
          <w:p w14:paraId="3B4BE3FF" w14:textId="77777777" w:rsidR="00DB79EF" w:rsidRPr="0044593C" w:rsidRDefault="00DB79EF" w:rsidP="00011851">
            <w:pPr>
              <w:spacing w:after="160"/>
              <w:rPr>
                <w:b/>
                <w:bCs/>
                <w:kern w:val="2"/>
                <w:sz w:val="18"/>
                <w:szCs w:val="18"/>
                <w14:ligatures w14:val="standardContextual"/>
              </w:rPr>
            </w:pPr>
            <w:r w:rsidRPr="0044593C">
              <w:rPr>
                <w:b/>
                <w:bCs/>
                <w:kern w:val="2"/>
                <w:sz w:val="18"/>
                <w:szCs w:val="18"/>
                <w14:ligatures w14:val="standardContextual"/>
              </w:rPr>
              <w:t>Unit IV</w:t>
            </w:r>
          </w:p>
        </w:tc>
        <w:tc>
          <w:tcPr>
            <w:tcW w:w="1597" w:type="pct"/>
          </w:tcPr>
          <w:p w14:paraId="69768F0B" w14:textId="77777777" w:rsidR="00DB79EF" w:rsidRPr="0044593C" w:rsidRDefault="00DB79EF" w:rsidP="00011851">
            <w:pPr>
              <w:spacing w:after="160"/>
              <w:jc w:val="both"/>
              <w:rPr>
                <w:kern w:val="2"/>
                <w:sz w:val="18"/>
                <w:szCs w:val="18"/>
                <w14:ligatures w14:val="standardContextual"/>
              </w:rPr>
            </w:pPr>
            <w:r w:rsidRPr="0044593C">
              <w:rPr>
                <w:kern w:val="2"/>
                <w:sz w:val="18"/>
                <w:szCs w:val="18"/>
                <w14:ligatures w14:val="standardContextual"/>
              </w:rPr>
              <w:t xml:space="preserve">End of Isolation to Meiji Restoration A. Pre- Restoration Period </w:t>
            </w:r>
            <w:proofErr w:type="spellStart"/>
            <w:r w:rsidRPr="0044593C">
              <w:rPr>
                <w:kern w:val="2"/>
                <w:sz w:val="18"/>
                <w:szCs w:val="18"/>
                <w14:ligatures w14:val="standardContextual"/>
              </w:rPr>
              <w:t>i</w:t>
            </w:r>
            <w:proofErr w:type="spellEnd"/>
            <w:r w:rsidRPr="0044593C">
              <w:rPr>
                <w:kern w:val="2"/>
                <w:sz w:val="18"/>
                <w:szCs w:val="18"/>
                <w14:ligatures w14:val="standardContextual"/>
              </w:rPr>
              <w:t xml:space="preserve">) Tokugawa Shogunate ii) Japan and the West‐ Perry Mission, Harris Treaty B. Meiji Restoration (1867‐68) </w:t>
            </w:r>
            <w:proofErr w:type="spellStart"/>
            <w:r w:rsidRPr="0044593C">
              <w:rPr>
                <w:kern w:val="2"/>
                <w:sz w:val="18"/>
                <w:szCs w:val="18"/>
                <w14:ligatures w14:val="standardContextual"/>
              </w:rPr>
              <w:t>i</w:t>
            </w:r>
            <w:proofErr w:type="spellEnd"/>
            <w:r w:rsidRPr="0044593C">
              <w:rPr>
                <w:kern w:val="2"/>
                <w:sz w:val="18"/>
                <w:szCs w:val="18"/>
                <w14:ligatures w14:val="standardContextual"/>
              </w:rPr>
              <w:t>) Meiji Constitution; Rise of Political Parties ii) Processes and nature of modernization: Abolition of feudalism, Industrialisation, Zaibatsu, military changes.</w:t>
            </w:r>
          </w:p>
        </w:tc>
        <w:tc>
          <w:tcPr>
            <w:tcW w:w="471" w:type="pct"/>
          </w:tcPr>
          <w:p w14:paraId="045A77EF" w14:textId="77777777" w:rsidR="00DB79EF" w:rsidRPr="0044593C" w:rsidRDefault="00DB79EF" w:rsidP="00011851">
            <w:pPr>
              <w:spacing w:after="160"/>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1DB7C49F" w14:textId="77777777" w:rsidR="00DB79EF" w:rsidRPr="0044593C" w:rsidRDefault="00DB79EF" w:rsidP="00011851">
            <w:pPr>
              <w:spacing w:after="160"/>
              <w:rPr>
                <w:b/>
                <w:kern w:val="2"/>
                <w:sz w:val="18"/>
                <w:szCs w:val="18"/>
                <w14:ligatures w14:val="standardContextual"/>
              </w:rPr>
            </w:pPr>
          </w:p>
        </w:tc>
        <w:tc>
          <w:tcPr>
            <w:tcW w:w="470" w:type="pct"/>
          </w:tcPr>
          <w:p w14:paraId="2DFED577" w14:textId="77777777" w:rsidR="00DB79EF" w:rsidRPr="0044593C" w:rsidRDefault="00DB79EF" w:rsidP="00011851">
            <w:pPr>
              <w:spacing w:after="160"/>
              <w:rPr>
                <w:b/>
                <w:bCs/>
                <w:kern w:val="2"/>
                <w:sz w:val="18"/>
                <w:szCs w:val="18"/>
                <w14:ligatures w14:val="standardContextual"/>
              </w:rPr>
            </w:pPr>
          </w:p>
        </w:tc>
      </w:tr>
      <w:tr w:rsidR="00DB79EF" w:rsidRPr="0044593C" w14:paraId="0179AF6E" w14:textId="77777777" w:rsidTr="00011851">
        <w:trPr>
          <w:trHeight w:val="629"/>
        </w:trPr>
        <w:tc>
          <w:tcPr>
            <w:tcW w:w="645" w:type="pct"/>
          </w:tcPr>
          <w:p w14:paraId="2AD95E81" w14:textId="77777777" w:rsidR="00DB79EF" w:rsidRPr="0044593C" w:rsidRDefault="00DB79EF" w:rsidP="00011851">
            <w:pPr>
              <w:spacing w:after="160"/>
              <w:rPr>
                <w:kern w:val="2"/>
                <w:sz w:val="18"/>
                <w:szCs w:val="18"/>
                <w14:ligatures w14:val="standardContextual"/>
              </w:rPr>
            </w:pPr>
          </w:p>
        </w:tc>
        <w:tc>
          <w:tcPr>
            <w:tcW w:w="670" w:type="pct"/>
          </w:tcPr>
          <w:p w14:paraId="700B32C2" w14:textId="77777777" w:rsidR="00DB79EF" w:rsidRPr="0044593C" w:rsidRDefault="00DB79EF" w:rsidP="00011851">
            <w:pPr>
              <w:spacing w:after="160"/>
              <w:rPr>
                <w:b/>
                <w:bCs/>
                <w:kern w:val="2"/>
                <w:sz w:val="18"/>
                <w:szCs w:val="18"/>
                <w14:ligatures w14:val="standardContextual"/>
              </w:rPr>
            </w:pPr>
          </w:p>
        </w:tc>
        <w:tc>
          <w:tcPr>
            <w:tcW w:w="412" w:type="pct"/>
          </w:tcPr>
          <w:p w14:paraId="78A729A5" w14:textId="77777777" w:rsidR="00DB79EF" w:rsidRPr="0044593C" w:rsidRDefault="00DB79EF" w:rsidP="00011851">
            <w:pPr>
              <w:spacing w:after="160"/>
              <w:rPr>
                <w:b/>
                <w:bCs/>
                <w:kern w:val="2"/>
                <w:sz w:val="18"/>
                <w:szCs w:val="18"/>
                <w14:ligatures w14:val="standardContextual"/>
              </w:rPr>
            </w:pPr>
            <w:r w:rsidRPr="0044593C">
              <w:rPr>
                <w:b/>
                <w:bCs/>
                <w:kern w:val="2"/>
                <w:sz w:val="18"/>
                <w:szCs w:val="18"/>
                <w14:ligatures w14:val="standardContextual"/>
              </w:rPr>
              <w:t>Unit V</w:t>
            </w:r>
          </w:p>
        </w:tc>
        <w:tc>
          <w:tcPr>
            <w:tcW w:w="1597" w:type="pct"/>
          </w:tcPr>
          <w:p w14:paraId="3FF591CF" w14:textId="77777777" w:rsidR="00DB79EF" w:rsidRPr="0044593C" w:rsidRDefault="00DB79EF" w:rsidP="00011851">
            <w:pPr>
              <w:spacing w:after="160"/>
              <w:jc w:val="both"/>
              <w:rPr>
                <w:rFonts w:ascii="Times New Roman" w:hAnsi="Times New Roman" w:cs="Times New Roman"/>
                <w:kern w:val="2"/>
                <w:sz w:val="18"/>
                <w:szCs w:val="18"/>
                <w14:ligatures w14:val="standardContextual"/>
              </w:rPr>
            </w:pPr>
            <w:r w:rsidRPr="0044593C">
              <w:rPr>
                <w:rFonts w:ascii="Times New Roman" w:hAnsi="Times New Roman" w:cs="Times New Roman"/>
                <w:kern w:val="2"/>
                <w:sz w:val="18"/>
                <w:szCs w:val="18"/>
                <w14:ligatures w14:val="standardContextual"/>
              </w:rPr>
              <w:t xml:space="preserve">Emergence of Japan as an Imperial Power </w:t>
            </w:r>
            <w:proofErr w:type="spellStart"/>
            <w:r w:rsidRPr="0044593C">
              <w:rPr>
                <w:rFonts w:ascii="Times New Roman" w:hAnsi="Times New Roman" w:cs="Times New Roman"/>
                <w:kern w:val="2"/>
                <w:sz w:val="18"/>
                <w:szCs w:val="18"/>
                <w14:ligatures w14:val="standardContextual"/>
              </w:rPr>
              <w:t>i</w:t>
            </w:r>
            <w:proofErr w:type="spellEnd"/>
            <w:r w:rsidRPr="0044593C">
              <w:rPr>
                <w:rFonts w:ascii="Times New Roman" w:hAnsi="Times New Roman" w:cs="Times New Roman"/>
                <w:kern w:val="2"/>
                <w:sz w:val="18"/>
                <w:szCs w:val="18"/>
                <w14:ligatures w14:val="standardContextual"/>
              </w:rPr>
              <w:t>) Sino- Japanese War, 1894-95 ii) Russo-Japanese War, 1904-05 iii) Washington Conference iv) Manchurian Crisis: Rise of Militarism</w:t>
            </w:r>
          </w:p>
        </w:tc>
        <w:tc>
          <w:tcPr>
            <w:tcW w:w="471" w:type="pct"/>
          </w:tcPr>
          <w:p w14:paraId="4AE77735" w14:textId="77777777" w:rsidR="00DB79EF" w:rsidRPr="0044593C" w:rsidRDefault="00DB79EF" w:rsidP="00011851">
            <w:pPr>
              <w:spacing w:after="160"/>
              <w:rPr>
                <w:b/>
                <w:kern w:val="2"/>
                <w:sz w:val="18"/>
                <w:szCs w:val="18"/>
                <w14:ligatures w14:val="standardContextual"/>
              </w:rPr>
            </w:pPr>
            <w:r w:rsidRPr="0044593C">
              <w:rPr>
                <w:b/>
                <w:kern w:val="2"/>
                <w:sz w:val="18"/>
                <w:szCs w:val="18"/>
                <w14:ligatures w14:val="standardContextual"/>
              </w:rPr>
              <w:t xml:space="preserve">        17</w:t>
            </w:r>
          </w:p>
        </w:tc>
        <w:tc>
          <w:tcPr>
            <w:tcW w:w="734" w:type="pct"/>
          </w:tcPr>
          <w:p w14:paraId="2CD51142" w14:textId="77777777" w:rsidR="00DB79EF" w:rsidRPr="0044593C" w:rsidRDefault="00DB79EF" w:rsidP="00011851">
            <w:pPr>
              <w:spacing w:after="160"/>
              <w:rPr>
                <w:b/>
                <w:kern w:val="2"/>
                <w:sz w:val="18"/>
                <w:szCs w:val="18"/>
                <w14:ligatures w14:val="standardContextual"/>
              </w:rPr>
            </w:pPr>
          </w:p>
        </w:tc>
        <w:tc>
          <w:tcPr>
            <w:tcW w:w="470" w:type="pct"/>
          </w:tcPr>
          <w:p w14:paraId="0503E520" w14:textId="77777777" w:rsidR="00DB79EF" w:rsidRPr="0044593C" w:rsidRDefault="00DB79EF" w:rsidP="00011851">
            <w:pPr>
              <w:spacing w:after="160"/>
              <w:rPr>
                <w:b/>
                <w:bCs/>
                <w:kern w:val="2"/>
                <w:sz w:val="18"/>
                <w:szCs w:val="18"/>
                <w14:ligatures w14:val="standardContextual"/>
              </w:rPr>
            </w:pPr>
          </w:p>
        </w:tc>
      </w:tr>
    </w:tbl>
    <w:p w14:paraId="344BC848" w14:textId="77777777" w:rsidR="00DB79EF" w:rsidRPr="0044593C" w:rsidRDefault="00DB79EF" w:rsidP="00DB79EF">
      <w:pPr>
        <w:spacing w:line="240" w:lineRule="auto"/>
        <w:rPr>
          <w:sz w:val="18"/>
          <w:szCs w:val="18"/>
        </w:rPr>
      </w:pPr>
    </w:p>
    <w:sectPr w:rsidR="00DB79EF" w:rsidRPr="0044593C" w:rsidSect="00E40F5F">
      <w:pgSz w:w="11906" w:h="16838"/>
      <w:pgMar w:top="1440"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163A"/>
    <w:multiLevelType w:val="hybridMultilevel"/>
    <w:tmpl w:val="0EFEA61A"/>
    <w:lvl w:ilvl="0" w:tplc="40090001">
      <w:start w:val="1"/>
      <w:numFmt w:val="bullet"/>
      <w:lvlText w:val=""/>
      <w:lvlJc w:val="left"/>
      <w:pPr>
        <w:ind w:left="2350" w:hanging="360"/>
      </w:pPr>
      <w:rPr>
        <w:rFonts w:ascii="Symbol" w:hAnsi="Symbol" w:hint="default"/>
      </w:rPr>
    </w:lvl>
    <w:lvl w:ilvl="1" w:tplc="40090003" w:tentative="1">
      <w:start w:val="1"/>
      <w:numFmt w:val="bullet"/>
      <w:lvlText w:val="o"/>
      <w:lvlJc w:val="left"/>
      <w:pPr>
        <w:ind w:left="3070" w:hanging="360"/>
      </w:pPr>
      <w:rPr>
        <w:rFonts w:ascii="Courier New" w:hAnsi="Courier New" w:cs="Courier New" w:hint="default"/>
      </w:rPr>
    </w:lvl>
    <w:lvl w:ilvl="2" w:tplc="40090005" w:tentative="1">
      <w:start w:val="1"/>
      <w:numFmt w:val="bullet"/>
      <w:lvlText w:val=""/>
      <w:lvlJc w:val="left"/>
      <w:pPr>
        <w:ind w:left="3790" w:hanging="360"/>
      </w:pPr>
      <w:rPr>
        <w:rFonts w:ascii="Wingdings" w:hAnsi="Wingdings" w:hint="default"/>
      </w:rPr>
    </w:lvl>
    <w:lvl w:ilvl="3" w:tplc="40090001" w:tentative="1">
      <w:start w:val="1"/>
      <w:numFmt w:val="bullet"/>
      <w:lvlText w:val=""/>
      <w:lvlJc w:val="left"/>
      <w:pPr>
        <w:ind w:left="4510" w:hanging="360"/>
      </w:pPr>
      <w:rPr>
        <w:rFonts w:ascii="Symbol" w:hAnsi="Symbol" w:hint="default"/>
      </w:rPr>
    </w:lvl>
    <w:lvl w:ilvl="4" w:tplc="40090003" w:tentative="1">
      <w:start w:val="1"/>
      <w:numFmt w:val="bullet"/>
      <w:lvlText w:val="o"/>
      <w:lvlJc w:val="left"/>
      <w:pPr>
        <w:ind w:left="5230" w:hanging="360"/>
      </w:pPr>
      <w:rPr>
        <w:rFonts w:ascii="Courier New" w:hAnsi="Courier New" w:cs="Courier New" w:hint="default"/>
      </w:rPr>
    </w:lvl>
    <w:lvl w:ilvl="5" w:tplc="40090005" w:tentative="1">
      <w:start w:val="1"/>
      <w:numFmt w:val="bullet"/>
      <w:lvlText w:val=""/>
      <w:lvlJc w:val="left"/>
      <w:pPr>
        <w:ind w:left="5950" w:hanging="360"/>
      </w:pPr>
      <w:rPr>
        <w:rFonts w:ascii="Wingdings" w:hAnsi="Wingdings" w:hint="default"/>
      </w:rPr>
    </w:lvl>
    <w:lvl w:ilvl="6" w:tplc="40090001" w:tentative="1">
      <w:start w:val="1"/>
      <w:numFmt w:val="bullet"/>
      <w:lvlText w:val=""/>
      <w:lvlJc w:val="left"/>
      <w:pPr>
        <w:ind w:left="6670" w:hanging="360"/>
      </w:pPr>
      <w:rPr>
        <w:rFonts w:ascii="Symbol" w:hAnsi="Symbol" w:hint="default"/>
      </w:rPr>
    </w:lvl>
    <w:lvl w:ilvl="7" w:tplc="40090003" w:tentative="1">
      <w:start w:val="1"/>
      <w:numFmt w:val="bullet"/>
      <w:lvlText w:val="o"/>
      <w:lvlJc w:val="left"/>
      <w:pPr>
        <w:ind w:left="7390" w:hanging="360"/>
      </w:pPr>
      <w:rPr>
        <w:rFonts w:ascii="Courier New" w:hAnsi="Courier New" w:cs="Courier New" w:hint="default"/>
      </w:rPr>
    </w:lvl>
    <w:lvl w:ilvl="8" w:tplc="40090005" w:tentative="1">
      <w:start w:val="1"/>
      <w:numFmt w:val="bullet"/>
      <w:lvlText w:val=""/>
      <w:lvlJc w:val="left"/>
      <w:pPr>
        <w:ind w:left="8110" w:hanging="360"/>
      </w:pPr>
      <w:rPr>
        <w:rFonts w:ascii="Wingdings" w:hAnsi="Wingdings" w:hint="default"/>
      </w:rPr>
    </w:lvl>
  </w:abstractNum>
  <w:abstractNum w:abstractNumId="1" w15:restartNumberingAfterBreak="0">
    <w:nsid w:val="23BA4BC8"/>
    <w:multiLevelType w:val="hybridMultilevel"/>
    <w:tmpl w:val="8E9A3F22"/>
    <w:lvl w:ilvl="0" w:tplc="40090001">
      <w:start w:val="1"/>
      <w:numFmt w:val="bullet"/>
      <w:lvlText w:val=""/>
      <w:lvlJc w:val="left"/>
      <w:pPr>
        <w:ind w:left="771" w:hanging="360"/>
      </w:pPr>
      <w:rPr>
        <w:rFonts w:ascii="Symbol" w:hAnsi="Symbol" w:hint="default"/>
      </w:rPr>
    </w:lvl>
    <w:lvl w:ilvl="1" w:tplc="40090003" w:tentative="1">
      <w:start w:val="1"/>
      <w:numFmt w:val="bullet"/>
      <w:lvlText w:val="o"/>
      <w:lvlJc w:val="left"/>
      <w:pPr>
        <w:ind w:left="1491" w:hanging="360"/>
      </w:pPr>
      <w:rPr>
        <w:rFonts w:ascii="Courier New" w:hAnsi="Courier New" w:cs="Courier New" w:hint="default"/>
      </w:rPr>
    </w:lvl>
    <w:lvl w:ilvl="2" w:tplc="40090005" w:tentative="1">
      <w:start w:val="1"/>
      <w:numFmt w:val="bullet"/>
      <w:lvlText w:val=""/>
      <w:lvlJc w:val="left"/>
      <w:pPr>
        <w:ind w:left="2211" w:hanging="360"/>
      </w:pPr>
      <w:rPr>
        <w:rFonts w:ascii="Wingdings" w:hAnsi="Wingdings" w:hint="default"/>
      </w:rPr>
    </w:lvl>
    <w:lvl w:ilvl="3" w:tplc="40090001" w:tentative="1">
      <w:start w:val="1"/>
      <w:numFmt w:val="bullet"/>
      <w:lvlText w:val=""/>
      <w:lvlJc w:val="left"/>
      <w:pPr>
        <w:ind w:left="2931" w:hanging="360"/>
      </w:pPr>
      <w:rPr>
        <w:rFonts w:ascii="Symbol" w:hAnsi="Symbol" w:hint="default"/>
      </w:rPr>
    </w:lvl>
    <w:lvl w:ilvl="4" w:tplc="40090003" w:tentative="1">
      <w:start w:val="1"/>
      <w:numFmt w:val="bullet"/>
      <w:lvlText w:val="o"/>
      <w:lvlJc w:val="left"/>
      <w:pPr>
        <w:ind w:left="3651" w:hanging="360"/>
      </w:pPr>
      <w:rPr>
        <w:rFonts w:ascii="Courier New" w:hAnsi="Courier New" w:cs="Courier New" w:hint="default"/>
      </w:rPr>
    </w:lvl>
    <w:lvl w:ilvl="5" w:tplc="40090005" w:tentative="1">
      <w:start w:val="1"/>
      <w:numFmt w:val="bullet"/>
      <w:lvlText w:val=""/>
      <w:lvlJc w:val="left"/>
      <w:pPr>
        <w:ind w:left="4371" w:hanging="360"/>
      </w:pPr>
      <w:rPr>
        <w:rFonts w:ascii="Wingdings" w:hAnsi="Wingdings" w:hint="default"/>
      </w:rPr>
    </w:lvl>
    <w:lvl w:ilvl="6" w:tplc="40090001" w:tentative="1">
      <w:start w:val="1"/>
      <w:numFmt w:val="bullet"/>
      <w:lvlText w:val=""/>
      <w:lvlJc w:val="left"/>
      <w:pPr>
        <w:ind w:left="5091" w:hanging="360"/>
      </w:pPr>
      <w:rPr>
        <w:rFonts w:ascii="Symbol" w:hAnsi="Symbol" w:hint="default"/>
      </w:rPr>
    </w:lvl>
    <w:lvl w:ilvl="7" w:tplc="40090003" w:tentative="1">
      <w:start w:val="1"/>
      <w:numFmt w:val="bullet"/>
      <w:lvlText w:val="o"/>
      <w:lvlJc w:val="left"/>
      <w:pPr>
        <w:ind w:left="5811" w:hanging="360"/>
      </w:pPr>
      <w:rPr>
        <w:rFonts w:ascii="Courier New" w:hAnsi="Courier New" w:cs="Courier New" w:hint="default"/>
      </w:rPr>
    </w:lvl>
    <w:lvl w:ilvl="8" w:tplc="40090005" w:tentative="1">
      <w:start w:val="1"/>
      <w:numFmt w:val="bullet"/>
      <w:lvlText w:val=""/>
      <w:lvlJc w:val="left"/>
      <w:pPr>
        <w:ind w:left="6531" w:hanging="360"/>
      </w:pPr>
      <w:rPr>
        <w:rFonts w:ascii="Wingdings" w:hAnsi="Wingdings" w:hint="default"/>
      </w:rPr>
    </w:lvl>
  </w:abstractNum>
  <w:abstractNum w:abstractNumId="2" w15:restartNumberingAfterBreak="0">
    <w:nsid w:val="35426281"/>
    <w:multiLevelType w:val="hybridMultilevel"/>
    <w:tmpl w:val="6978BA8C"/>
    <w:lvl w:ilvl="0" w:tplc="40090001">
      <w:start w:val="1"/>
      <w:numFmt w:val="bullet"/>
      <w:lvlText w:val=""/>
      <w:lvlJc w:val="left"/>
      <w:pPr>
        <w:ind w:left="771" w:hanging="360"/>
      </w:pPr>
      <w:rPr>
        <w:rFonts w:ascii="Symbol" w:hAnsi="Symbol" w:hint="default"/>
      </w:rPr>
    </w:lvl>
    <w:lvl w:ilvl="1" w:tplc="40090003" w:tentative="1">
      <w:start w:val="1"/>
      <w:numFmt w:val="bullet"/>
      <w:lvlText w:val="o"/>
      <w:lvlJc w:val="left"/>
      <w:pPr>
        <w:ind w:left="1491" w:hanging="360"/>
      </w:pPr>
      <w:rPr>
        <w:rFonts w:ascii="Courier New" w:hAnsi="Courier New" w:cs="Courier New" w:hint="default"/>
      </w:rPr>
    </w:lvl>
    <w:lvl w:ilvl="2" w:tplc="40090005" w:tentative="1">
      <w:start w:val="1"/>
      <w:numFmt w:val="bullet"/>
      <w:lvlText w:val=""/>
      <w:lvlJc w:val="left"/>
      <w:pPr>
        <w:ind w:left="2211" w:hanging="360"/>
      </w:pPr>
      <w:rPr>
        <w:rFonts w:ascii="Wingdings" w:hAnsi="Wingdings" w:hint="default"/>
      </w:rPr>
    </w:lvl>
    <w:lvl w:ilvl="3" w:tplc="40090001" w:tentative="1">
      <w:start w:val="1"/>
      <w:numFmt w:val="bullet"/>
      <w:lvlText w:val=""/>
      <w:lvlJc w:val="left"/>
      <w:pPr>
        <w:ind w:left="2931" w:hanging="360"/>
      </w:pPr>
      <w:rPr>
        <w:rFonts w:ascii="Symbol" w:hAnsi="Symbol" w:hint="default"/>
      </w:rPr>
    </w:lvl>
    <w:lvl w:ilvl="4" w:tplc="40090003" w:tentative="1">
      <w:start w:val="1"/>
      <w:numFmt w:val="bullet"/>
      <w:lvlText w:val="o"/>
      <w:lvlJc w:val="left"/>
      <w:pPr>
        <w:ind w:left="3651" w:hanging="360"/>
      </w:pPr>
      <w:rPr>
        <w:rFonts w:ascii="Courier New" w:hAnsi="Courier New" w:cs="Courier New" w:hint="default"/>
      </w:rPr>
    </w:lvl>
    <w:lvl w:ilvl="5" w:tplc="40090005" w:tentative="1">
      <w:start w:val="1"/>
      <w:numFmt w:val="bullet"/>
      <w:lvlText w:val=""/>
      <w:lvlJc w:val="left"/>
      <w:pPr>
        <w:ind w:left="4371" w:hanging="360"/>
      </w:pPr>
      <w:rPr>
        <w:rFonts w:ascii="Wingdings" w:hAnsi="Wingdings" w:hint="default"/>
      </w:rPr>
    </w:lvl>
    <w:lvl w:ilvl="6" w:tplc="40090001" w:tentative="1">
      <w:start w:val="1"/>
      <w:numFmt w:val="bullet"/>
      <w:lvlText w:val=""/>
      <w:lvlJc w:val="left"/>
      <w:pPr>
        <w:ind w:left="5091" w:hanging="360"/>
      </w:pPr>
      <w:rPr>
        <w:rFonts w:ascii="Symbol" w:hAnsi="Symbol" w:hint="default"/>
      </w:rPr>
    </w:lvl>
    <w:lvl w:ilvl="7" w:tplc="40090003" w:tentative="1">
      <w:start w:val="1"/>
      <w:numFmt w:val="bullet"/>
      <w:lvlText w:val="o"/>
      <w:lvlJc w:val="left"/>
      <w:pPr>
        <w:ind w:left="5811" w:hanging="360"/>
      </w:pPr>
      <w:rPr>
        <w:rFonts w:ascii="Courier New" w:hAnsi="Courier New" w:cs="Courier New" w:hint="default"/>
      </w:rPr>
    </w:lvl>
    <w:lvl w:ilvl="8" w:tplc="40090005" w:tentative="1">
      <w:start w:val="1"/>
      <w:numFmt w:val="bullet"/>
      <w:lvlText w:val=""/>
      <w:lvlJc w:val="left"/>
      <w:pPr>
        <w:ind w:left="6531" w:hanging="360"/>
      </w:pPr>
      <w:rPr>
        <w:rFonts w:ascii="Wingdings" w:hAnsi="Wingdings" w:hint="default"/>
      </w:rPr>
    </w:lvl>
  </w:abstractNum>
  <w:num w:numId="1" w16cid:durableId="1616983397">
    <w:abstractNumId w:val="0"/>
  </w:num>
  <w:num w:numId="2" w16cid:durableId="1493639471">
    <w:abstractNumId w:val="2"/>
  </w:num>
  <w:num w:numId="3" w16cid:durableId="194002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59"/>
    <w:rsid w:val="000032A1"/>
    <w:rsid w:val="000F2D68"/>
    <w:rsid w:val="001F6A4D"/>
    <w:rsid w:val="002E2105"/>
    <w:rsid w:val="00351888"/>
    <w:rsid w:val="003D32A0"/>
    <w:rsid w:val="003D71EE"/>
    <w:rsid w:val="003E5E6B"/>
    <w:rsid w:val="0044593C"/>
    <w:rsid w:val="00467D1D"/>
    <w:rsid w:val="004C3D5B"/>
    <w:rsid w:val="004D0ED7"/>
    <w:rsid w:val="005A33AB"/>
    <w:rsid w:val="00647735"/>
    <w:rsid w:val="006E13A1"/>
    <w:rsid w:val="00704024"/>
    <w:rsid w:val="00796823"/>
    <w:rsid w:val="007A20D1"/>
    <w:rsid w:val="00814653"/>
    <w:rsid w:val="00823306"/>
    <w:rsid w:val="00874104"/>
    <w:rsid w:val="00892671"/>
    <w:rsid w:val="00A170D0"/>
    <w:rsid w:val="00A6290A"/>
    <w:rsid w:val="00A63BB8"/>
    <w:rsid w:val="00A835EC"/>
    <w:rsid w:val="00A85838"/>
    <w:rsid w:val="00B6697F"/>
    <w:rsid w:val="00BE5983"/>
    <w:rsid w:val="00C44432"/>
    <w:rsid w:val="00C55C41"/>
    <w:rsid w:val="00C77F83"/>
    <w:rsid w:val="00C90F7C"/>
    <w:rsid w:val="00C91A86"/>
    <w:rsid w:val="00CD6F43"/>
    <w:rsid w:val="00D50938"/>
    <w:rsid w:val="00D61F99"/>
    <w:rsid w:val="00DB5D08"/>
    <w:rsid w:val="00DB79EF"/>
    <w:rsid w:val="00DC309D"/>
    <w:rsid w:val="00E40F5F"/>
    <w:rsid w:val="00E67259"/>
    <w:rsid w:val="00E716DB"/>
    <w:rsid w:val="00E7647D"/>
    <w:rsid w:val="00E81196"/>
    <w:rsid w:val="00F546F1"/>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9E6E"/>
  <w15:chartTrackingRefBased/>
  <w15:docId w15:val="{D3CC93ED-37E9-4AF9-B49B-7525F73B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259"/>
  </w:style>
  <w:style w:type="paragraph" w:styleId="Heading1">
    <w:name w:val="heading 1"/>
    <w:basedOn w:val="Normal"/>
    <w:next w:val="Normal"/>
    <w:link w:val="Heading1Char"/>
    <w:uiPriority w:val="9"/>
    <w:qFormat/>
    <w:rsid w:val="00E67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2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2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2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2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2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2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2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2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259"/>
    <w:rPr>
      <w:rFonts w:eastAsiaTheme="majorEastAsia" w:cstheme="majorBidi"/>
      <w:color w:val="272727" w:themeColor="text1" w:themeTint="D8"/>
    </w:rPr>
  </w:style>
  <w:style w:type="paragraph" w:styleId="Title">
    <w:name w:val="Title"/>
    <w:basedOn w:val="Normal"/>
    <w:next w:val="Normal"/>
    <w:link w:val="TitleChar"/>
    <w:uiPriority w:val="10"/>
    <w:qFormat/>
    <w:rsid w:val="00E67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259"/>
    <w:pPr>
      <w:spacing w:before="160"/>
      <w:jc w:val="center"/>
    </w:pPr>
    <w:rPr>
      <w:i/>
      <w:iCs/>
      <w:color w:val="404040" w:themeColor="text1" w:themeTint="BF"/>
    </w:rPr>
  </w:style>
  <w:style w:type="character" w:customStyle="1" w:styleId="QuoteChar">
    <w:name w:val="Quote Char"/>
    <w:basedOn w:val="DefaultParagraphFont"/>
    <w:link w:val="Quote"/>
    <w:uiPriority w:val="29"/>
    <w:rsid w:val="00E67259"/>
    <w:rPr>
      <w:i/>
      <w:iCs/>
      <w:color w:val="404040" w:themeColor="text1" w:themeTint="BF"/>
    </w:rPr>
  </w:style>
  <w:style w:type="paragraph" w:styleId="ListParagraph">
    <w:name w:val="List Paragraph"/>
    <w:basedOn w:val="Normal"/>
    <w:uiPriority w:val="34"/>
    <w:qFormat/>
    <w:rsid w:val="00E67259"/>
    <w:pPr>
      <w:ind w:left="720"/>
      <w:contextualSpacing/>
    </w:pPr>
  </w:style>
  <w:style w:type="character" w:styleId="IntenseEmphasis">
    <w:name w:val="Intense Emphasis"/>
    <w:basedOn w:val="DefaultParagraphFont"/>
    <w:uiPriority w:val="21"/>
    <w:qFormat/>
    <w:rsid w:val="00E67259"/>
    <w:rPr>
      <w:i/>
      <w:iCs/>
      <w:color w:val="2F5496" w:themeColor="accent1" w:themeShade="BF"/>
    </w:rPr>
  </w:style>
  <w:style w:type="paragraph" w:styleId="IntenseQuote">
    <w:name w:val="Intense Quote"/>
    <w:basedOn w:val="Normal"/>
    <w:next w:val="Normal"/>
    <w:link w:val="IntenseQuoteChar"/>
    <w:uiPriority w:val="30"/>
    <w:qFormat/>
    <w:rsid w:val="00E67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259"/>
    <w:rPr>
      <w:i/>
      <w:iCs/>
      <w:color w:val="2F5496" w:themeColor="accent1" w:themeShade="BF"/>
    </w:rPr>
  </w:style>
  <w:style w:type="character" w:styleId="IntenseReference">
    <w:name w:val="Intense Reference"/>
    <w:basedOn w:val="DefaultParagraphFont"/>
    <w:uiPriority w:val="32"/>
    <w:qFormat/>
    <w:rsid w:val="00E67259"/>
    <w:rPr>
      <w:b/>
      <w:bCs/>
      <w:smallCaps/>
      <w:color w:val="2F5496" w:themeColor="accent1" w:themeShade="BF"/>
      <w:spacing w:val="5"/>
    </w:rPr>
  </w:style>
  <w:style w:type="table" w:styleId="TableGrid">
    <w:name w:val="Table Grid"/>
    <w:basedOn w:val="TableNormal"/>
    <w:uiPriority w:val="59"/>
    <w:rsid w:val="00E672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2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6342</Words>
  <Characters>36151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MAMONI SARMA</dc:creator>
  <cp:keywords/>
  <dc:description/>
  <cp:lastModifiedBy>MAMONI SARMA</cp:lastModifiedBy>
  <cp:revision>3</cp:revision>
  <dcterms:created xsi:type="dcterms:W3CDTF">2026-05-11T07:49:00Z</dcterms:created>
  <dcterms:modified xsi:type="dcterms:W3CDTF">2026-05-11T07:50:00Z</dcterms:modified>
</cp:coreProperties>
</file>